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8C" w:rsidRPr="00997A8C" w:rsidRDefault="00997A8C" w:rsidP="00997A8C">
      <w:pPr>
        <w:keepNext/>
        <w:keepLines/>
        <w:spacing w:before="480" w:after="0"/>
        <w:ind w:left="432" w:hanging="432"/>
        <w:outlineLvl w:val="0"/>
        <w:rPr>
          <w:rFonts w:ascii="Arial" w:eastAsia="Times New Roman" w:hAnsi="Arial" w:cs="Times New Roman"/>
          <w:b/>
          <w:bCs/>
          <w:color w:val="003F5F"/>
          <w:sz w:val="32"/>
          <w:szCs w:val="28"/>
        </w:rPr>
      </w:pPr>
      <w:bookmarkStart w:id="0" w:name="_GoBack"/>
      <w:bookmarkEnd w:id="0"/>
      <w:r w:rsidRPr="00997A8C">
        <w:rPr>
          <w:rFonts w:ascii="Arial" w:eastAsia="Times New Roman" w:hAnsi="Arial" w:cs="Times New Roman"/>
          <w:b/>
          <w:bCs/>
          <w:color w:val="003F5F"/>
          <w:sz w:val="32"/>
          <w:szCs w:val="28"/>
        </w:rPr>
        <w:t>Emergency Grab Card</w:t>
      </w:r>
    </w:p>
    <w:p w:rsidR="00997A8C" w:rsidRPr="00997A8C" w:rsidRDefault="00997A8C" w:rsidP="00997A8C">
      <w:pPr>
        <w:jc w:val="center"/>
        <w:rPr>
          <w:rFonts w:ascii="Arial" w:eastAsia="Times New Roman" w:hAnsi="Arial" w:cs="Times New Roman"/>
          <w:b/>
          <w:bCs/>
          <w:sz w:val="32"/>
          <w:szCs w:val="32"/>
        </w:rPr>
      </w:pPr>
      <w:r w:rsidRPr="00997A8C">
        <w:rPr>
          <w:rFonts w:ascii="Arial" w:eastAsia="Times New Roman" w:hAnsi="Arial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6CDF" wp14:editId="329FA7BD">
                <wp:simplePos x="0" y="0"/>
                <wp:positionH relativeFrom="column">
                  <wp:posOffset>-142240</wp:posOffset>
                </wp:positionH>
                <wp:positionV relativeFrom="paragraph">
                  <wp:posOffset>231140</wp:posOffset>
                </wp:positionV>
                <wp:extent cx="6362700" cy="8509000"/>
                <wp:effectExtent l="0" t="0" r="1905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509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293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12DD8" id="Rounded Rectangle 6" o:spid="_x0000_s1026" style="position:absolute;margin-left:-11.2pt;margin-top:18.2pt;width:501pt;height:6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" filled="f" strokecolor="#001b2a" strokeweight="2pt"/>
            </w:pict>
          </mc:Fallback>
        </mc:AlternateContent>
      </w:r>
    </w:p>
    <w:p w:rsidR="00997A8C" w:rsidRPr="00997A8C" w:rsidRDefault="00997A8C" w:rsidP="00997A8C">
      <w:pPr>
        <w:jc w:val="center"/>
        <w:rPr>
          <w:rFonts w:ascii="Arial" w:eastAsia="Times New Roman" w:hAnsi="Arial" w:cs="Times New Roman"/>
          <w:b/>
          <w:bCs/>
          <w:sz w:val="32"/>
          <w:szCs w:val="32"/>
        </w:rPr>
      </w:pPr>
      <w:r w:rsidRPr="00997A8C">
        <w:rPr>
          <w:rFonts w:ascii="Arial" w:eastAsia="Times New Roman" w:hAnsi="Arial" w:cs="Times New Roman"/>
          <w:b/>
          <w:bCs/>
          <w:sz w:val="32"/>
          <w:szCs w:val="32"/>
        </w:rPr>
        <w:t xml:space="preserve">Emergency Grab Card – Page 1 of </w:t>
      </w:r>
      <w:r w:rsidRPr="00997A8C">
        <w:rPr>
          <w:rFonts w:ascii="Arial" w:eastAsia="Times New Roman" w:hAnsi="Arial" w:cs="Times New Roman"/>
          <w:b/>
          <w:bCs/>
          <w:color w:val="FF0000"/>
          <w:sz w:val="32"/>
          <w:szCs w:val="32"/>
        </w:rPr>
        <w:t>[X]</w:t>
      </w:r>
    </w:p>
    <w:p w:rsidR="00997A8C" w:rsidRPr="00997A8C" w:rsidRDefault="00997A8C" w:rsidP="00997A8C">
      <w:pPr>
        <w:spacing w:line="360" w:lineRule="atLeast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997A8C">
        <w:rPr>
          <w:rFonts w:ascii="Arial" w:eastAsia="Times New Roman" w:hAnsi="Arial" w:cs="Arial"/>
          <w:color w:val="FF0000"/>
          <w:sz w:val="28"/>
          <w:szCs w:val="28"/>
        </w:rPr>
        <w:t>[AOR equipment/area covered and the location within the University]</w:t>
      </w:r>
    </w:p>
    <w:p w:rsidR="00997A8C" w:rsidRPr="00997A8C" w:rsidRDefault="00997A8C" w:rsidP="00997A8C">
      <w:pPr>
        <w:spacing w:line="360" w:lineRule="atLeast"/>
        <w:rPr>
          <w:rFonts w:ascii="Arial" w:eastAsia="Times New Roman" w:hAnsi="Arial" w:cs="Arial"/>
          <w:sz w:val="28"/>
          <w:szCs w:val="28"/>
        </w:rPr>
      </w:pPr>
      <w:r w:rsidRPr="00997A8C">
        <w:rPr>
          <w:rFonts w:ascii="Arial" w:eastAsia="Times New Roman" w:hAnsi="Arial" w:cs="Arial"/>
          <w:sz w:val="28"/>
          <w:szCs w:val="28"/>
        </w:rPr>
        <w:t>In the case of a laser/AOR eye strike, follow the procedure below:</w:t>
      </w:r>
    </w:p>
    <w:p w:rsidR="00997A8C" w:rsidRPr="00997A8C" w:rsidRDefault="00997A8C" w:rsidP="00997A8C">
      <w:pPr>
        <w:numPr>
          <w:ilvl w:val="0"/>
          <w:numId w:val="10"/>
        </w:numPr>
        <w:spacing w:line="360" w:lineRule="atLeast"/>
        <w:contextualSpacing/>
        <w:jc w:val="left"/>
        <w:rPr>
          <w:rFonts w:ascii="Arial" w:eastAsia="Times New Roman" w:hAnsi="Arial" w:cs="Arial"/>
          <w:color w:val="FF0000"/>
          <w:sz w:val="28"/>
          <w:szCs w:val="28"/>
        </w:rPr>
      </w:pPr>
      <w:r w:rsidRPr="00997A8C">
        <w:rPr>
          <w:rFonts w:ascii="Arial" w:eastAsia="Times New Roman" w:hAnsi="Arial" w:cs="Arial"/>
          <w:sz w:val="28"/>
          <w:szCs w:val="28"/>
        </w:rPr>
        <w:t xml:space="preserve">Call Security: </w:t>
      </w:r>
      <w:r w:rsidRPr="00997A8C">
        <w:rPr>
          <w:rFonts w:ascii="Arial" w:eastAsia="Times New Roman" w:hAnsi="Arial" w:cs="Arial"/>
          <w:sz w:val="48"/>
          <w:szCs w:val="28"/>
        </w:rPr>
        <w:t>2222</w:t>
      </w:r>
      <w:r w:rsidRPr="00997A8C">
        <w:rPr>
          <w:rFonts w:ascii="Arial" w:eastAsia="Times New Roman" w:hAnsi="Arial" w:cs="Arial"/>
          <w:sz w:val="28"/>
          <w:szCs w:val="28"/>
        </w:rPr>
        <w:t xml:space="preserve"> and make them aware of the incident</w:t>
      </w:r>
    </w:p>
    <w:p w:rsidR="00997A8C" w:rsidRPr="00997A8C" w:rsidRDefault="00997A8C" w:rsidP="00997A8C">
      <w:pPr>
        <w:numPr>
          <w:ilvl w:val="0"/>
          <w:numId w:val="10"/>
        </w:numPr>
        <w:spacing w:line="360" w:lineRule="atLeast"/>
        <w:contextualSpacing/>
        <w:jc w:val="left"/>
        <w:rPr>
          <w:rFonts w:ascii="Arial" w:eastAsia="Times New Roman" w:hAnsi="Arial" w:cs="Arial"/>
          <w:color w:val="FF0000"/>
          <w:sz w:val="28"/>
          <w:szCs w:val="28"/>
        </w:rPr>
      </w:pPr>
      <w:r w:rsidRPr="00997A8C">
        <w:rPr>
          <w:rFonts w:ascii="Arial" w:eastAsia="Times New Roman" w:hAnsi="Arial" w:cs="Arial"/>
          <w:sz w:val="28"/>
          <w:szCs w:val="28"/>
        </w:rPr>
        <w:t xml:space="preserve">Call the Acute Referral Clinic at the Princess Alexandra Eye Pavilion (number below), explain the incident, and ask to speak to an </w:t>
      </w:r>
      <w:r w:rsidRPr="00997A8C">
        <w:rPr>
          <w:rFonts w:ascii="Arial" w:eastAsia="Times New Roman" w:hAnsi="Arial" w:cs="Arial"/>
          <w:b/>
          <w:i/>
          <w:sz w:val="28"/>
          <w:szCs w:val="28"/>
        </w:rPr>
        <w:t>Ophthalmologist</w:t>
      </w:r>
      <w:r w:rsidRPr="00997A8C">
        <w:rPr>
          <w:rFonts w:ascii="Arial" w:eastAsia="Times New Roman" w:hAnsi="Arial" w:cs="Arial"/>
          <w:sz w:val="28"/>
          <w:szCs w:val="28"/>
        </w:rPr>
        <w:t xml:space="preserve">. </w:t>
      </w:r>
    </w:p>
    <w:tbl>
      <w:tblPr>
        <w:tblStyle w:val="TableGrid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97A8C" w:rsidRPr="00997A8C" w:rsidTr="003032AC">
        <w:tc>
          <w:tcPr>
            <w:tcW w:w="9268" w:type="dxa"/>
          </w:tcPr>
          <w:p w:rsidR="00997A8C" w:rsidRPr="00997A8C" w:rsidRDefault="00997A8C" w:rsidP="00997A8C">
            <w:pPr>
              <w:spacing w:before="120" w:after="120" w:line="276" w:lineRule="auto"/>
              <w:contextualSpacing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Acute Referral Clinic</w:t>
            </w:r>
          </w:p>
          <w:p w:rsidR="00997A8C" w:rsidRPr="00997A8C" w:rsidRDefault="00997A8C" w:rsidP="00997A8C">
            <w:pPr>
              <w:spacing w:before="120" w:after="120" w:line="276" w:lineRule="auto"/>
              <w:contextualSpacing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The Princess Alexandra Eye Pavilion (PAEP)</w:t>
            </w:r>
          </w:p>
          <w:p w:rsidR="00997A8C" w:rsidRPr="00997A8C" w:rsidRDefault="00997A8C" w:rsidP="00997A8C">
            <w:pPr>
              <w:spacing w:before="120" w:after="120" w:line="276" w:lineRule="auto"/>
              <w:contextualSpacing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Chalmers Street</w:t>
            </w:r>
          </w:p>
          <w:p w:rsidR="00997A8C" w:rsidRPr="00997A8C" w:rsidRDefault="00997A8C" w:rsidP="00997A8C">
            <w:pPr>
              <w:spacing w:before="120" w:after="120" w:line="276" w:lineRule="auto"/>
              <w:contextualSpacing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Edinburgh</w:t>
            </w:r>
          </w:p>
          <w:p w:rsidR="00997A8C" w:rsidRPr="00997A8C" w:rsidRDefault="00997A8C" w:rsidP="00997A8C">
            <w:pPr>
              <w:spacing w:before="120" w:after="120" w:line="276" w:lineRule="auto"/>
              <w:contextualSpacing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EH3 9HA</w:t>
            </w:r>
          </w:p>
          <w:p w:rsidR="00997A8C" w:rsidRPr="00997A8C" w:rsidRDefault="00997A8C" w:rsidP="00997A8C">
            <w:pPr>
              <w:spacing w:after="120" w:line="360" w:lineRule="atLeast"/>
              <w:jc w:val="left"/>
              <w:rPr>
                <w:rFonts w:eastAsia="Times New Roman" w:cs="Arial"/>
                <w:color w:val="FF0000"/>
                <w:sz w:val="28"/>
                <w:szCs w:val="28"/>
              </w:rPr>
            </w:pPr>
            <w:r w:rsidRPr="00997A8C">
              <w:rPr>
                <w:rFonts w:eastAsia="Times New Roman" w:cs="Times New Roman"/>
                <w:b/>
                <w:sz w:val="28"/>
                <w:szCs w:val="28"/>
              </w:rPr>
              <w:t>Telephone: 0131 536 3751</w:t>
            </w:r>
          </w:p>
        </w:tc>
      </w:tr>
    </w:tbl>
    <w:p w:rsidR="00997A8C" w:rsidRPr="00997A8C" w:rsidRDefault="00997A8C" w:rsidP="00997A8C">
      <w:pPr>
        <w:numPr>
          <w:ilvl w:val="0"/>
          <w:numId w:val="10"/>
        </w:numPr>
        <w:spacing w:line="360" w:lineRule="atLeast"/>
        <w:contextualSpacing/>
        <w:jc w:val="left"/>
        <w:rPr>
          <w:rFonts w:ascii="Arial" w:eastAsia="Times New Roman" w:hAnsi="Arial" w:cs="Arial"/>
          <w:color w:val="FF0000"/>
          <w:sz w:val="28"/>
          <w:szCs w:val="28"/>
        </w:rPr>
      </w:pPr>
      <w:r w:rsidRPr="00997A8C">
        <w:rPr>
          <w:rFonts w:ascii="Arial" w:eastAsia="Times New Roman" w:hAnsi="Arial" w:cs="Arial"/>
          <w:sz w:val="28"/>
          <w:szCs w:val="28"/>
        </w:rPr>
        <w:t xml:space="preserve">The Injured person </w:t>
      </w:r>
      <w:r w:rsidRPr="00997A8C">
        <w:rPr>
          <w:rFonts w:ascii="Arial" w:eastAsia="Times New Roman" w:hAnsi="Arial" w:cs="Arial"/>
          <w:b/>
          <w:color w:val="FF0000"/>
          <w:sz w:val="28"/>
          <w:szCs w:val="28"/>
        </w:rPr>
        <w:t>must not drive themselves to the clinic/hospital</w:t>
      </w:r>
      <w:r w:rsidRPr="00997A8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:rsidR="00997A8C" w:rsidRPr="00997A8C" w:rsidRDefault="00997A8C" w:rsidP="00997A8C">
      <w:pPr>
        <w:spacing w:line="360" w:lineRule="atLeast"/>
        <w:ind w:left="360"/>
        <w:contextualSpacing/>
        <w:jc w:val="left"/>
        <w:rPr>
          <w:rFonts w:ascii="Arial" w:eastAsia="Times New Roman" w:hAnsi="Arial" w:cs="Arial"/>
          <w:sz w:val="28"/>
          <w:szCs w:val="28"/>
        </w:rPr>
      </w:pPr>
    </w:p>
    <w:p w:rsidR="00997A8C" w:rsidRPr="00997A8C" w:rsidRDefault="00997A8C" w:rsidP="00997A8C">
      <w:pPr>
        <w:numPr>
          <w:ilvl w:val="0"/>
          <w:numId w:val="12"/>
        </w:numPr>
        <w:spacing w:line="360" w:lineRule="atLeast"/>
        <w:contextualSpacing/>
        <w:jc w:val="left"/>
        <w:rPr>
          <w:rFonts w:ascii="Arial" w:eastAsia="Times New Roman" w:hAnsi="Arial" w:cs="Arial"/>
          <w:sz w:val="28"/>
          <w:szCs w:val="28"/>
        </w:rPr>
      </w:pPr>
      <w:r w:rsidRPr="00997A8C">
        <w:rPr>
          <w:rFonts w:ascii="Arial" w:eastAsia="Times New Roman" w:hAnsi="Arial" w:cs="Arial"/>
          <w:sz w:val="28"/>
          <w:szCs w:val="28"/>
        </w:rPr>
        <w:t xml:space="preserve">Alternatively, the injured person can be taken to: </w:t>
      </w:r>
    </w:p>
    <w:tbl>
      <w:tblPr>
        <w:tblStyle w:val="TableGrid1"/>
        <w:tblW w:w="49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7A8C" w:rsidRPr="00997A8C" w:rsidTr="003032AC">
        <w:tc>
          <w:tcPr>
            <w:tcW w:w="4961" w:type="dxa"/>
          </w:tcPr>
          <w:p w:rsidR="00997A8C" w:rsidRPr="00997A8C" w:rsidRDefault="00997A8C" w:rsidP="00997A8C">
            <w:pPr>
              <w:spacing w:before="120" w:after="120" w:line="276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Emergency Department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Royal Infirmary of Edinburgh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51 Little France Crescent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Old Dalkeith Road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Edinburgh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EH16 4SA</w:t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</w:rPr>
              <w:br/>
            </w:r>
            <w:r w:rsidRPr="00997A8C">
              <w:rPr>
                <w:rFonts w:eastAsia="Times New Roman" w:cs="Arial"/>
                <w:b/>
                <w:color w:val="000000"/>
                <w:sz w:val="28"/>
                <w:szCs w:val="28"/>
                <w:shd w:val="clear" w:color="auto" w:fill="FFFFFF"/>
              </w:rPr>
              <w:t>Telephone: 0131 536 1000</w:t>
            </w:r>
          </w:p>
        </w:tc>
      </w:tr>
    </w:tbl>
    <w:p w:rsidR="00997A8C" w:rsidRPr="00997A8C" w:rsidRDefault="00997A8C" w:rsidP="00997A8C">
      <w:pPr>
        <w:numPr>
          <w:ilvl w:val="0"/>
          <w:numId w:val="11"/>
        </w:numPr>
        <w:spacing w:line="360" w:lineRule="atLeast"/>
        <w:contextualSpacing/>
        <w:jc w:val="lef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997A8C">
        <w:rPr>
          <w:rFonts w:ascii="Arial" w:eastAsia="Times New Roman" w:hAnsi="Arial" w:cs="Arial"/>
          <w:b/>
          <w:color w:val="FF0000"/>
          <w:sz w:val="28"/>
          <w:szCs w:val="28"/>
        </w:rPr>
        <w:t xml:space="preserve">NOTE: They </w:t>
      </w:r>
      <w:r w:rsidRPr="00997A8C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MUST</w:t>
      </w:r>
      <w:r w:rsidRPr="00997A8C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be seen by an Ophthalmologist who is trained to assess the seriousness of the eye strike.</w:t>
      </w:r>
    </w:p>
    <w:p w:rsidR="00997A8C" w:rsidRPr="00997A8C" w:rsidRDefault="00997A8C" w:rsidP="00997A8C">
      <w:pPr>
        <w:spacing w:line="360" w:lineRule="atLeast"/>
        <w:ind w:left="360"/>
        <w:contextualSpacing/>
        <w:jc w:val="left"/>
        <w:rPr>
          <w:rFonts w:ascii="Arial" w:eastAsia="Times New Roman" w:hAnsi="Arial" w:cs="Arial"/>
          <w:b/>
          <w:color w:val="FF0000"/>
          <w:sz w:val="28"/>
          <w:szCs w:val="28"/>
        </w:rPr>
      </w:pPr>
    </w:p>
    <w:tbl>
      <w:tblPr>
        <w:tblStyle w:val="TableGrid1"/>
        <w:tblW w:w="5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997A8C" w:rsidRPr="00997A8C" w:rsidTr="003032AC">
        <w:trPr>
          <w:jc w:val="center"/>
        </w:trPr>
        <w:tc>
          <w:tcPr>
            <w:tcW w:w="5811" w:type="dxa"/>
          </w:tcPr>
          <w:p w:rsidR="00997A8C" w:rsidRPr="00997A8C" w:rsidRDefault="00997A8C" w:rsidP="00997A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997A8C">
              <w:rPr>
                <w:rFonts w:eastAsia="Times New Roman" w:cs="Times New Roman"/>
                <w:b/>
                <w:bCs/>
                <w:sz w:val="32"/>
                <w:szCs w:val="32"/>
              </w:rPr>
              <w:t>Details about the laser can be found on the back of this card.</w:t>
            </w:r>
          </w:p>
        </w:tc>
      </w:tr>
    </w:tbl>
    <w:p w:rsidR="00997A8C" w:rsidRPr="00997A8C" w:rsidRDefault="00997A8C" w:rsidP="00997A8C">
      <w:pPr>
        <w:rPr>
          <w:rFonts w:ascii="Arial" w:eastAsia="Times New Roman" w:hAnsi="Arial" w:cs="Times New Roman"/>
          <w:bCs/>
          <w:sz w:val="32"/>
          <w:szCs w:val="32"/>
        </w:rPr>
      </w:pPr>
    </w:p>
    <w:p w:rsidR="00997A8C" w:rsidRPr="00997A8C" w:rsidRDefault="00997A8C" w:rsidP="00997A8C">
      <w:pPr>
        <w:rPr>
          <w:rFonts w:ascii="Arial" w:eastAsia="Times New Roman" w:hAnsi="Arial" w:cs="Times New Roman"/>
          <w:b/>
          <w:bCs/>
          <w:sz w:val="32"/>
          <w:szCs w:val="32"/>
        </w:rPr>
      </w:pPr>
      <w:r w:rsidRPr="00997A8C">
        <w:rPr>
          <w:rFonts w:ascii="Arial" w:eastAsia="Times New Roman" w:hAnsi="Arial" w:cs="Times New Roman"/>
          <w:b/>
          <w:bCs/>
          <w:sz w:val="32"/>
          <w:szCs w:val="32"/>
        </w:rPr>
        <w:br w:type="page"/>
      </w:r>
    </w:p>
    <w:p w:rsidR="00997A8C" w:rsidRPr="00997A8C" w:rsidRDefault="00997A8C" w:rsidP="00997A8C">
      <w:pPr>
        <w:jc w:val="center"/>
        <w:rPr>
          <w:rFonts w:ascii="Arial" w:eastAsia="Times New Roman" w:hAnsi="Arial" w:cs="Times New Roman"/>
          <w:b/>
          <w:bCs/>
          <w:sz w:val="32"/>
          <w:szCs w:val="32"/>
        </w:rPr>
      </w:pPr>
      <w:r w:rsidRPr="00997A8C">
        <w:rPr>
          <w:rFonts w:ascii="Arial" w:eastAsia="Times New Roman" w:hAnsi="Arial" w:cs="Times New Roman"/>
          <w:b/>
          <w:bCs/>
          <w:sz w:val="32"/>
          <w:szCs w:val="32"/>
        </w:rPr>
        <w:lastRenderedPageBreak/>
        <w:t xml:space="preserve">Emergency Grab Card – Page 2 of </w:t>
      </w:r>
      <w:r w:rsidRPr="00997A8C">
        <w:rPr>
          <w:rFonts w:ascii="Arial" w:eastAsia="Times New Roman" w:hAnsi="Arial" w:cs="Times New Roman"/>
          <w:b/>
          <w:bCs/>
          <w:color w:val="FF0000"/>
          <w:sz w:val="32"/>
          <w:szCs w:val="32"/>
        </w:rPr>
        <w:t>[X]</w:t>
      </w:r>
    </w:p>
    <w:p w:rsidR="00997A8C" w:rsidRPr="00997A8C" w:rsidRDefault="00997A8C" w:rsidP="00997A8C">
      <w:pPr>
        <w:spacing w:before="240"/>
        <w:jc w:val="left"/>
        <w:rPr>
          <w:rFonts w:ascii="Arial" w:eastAsia="Times New Roman" w:hAnsi="Arial" w:cs="Times New Roman"/>
          <w:b/>
          <w:bCs/>
          <w:sz w:val="32"/>
          <w:szCs w:val="32"/>
        </w:rPr>
      </w:pPr>
      <w:r w:rsidRPr="00997A8C">
        <w:rPr>
          <w:rFonts w:ascii="Arial" w:eastAsia="Times New Roman" w:hAnsi="Arial" w:cs="Times New Roman"/>
          <w:b/>
          <w:bCs/>
          <w:sz w:val="32"/>
          <w:szCs w:val="32"/>
        </w:rPr>
        <w:t>Details of the Laser/AOR Source(s)</w:t>
      </w:r>
    </w:p>
    <w:p w:rsidR="00997A8C" w:rsidRPr="00997A8C" w:rsidRDefault="00997A8C" w:rsidP="00997A8C">
      <w:pPr>
        <w:jc w:val="left"/>
        <w:rPr>
          <w:rFonts w:ascii="Arial" w:eastAsia="Times New Roman" w:hAnsi="Arial" w:cs="Times New Roman"/>
        </w:rPr>
      </w:pPr>
      <w:r w:rsidRPr="00997A8C">
        <w:rPr>
          <w:rFonts w:ascii="Arial" w:eastAsia="Times New Roman" w:hAnsi="Arial" w:cs="Times New Roman"/>
        </w:rPr>
        <w:t>Details of the laser(s) are given below. In the case of an eye injury, indicate which item of equipment was responsible:</w:t>
      </w:r>
    </w:p>
    <w:p w:rsidR="00997A8C" w:rsidRPr="00997A8C" w:rsidRDefault="00997A8C" w:rsidP="00997A8C">
      <w:pPr>
        <w:spacing w:before="120" w:after="120"/>
        <w:jc w:val="left"/>
        <w:rPr>
          <w:rFonts w:ascii="Arial" w:eastAsia="Times New Roman" w:hAnsi="Arial" w:cs="Times New Roman"/>
          <w:color w:val="FF0000"/>
        </w:rPr>
      </w:pPr>
      <w:r w:rsidRPr="00997A8C">
        <w:rPr>
          <w:rFonts w:ascii="Arial" w:eastAsia="Times New Roman" w:hAnsi="Arial" w:cs="Times New Roman"/>
          <w:color w:val="FF0000"/>
        </w:rPr>
        <w:t>[Add more lasers as required by copy/pasting table below]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997A8C" w:rsidRPr="00997A8C" w:rsidTr="00997A8C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99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Responsible for injury?</w:t>
            </w:r>
          </w:p>
        </w:tc>
        <w:tc>
          <w:tcPr>
            <w:tcW w:w="3260" w:type="dxa"/>
            <w:shd w:val="clear" w:color="auto" w:fill="FF9999"/>
          </w:tcPr>
          <w:p w:rsidR="00997A8C" w:rsidRPr="00997A8C" w:rsidRDefault="003756D4" w:rsidP="00997A8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</w:rPr>
                <w:id w:val="4801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YES</w:t>
            </w:r>
          </w:p>
        </w:tc>
        <w:tc>
          <w:tcPr>
            <w:tcW w:w="3260" w:type="dxa"/>
            <w:shd w:val="clear" w:color="auto" w:fill="FF9999"/>
          </w:tcPr>
          <w:p w:rsidR="00997A8C" w:rsidRPr="00997A8C" w:rsidRDefault="003756D4" w:rsidP="00997A8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</w:rPr>
                <w:id w:val="2937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YES</w:t>
            </w:r>
          </w:p>
        </w:tc>
      </w:tr>
      <w:tr w:rsidR="00997A8C" w:rsidRPr="00997A8C" w:rsidTr="003032AC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</w:rPr>
            </w:pPr>
            <w:r w:rsidRPr="00997A8C">
              <w:rPr>
                <w:rFonts w:eastAsia="Times New Roman" w:cs="Times New Roman"/>
                <w:b/>
              </w:rPr>
              <w:t>LASER 1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</w:rPr>
            </w:pPr>
            <w:r w:rsidRPr="00997A8C">
              <w:rPr>
                <w:rFonts w:eastAsia="Times New Roman" w:cs="Times New Roman"/>
                <w:b/>
              </w:rPr>
              <w:t>LASER 2</w:t>
            </w:r>
          </w:p>
        </w:tc>
      </w:tr>
      <w:tr w:rsidR="00997A8C" w:rsidRPr="00997A8C" w:rsidTr="003032AC">
        <w:trPr>
          <w:tblHeader/>
        </w:trPr>
        <w:tc>
          <w:tcPr>
            <w:tcW w:w="9634" w:type="dxa"/>
            <w:gridSpan w:val="3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</w:rPr>
            </w:pPr>
            <w:r w:rsidRPr="00997A8C">
              <w:rPr>
                <w:rFonts w:eastAsia="Times New Roman" w:cs="Times New Roman"/>
                <w:b/>
              </w:rPr>
              <w:t xml:space="preserve">LASER DETAILS </w:t>
            </w:r>
            <w:r w:rsidRPr="00997A8C">
              <w:rPr>
                <w:rFonts w:eastAsia="Times New Roman" w:cs="Times New Roman"/>
                <w:i/>
                <w:color w:val="FF0000"/>
              </w:rPr>
              <w:t>(record these details on the grab card)</w:t>
            </w: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Type: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7130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CW  </w:t>
            </w:r>
            <w:sdt>
              <w:sdtPr>
                <w:rPr>
                  <w:rFonts w:eastAsia="Times New Roman" w:cs="Times New Roman"/>
                </w:rPr>
                <w:id w:val="2031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Pulsed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7286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CW  </w:t>
            </w:r>
            <w:sdt>
              <w:sdtPr>
                <w:rPr>
                  <w:rFonts w:eastAsia="Times New Roman" w:cs="Times New Roman"/>
                </w:rPr>
                <w:id w:val="-17508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Pulsed</w:t>
            </w: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Class of Laser: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20898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3B  </w:t>
            </w:r>
            <w:sdt>
              <w:sdtPr>
                <w:rPr>
                  <w:rFonts w:eastAsia="Times New Roman" w:cs="Times New Roman"/>
                </w:rPr>
                <w:id w:val="15430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4 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7470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3B  </w:t>
            </w:r>
            <w:sdt>
              <w:sdtPr>
                <w:rPr>
                  <w:rFonts w:eastAsia="Times New Roman" w:cs="Times New Roman"/>
                </w:rPr>
                <w:id w:val="-2992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4 </w:t>
            </w: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Lasing Medium (e.g. CO</w:t>
            </w:r>
            <w:r w:rsidRPr="00997A8C">
              <w:rPr>
                <w:rFonts w:eastAsia="Times New Roman" w:cs="Times New Roman"/>
                <w:vertAlign w:val="subscript"/>
              </w:rPr>
              <w:t>2</w:t>
            </w:r>
            <w:r w:rsidRPr="00997A8C">
              <w:rPr>
                <w:rFonts w:eastAsia="Times New Roman" w:cs="Times New Roman"/>
              </w:rPr>
              <w:t>)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Wavelength/range (nm):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Max Power or Pulse Energy: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Pulse duration: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Pulse Repetition Frequency: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9634" w:type="dxa"/>
            <w:gridSpan w:val="3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 xml:space="preserve">EXPOSURE DETAILS: </w:t>
            </w:r>
            <w:r w:rsidRPr="00997A8C">
              <w:rPr>
                <w:rFonts w:eastAsia="Times New Roman" w:cs="Times New Roman"/>
                <w:i/>
                <w:color w:val="FF0000"/>
              </w:rPr>
              <w:t>(record these details on way to hospital)</w:t>
            </w:r>
          </w:p>
        </w:tc>
      </w:tr>
      <w:tr w:rsidR="00997A8C" w:rsidRPr="00997A8C" w:rsidTr="003032AC">
        <w:tc>
          <w:tcPr>
            <w:tcW w:w="3114" w:type="dxa"/>
            <w:shd w:val="clear" w:color="auto" w:fill="92D050"/>
            <w:vAlign w:val="top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Circumstances of injury:</w:t>
            </w: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Date/time of injury:</w:t>
            </w:r>
          </w:p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3260" w:type="dxa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Eye affected: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20447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Left    </w:t>
            </w:r>
            <w:sdt>
              <w:sdtPr>
                <w:rPr>
                  <w:rFonts w:eastAsia="Times New Roman" w:cs="Times New Roman"/>
                </w:rPr>
                <w:id w:val="-5355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Right   </w:t>
            </w:r>
            <w:sdt>
              <w:sdtPr>
                <w:rPr>
                  <w:rFonts w:eastAsia="Times New Roman" w:cs="Times New Roman"/>
                </w:rPr>
                <w:id w:val="-11414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Both  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612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Left    </w:t>
            </w:r>
            <w:sdt>
              <w:sdtPr>
                <w:rPr>
                  <w:rFonts w:eastAsia="Times New Roman" w:cs="Times New Roman"/>
                </w:rPr>
                <w:id w:val="-62824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Right   </w:t>
            </w:r>
            <w:sdt>
              <w:sdtPr>
                <w:rPr>
                  <w:rFonts w:eastAsia="Times New Roman" w:cs="Times New Roman"/>
                </w:rPr>
                <w:id w:val="-18067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Both  </w:t>
            </w:r>
          </w:p>
        </w:tc>
      </w:tr>
      <w:tr w:rsidR="00997A8C" w:rsidRPr="00997A8C" w:rsidTr="003032AC">
        <w:tc>
          <w:tcPr>
            <w:tcW w:w="3114" w:type="dxa"/>
            <w:shd w:val="clear" w:color="auto" w:fill="92D050"/>
          </w:tcPr>
          <w:p w:rsidR="00997A8C" w:rsidRPr="00997A8C" w:rsidRDefault="00997A8C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r w:rsidRPr="00997A8C">
              <w:rPr>
                <w:rFonts w:eastAsia="Times New Roman" w:cs="Times New Roman"/>
              </w:rPr>
              <w:t>Was laser safety eyewear being worn?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28465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YES  </w:t>
            </w:r>
            <w:sdt>
              <w:sdtPr>
                <w:rPr>
                  <w:rFonts w:eastAsia="Times New Roman" w:cs="Times New Roman"/>
                </w:rPr>
                <w:id w:val="14639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NO</w:t>
            </w:r>
          </w:p>
        </w:tc>
        <w:tc>
          <w:tcPr>
            <w:tcW w:w="3260" w:type="dxa"/>
          </w:tcPr>
          <w:p w:rsidR="00997A8C" w:rsidRPr="00997A8C" w:rsidRDefault="003756D4" w:rsidP="00997A8C">
            <w:pPr>
              <w:spacing w:before="120" w:after="120" w:line="240" w:lineRule="auto"/>
              <w:jc w:val="left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771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YES  </w:t>
            </w:r>
            <w:sdt>
              <w:sdtPr>
                <w:rPr>
                  <w:rFonts w:eastAsia="Times New Roman" w:cs="Times New Roman"/>
                </w:rPr>
                <w:id w:val="13924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A8C" w:rsidRPr="00997A8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97A8C" w:rsidRPr="00997A8C">
              <w:rPr>
                <w:rFonts w:eastAsia="Times New Roman" w:cs="Times New Roman"/>
              </w:rPr>
              <w:t xml:space="preserve"> NO</w:t>
            </w:r>
          </w:p>
        </w:tc>
      </w:tr>
    </w:tbl>
    <w:p w:rsidR="00997A8C" w:rsidRPr="00997A8C" w:rsidRDefault="00997A8C" w:rsidP="00997A8C">
      <w:pPr>
        <w:spacing w:after="0" w:line="240" w:lineRule="auto"/>
        <w:jc w:val="left"/>
        <w:rPr>
          <w:rFonts w:ascii="Arial" w:eastAsia="Times New Roman" w:hAnsi="Arial" w:cs="Times New Roman"/>
        </w:rPr>
      </w:pPr>
    </w:p>
    <w:p w:rsidR="00370506" w:rsidRPr="00997A8C" w:rsidRDefault="003756D4" w:rsidP="00997A8C"/>
    <w:sectPr w:rsidR="00370506" w:rsidRPr="00997A8C" w:rsidSect="008245FA">
      <w:footerReference w:type="default" r:id="rId7"/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B7" w:rsidRDefault="004050B7" w:rsidP="004050B7">
      <w:pPr>
        <w:spacing w:after="0" w:line="240" w:lineRule="auto"/>
      </w:pPr>
      <w:r>
        <w:separator/>
      </w:r>
    </w:p>
  </w:endnote>
  <w:end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B7" w:rsidRPr="004050B7" w:rsidRDefault="00997A8C" w:rsidP="004050B7">
    <w:pPr>
      <w:pStyle w:val="Footer"/>
      <w:tabs>
        <w:tab w:val="clear" w:pos="4513"/>
        <w:tab w:val="clear" w:pos="9026"/>
        <w:tab w:val="right" w:pos="14884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Emergency Grab Card</w:t>
    </w:r>
    <w:r w:rsidR="004050B7" w:rsidRPr="004050B7">
      <w:rPr>
        <w:rFonts w:ascii="Arial" w:hAnsi="Arial" w:cs="Arial"/>
        <w:sz w:val="16"/>
        <w:szCs w:val="16"/>
      </w:rPr>
      <w:ptab w:relativeTo="margin" w:alignment="center" w:leader="none"/>
    </w:r>
    <w:r w:rsidR="004050B7" w:rsidRPr="004050B7">
      <w:rPr>
        <w:rFonts w:ascii="Arial" w:hAnsi="Arial" w:cs="Arial"/>
        <w:sz w:val="16"/>
        <w:szCs w:val="16"/>
      </w:rPr>
      <w:ptab w:relativeTo="margin" w:alignment="right" w:leader="none"/>
    </w:r>
    <w:r w:rsidR="004050B7" w:rsidRPr="004050B7">
      <w:rPr>
        <w:rFonts w:ascii="Arial" w:hAnsi="Arial" w:cs="Arial"/>
        <w:sz w:val="16"/>
        <w:szCs w:val="16"/>
      </w:rPr>
      <w:t xml:space="preserve">Page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PAGE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3756D4">
      <w:rPr>
        <w:rFonts w:ascii="Arial" w:hAnsi="Arial" w:cs="Arial"/>
        <w:noProof/>
        <w:sz w:val="16"/>
        <w:szCs w:val="16"/>
      </w:rPr>
      <w:t>1</w:t>
    </w:r>
    <w:r w:rsidR="004050B7" w:rsidRPr="004050B7">
      <w:rPr>
        <w:rFonts w:ascii="Arial" w:hAnsi="Arial" w:cs="Arial"/>
        <w:sz w:val="16"/>
        <w:szCs w:val="16"/>
      </w:rPr>
      <w:fldChar w:fldCharType="end"/>
    </w:r>
    <w:r w:rsidR="004050B7" w:rsidRPr="004050B7">
      <w:rPr>
        <w:rFonts w:ascii="Arial" w:hAnsi="Arial" w:cs="Arial"/>
        <w:sz w:val="16"/>
        <w:szCs w:val="16"/>
      </w:rPr>
      <w:t xml:space="preserve"> of </w:t>
    </w:r>
    <w:r w:rsidR="004050B7" w:rsidRPr="004050B7">
      <w:rPr>
        <w:rFonts w:ascii="Arial" w:hAnsi="Arial" w:cs="Arial"/>
        <w:sz w:val="16"/>
        <w:szCs w:val="16"/>
      </w:rPr>
      <w:fldChar w:fldCharType="begin"/>
    </w:r>
    <w:r w:rsidR="004050B7" w:rsidRPr="004050B7">
      <w:rPr>
        <w:rFonts w:ascii="Arial" w:hAnsi="Arial" w:cs="Arial"/>
        <w:sz w:val="16"/>
        <w:szCs w:val="16"/>
      </w:rPr>
      <w:instrText xml:space="preserve"> NUMPAGES   \* MERGEFORMAT </w:instrText>
    </w:r>
    <w:r w:rsidR="004050B7" w:rsidRPr="004050B7">
      <w:rPr>
        <w:rFonts w:ascii="Arial" w:hAnsi="Arial" w:cs="Arial"/>
        <w:sz w:val="16"/>
        <w:szCs w:val="16"/>
      </w:rPr>
      <w:fldChar w:fldCharType="separate"/>
    </w:r>
    <w:r w:rsidR="003756D4">
      <w:rPr>
        <w:rFonts w:ascii="Arial" w:hAnsi="Arial" w:cs="Arial"/>
        <w:noProof/>
        <w:sz w:val="16"/>
        <w:szCs w:val="16"/>
      </w:rPr>
      <w:t>2</w:t>
    </w:r>
    <w:r w:rsidR="004050B7" w:rsidRPr="004050B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B7" w:rsidRDefault="004050B7" w:rsidP="004050B7">
      <w:pPr>
        <w:spacing w:after="0" w:line="240" w:lineRule="auto"/>
      </w:pPr>
      <w:r>
        <w:separator/>
      </w:r>
    </w:p>
  </w:footnote>
  <w:footnote w:type="continuationSeparator" w:id="0">
    <w:p w:rsidR="004050B7" w:rsidRDefault="004050B7" w:rsidP="0040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DE5"/>
    <w:multiLevelType w:val="hybridMultilevel"/>
    <w:tmpl w:val="1D0802CA"/>
    <w:lvl w:ilvl="0" w:tplc="F9BAD6A6">
      <w:start w:val="1"/>
      <w:numFmt w:val="decimal"/>
      <w:pStyle w:val="ListParagraph"/>
      <w:lvlText w:val="%1 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1171C"/>
    <w:multiLevelType w:val="hybridMultilevel"/>
    <w:tmpl w:val="7056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107"/>
    <w:multiLevelType w:val="multilevel"/>
    <w:tmpl w:val="7E5625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Appendix 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Appendix %7.%8.%9 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8346F"/>
    <w:multiLevelType w:val="hybridMultilevel"/>
    <w:tmpl w:val="7FC63B40"/>
    <w:lvl w:ilvl="0" w:tplc="2522E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F4A78"/>
    <w:multiLevelType w:val="hybridMultilevel"/>
    <w:tmpl w:val="4318496C"/>
    <w:lvl w:ilvl="0" w:tplc="02DE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B32BA"/>
    <w:multiLevelType w:val="hybridMultilevel"/>
    <w:tmpl w:val="94D2C986"/>
    <w:lvl w:ilvl="0" w:tplc="02DE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14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7C2"/>
    <w:multiLevelType w:val="hybridMultilevel"/>
    <w:tmpl w:val="3FD8A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26D"/>
    <w:multiLevelType w:val="hybridMultilevel"/>
    <w:tmpl w:val="E876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7221E"/>
    <w:multiLevelType w:val="hybridMultilevel"/>
    <w:tmpl w:val="1F126CC8"/>
    <w:lvl w:ilvl="0" w:tplc="2522E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810"/>
    <w:multiLevelType w:val="hybridMultilevel"/>
    <w:tmpl w:val="87AC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42DE7"/>
    <w:multiLevelType w:val="multilevel"/>
    <w:tmpl w:val="34B68E6C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78CC003F"/>
    <w:multiLevelType w:val="hybridMultilevel"/>
    <w:tmpl w:val="5BA40D1E"/>
    <w:lvl w:ilvl="0" w:tplc="2522E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B7"/>
    <w:rsid w:val="000B3F3C"/>
    <w:rsid w:val="003756D4"/>
    <w:rsid w:val="004050B7"/>
    <w:rsid w:val="00522AF1"/>
    <w:rsid w:val="006B4E61"/>
    <w:rsid w:val="008245FA"/>
    <w:rsid w:val="00997A8C"/>
    <w:rsid w:val="00BE1F1F"/>
    <w:rsid w:val="00E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8061-2A20-4B5B-91BA-6024A40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B7"/>
    <w:pPr>
      <w:spacing w:after="200" w:line="360" w:lineRule="auto"/>
      <w:jc w:val="both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0B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50B7"/>
    <w:pPr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50B7"/>
    <w:pPr>
      <w:numPr>
        <w:ilvl w:val="2"/>
      </w:numPr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50B7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050B7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050B7"/>
    <w:pPr>
      <w:numPr>
        <w:ilvl w:val="5"/>
      </w:numPr>
      <w:outlineLvl w:val="5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50B7"/>
    <w:rPr>
      <w:rFonts w:asciiTheme="majorHAnsi" w:eastAsiaTheme="majorEastAsia" w:hAnsiTheme="majorHAnsi" w:cstheme="majorBidi"/>
      <w:b/>
      <w:color w:val="44546A" w:themeColor="text2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50B7"/>
    <w:rPr>
      <w:rFonts w:asciiTheme="majorHAnsi" w:eastAsiaTheme="majorEastAsia" w:hAnsiTheme="majorHAnsi" w:cstheme="majorBidi"/>
      <w:b/>
      <w:bCs/>
      <w:color w:val="44546A" w:themeColor="text2"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050B7"/>
    <w:rPr>
      <w:rFonts w:asciiTheme="majorHAnsi" w:eastAsiaTheme="majorEastAsia" w:hAnsiTheme="majorHAnsi" w:cstheme="majorBidi"/>
      <w:b/>
      <w:bCs/>
      <w:i/>
      <w:color w:val="44546A" w:themeColor="text2"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0B7"/>
    <w:rPr>
      <w:rFonts w:asciiTheme="majorHAnsi" w:eastAsiaTheme="majorEastAsia" w:hAnsiTheme="majorHAnsi" w:cstheme="majorBidi"/>
      <w:b/>
      <w:bCs/>
      <w:iCs/>
      <w:color w:val="44546A" w:themeColor="text2"/>
      <w:sz w:val="24"/>
      <w:szCs w:val="26"/>
      <w:lang w:eastAsia="en-GB"/>
    </w:rPr>
  </w:style>
  <w:style w:type="paragraph" w:styleId="ListParagraph">
    <w:name w:val="List Paragraph"/>
    <w:aliases w:val="Num List"/>
    <w:basedOn w:val="Normal"/>
    <w:uiPriority w:val="11"/>
    <w:qFormat/>
    <w:rsid w:val="004050B7"/>
    <w:pPr>
      <w:numPr>
        <w:numId w:val="1"/>
      </w:numPr>
      <w:ind w:left="714" w:hanging="357"/>
      <w:contextualSpacing/>
    </w:pPr>
  </w:style>
  <w:style w:type="character" w:styleId="Strong">
    <w:name w:val="Strong"/>
    <w:basedOn w:val="DefaultParagraphFont"/>
    <w:uiPriority w:val="2"/>
    <w:qFormat/>
    <w:rsid w:val="004050B7"/>
    <w:rPr>
      <w:b/>
      <w:bCs/>
    </w:rPr>
  </w:style>
  <w:style w:type="table" w:styleId="TableGrid">
    <w:name w:val="Table Grid"/>
    <w:basedOn w:val="TableNormal"/>
    <w:uiPriority w:val="39"/>
    <w:rsid w:val="004050B7"/>
    <w:pPr>
      <w:spacing w:after="0" w:line="240" w:lineRule="auto"/>
      <w:jc w:val="both"/>
    </w:pPr>
    <w:rPr>
      <w:rFonts w:ascii="Arial" w:eastAsiaTheme="minorEastAsia" w:hAnsi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B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B7"/>
    <w:rPr>
      <w:rFonts w:eastAsiaTheme="minorEastAsia"/>
      <w:lang w:eastAsia="en-GB"/>
    </w:rPr>
  </w:style>
  <w:style w:type="table" w:customStyle="1" w:styleId="AuroraTable">
    <w:name w:val="Aurora Table"/>
    <w:basedOn w:val="TableNormal"/>
    <w:uiPriority w:val="99"/>
    <w:rsid w:val="00EC1D2A"/>
    <w:pPr>
      <w:spacing w:before="120" w:after="0" w:line="360" w:lineRule="auto"/>
    </w:pPr>
    <w:rPr>
      <w:rFonts w:ascii="Arial" w:eastAsia="Times New Roman" w:hAnsi="Arial"/>
      <w:color w:val="000000"/>
      <w:lang w:eastAsia="en-GB"/>
    </w:rPr>
    <w:tblPr>
      <w:tblBorders>
        <w:top w:val="single" w:sz="4" w:space="0" w:color="003F5F"/>
        <w:left w:val="single" w:sz="4" w:space="0" w:color="003F5F"/>
        <w:bottom w:val="single" w:sz="4" w:space="0" w:color="003F5F"/>
        <w:right w:val="single" w:sz="4" w:space="0" w:color="003F5F"/>
        <w:insideH w:val="single" w:sz="4" w:space="0" w:color="003F5F"/>
        <w:insideV w:val="single" w:sz="4" w:space="0" w:color="003F5F"/>
      </w:tblBorders>
    </w:tblPr>
    <w:trPr>
      <w:cantSplit/>
    </w:trPr>
    <w:tcPr>
      <w:shd w:val="clear" w:color="auto" w:fill="FFFFFF"/>
      <w:vAlign w:val="center"/>
    </w:tcPr>
    <w:tblStylePr w:type="firstRow">
      <w:pPr>
        <w:wordWrap/>
        <w:spacing w:beforeLines="0" w:before="120" w:beforeAutospacing="0" w:line="360" w:lineRule="auto"/>
        <w:jc w:val="left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7AC143"/>
      </w:tcPr>
    </w:tblStylePr>
  </w:style>
  <w:style w:type="paragraph" w:styleId="Subtitle">
    <w:name w:val="Subtitle"/>
    <w:basedOn w:val="Title"/>
    <w:next w:val="Normal"/>
    <w:link w:val="SubtitleChar"/>
    <w:qFormat/>
    <w:rsid w:val="000B3F3C"/>
    <w:pPr>
      <w:numPr>
        <w:ilvl w:val="1"/>
      </w:numPr>
      <w:spacing w:after="300" w:line="360" w:lineRule="auto"/>
      <w:jc w:val="center"/>
    </w:pPr>
    <w:rPr>
      <w:rFonts w:asciiTheme="minorHAnsi" w:hAnsiTheme="minorHAnsi"/>
      <w:b/>
      <w:i/>
      <w:iCs/>
      <w:color w:val="44546A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B3F3C"/>
    <w:rPr>
      <w:rFonts w:eastAsiaTheme="majorEastAsia" w:cstheme="majorBidi"/>
      <w:b/>
      <w:i/>
      <w:iCs/>
      <w:color w:val="44546A" w:themeColor="text2"/>
      <w:spacing w:val="15"/>
      <w:kern w:val="28"/>
      <w:sz w:val="28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B3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B3F3C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B3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F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97A8C"/>
    <w:pPr>
      <w:spacing w:after="0" w:line="240" w:lineRule="auto"/>
      <w:jc w:val="both"/>
    </w:pPr>
    <w:rPr>
      <w:rFonts w:ascii="Arial" w:eastAsia="Times New Roman" w:hAnsi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Laura</dc:creator>
  <cp:keywords/>
  <dc:description/>
  <cp:lastModifiedBy>WOODWARD Laura</cp:lastModifiedBy>
  <cp:revision>2</cp:revision>
  <dcterms:created xsi:type="dcterms:W3CDTF">2021-07-30T14:04:00Z</dcterms:created>
  <dcterms:modified xsi:type="dcterms:W3CDTF">2021-07-30T14:04:00Z</dcterms:modified>
</cp:coreProperties>
</file>