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FCC7" w14:textId="77777777" w:rsidR="007C1E7B" w:rsidRDefault="007C1E7B" w:rsidP="00A23292">
      <w:pPr>
        <w:pStyle w:val="Heading1"/>
        <w:numPr>
          <w:ilvl w:val="0"/>
          <w:numId w:val="0"/>
        </w:numPr>
        <w:ind w:left="357"/>
        <w:jc w:val="center"/>
      </w:pPr>
      <w:bookmarkStart w:id="0" w:name="_GoBack"/>
      <w:bookmarkEnd w:id="0"/>
      <w:r>
        <w:t xml:space="preserve">Transport of Radioactive Substances – </w:t>
      </w:r>
    </w:p>
    <w:p w14:paraId="609566DA" w14:textId="7564BDD1" w:rsidR="00B55E6F" w:rsidRPr="007C1E7B" w:rsidRDefault="007C1E7B" w:rsidP="00A23292">
      <w:pPr>
        <w:pStyle w:val="Heading1"/>
        <w:numPr>
          <w:ilvl w:val="0"/>
          <w:numId w:val="0"/>
        </w:numPr>
        <w:ind w:left="357"/>
        <w:jc w:val="center"/>
        <w:rPr>
          <w:i/>
        </w:rPr>
      </w:pPr>
      <w:r w:rsidRPr="007C1E7B">
        <w:rPr>
          <w:i/>
        </w:rPr>
        <w:t>Request for Services form</w:t>
      </w:r>
    </w:p>
    <w:p w14:paraId="7873566F" w14:textId="54F652A3" w:rsidR="007C1E7B" w:rsidRDefault="000356F9" w:rsidP="00FF02C9">
      <w:pPr>
        <w:spacing w:after="0" w:line="276" w:lineRule="auto"/>
        <w:jc w:val="both"/>
        <w:rPr>
          <w:rFonts w:ascii="Arial" w:hAnsi="Arial" w:cs="Arial"/>
        </w:rPr>
      </w:pPr>
      <w:r w:rsidRPr="000356F9">
        <w:rPr>
          <w:rFonts w:ascii="Arial" w:hAnsi="Arial" w:cs="Arial"/>
        </w:rPr>
        <w:t>This</w:t>
      </w:r>
      <w:r w:rsidR="007C1E7B">
        <w:rPr>
          <w:rFonts w:ascii="Arial" w:hAnsi="Arial" w:cs="Arial"/>
        </w:rPr>
        <w:t xml:space="preserve"> form is intended to accompany a University purchase order being sent to a 3</w:t>
      </w:r>
      <w:r w:rsidR="007C1E7B" w:rsidRPr="007C1E7B">
        <w:rPr>
          <w:rFonts w:ascii="Arial" w:hAnsi="Arial" w:cs="Arial"/>
          <w:vertAlign w:val="superscript"/>
        </w:rPr>
        <w:t>rd</w:t>
      </w:r>
      <w:r w:rsidR="007C1E7B">
        <w:rPr>
          <w:rFonts w:ascii="Arial" w:hAnsi="Arial" w:cs="Arial"/>
        </w:rPr>
        <w:t xml:space="preserve"> party courier/contractor as part of a radioactive material shipment. The intention is that this form can be used by both parties to agree the terms of the contract, i.e. who is carrying out and preparing what</w:t>
      </w:r>
      <w:r w:rsidR="00FF02C9">
        <w:rPr>
          <w:rFonts w:ascii="Arial" w:hAnsi="Arial" w:cs="Arial"/>
        </w:rPr>
        <w:t>? This will hopefully help compliance and minimise the risk of mis-communication and/or assumption errors affecting University shipments.</w:t>
      </w:r>
    </w:p>
    <w:p w14:paraId="08CD1029" w14:textId="57CB198C" w:rsidR="0065386B" w:rsidRDefault="0065386B" w:rsidP="00FF02C9">
      <w:pPr>
        <w:spacing w:after="0" w:line="276" w:lineRule="auto"/>
        <w:jc w:val="both"/>
        <w:rPr>
          <w:rFonts w:ascii="Arial" w:hAnsi="Arial" w:cs="Arial"/>
        </w:rPr>
      </w:pPr>
    </w:p>
    <w:p w14:paraId="25A000B4" w14:textId="662EB854" w:rsidR="0065386B" w:rsidRDefault="0065386B" w:rsidP="00FF02C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form can also be used as a ‘checklist’ for those preparing packages for transport to ensure they have ‘covered’ everything with respect to compliance.</w:t>
      </w:r>
    </w:p>
    <w:p w14:paraId="48E3210B" w14:textId="77777777" w:rsidR="00FF02C9" w:rsidRDefault="00FF02C9" w:rsidP="00FF02C9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0B3E63" w:rsidRPr="00FF02C9" w14:paraId="038F1E5C" w14:textId="77777777" w:rsidTr="000B3E63">
        <w:trPr>
          <w:cantSplit/>
        </w:trPr>
        <w:tc>
          <w:tcPr>
            <w:tcW w:w="9639" w:type="dxa"/>
            <w:gridSpan w:val="2"/>
            <w:shd w:val="clear" w:color="auto" w:fill="002060"/>
            <w:vAlign w:val="center"/>
          </w:tcPr>
          <w:p w14:paraId="7AD975F4" w14:textId="10043107" w:rsidR="000B3E63" w:rsidRPr="00FF02C9" w:rsidRDefault="00FF02C9" w:rsidP="00FF02C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 w:rsidRPr="00FF02C9">
              <w:rPr>
                <w:b/>
              </w:rPr>
              <w:t>General Information</w:t>
            </w:r>
            <w:r w:rsidR="000B3E63" w:rsidRPr="00FF02C9">
              <w:rPr>
                <w:b/>
              </w:rPr>
              <w:t>:</w:t>
            </w:r>
          </w:p>
        </w:tc>
      </w:tr>
      <w:tr w:rsidR="000B3E63" w:rsidRPr="00FF02C9" w14:paraId="17089723" w14:textId="77777777" w:rsidTr="006B5112">
        <w:trPr>
          <w:cantSplit/>
        </w:trPr>
        <w:tc>
          <w:tcPr>
            <w:tcW w:w="4395" w:type="dxa"/>
          </w:tcPr>
          <w:p w14:paraId="3EB8FC55" w14:textId="076DC4B5" w:rsidR="000B3E63" w:rsidRPr="00FF02C9" w:rsidRDefault="00FF02C9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 w:rsidRPr="00FF02C9">
              <w:t>Purchase Order number:</w:t>
            </w:r>
          </w:p>
        </w:tc>
        <w:tc>
          <w:tcPr>
            <w:tcW w:w="5244" w:type="dxa"/>
          </w:tcPr>
          <w:p w14:paraId="59B5303E" w14:textId="77777777" w:rsidR="000B3E63" w:rsidRPr="006B5112" w:rsidRDefault="000B3E63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olor w:val="FF0000"/>
              </w:rPr>
            </w:pPr>
          </w:p>
        </w:tc>
      </w:tr>
      <w:tr w:rsidR="00EE6F8E" w:rsidRPr="00FF02C9" w14:paraId="68FE2C32" w14:textId="77777777" w:rsidTr="006B5112">
        <w:trPr>
          <w:cantSplit/>
        </w:trPr>
        <w:tc>
          <w:tcPr>
            <w:tcW w:w="4395" w:type="dxa"/>
          </w:tcPr>
          <w:p w14:paraId="135EE88F" w14:textId="72E25919" w:rsidR="00EE6F8E" w:rsidRPr="00FF02C9" w:rsidRDefault="00FF02C9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 w:rsidRPr="00FF02C9">
              <w:t>Name of staff member or researcher sending consignment:</w:t>
            </w:r>
          </w:p>
        </w:tc>
        <w:tc>
          <w:tcPr>
            <w:tcW w:w="5244" w:type="dxa"/>
          </w:tcPr>
          <w:p w14:paraId="3B0C7C02" w14:textId="77777777" w:rsidR="00EE6F8E" w:rsidRPr="006B5112" w:rsidRDefault="00EE6F8E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olor w:val="FF0000"/>
              </w:rPr>
            </w:pPr>
          </w:p>
        </w:tc>
      </w:tr>
      <w:tr w:rsidR="00D3305E" w:rsidRPr="00FF02C9" w14:paraId="08C2EB64" w14:textId="77777777" w:rsidTr="006B5112">
        <w:trPr>
          <w:cantSplit/>
        </w:trPr>
        <w:tc>
          <w:tcPr>
            <w:tcW w:w="4395" w:type="dxa"/>
          </w:tcPr>
          <w:p w14:paraId="75E12C72" w14:textId="12E5314D" w:rsidR="00D3305E" w:rsidRPr="00FF02C9" w:rsidRDefault="00D3305E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>Name of company providing service:</w:t>
            </w:r>
          </w:p>
        </w:tc>
        <w:tc>
          <w:tcPr>
            <w:tcW w:w="5244" w:type="dxa"/>
          </w:tcPr>
          <w:p w14:paraId="5A72FF8F" w14:textId="77777777" w:rsidR="00D3305E" w:rsidRPr="006B5112" w:rsidRDefault="00D3305E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olor w:val="FF0000"/>
              </w:rPr>
            </w:pPr>
          </w:p>
        </w:tc>
      </w:tr>
      <w:tr w:rsidR="00D3305E" w:rsidRPr="00FF02C9" w14:paraId="37F2E858" w14:textId="77777777" w:rsidTr="006B5112">
        <w:trPr>
          <w:cantSplit/>
        </w:trPr>
        <w:tc>
          <w:tcPr>
            <w:tcW w:w="4395" w:type="dxa"/>
          </w:tcPr>
          <w:p w14:paraId="6BCDBFED" w14:textId="0F62BA1A" w:rsidR="00D3305E" w:rsidRDefault="00D3305E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>Are they on the University’s recommended carrier list?</w:t>
            </w:r>
          </w:p>
        </w:tc>
        <w:tc>
          <w:tcPr>
            <w:tcW w:w="5244" w:type="dxa"/>
            <w:vAlign w:val="center"/>
          </w:tcPr>
          <w:p w14:paraId="4F48D3D1" w14:textId="28403407" w:rsidR="00D3305E" w:rsidRDefault="00D3305E" w:rsidP="00FF02C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 xml:space="preserve">YES </w:t>
            </w:r>
            <w:r>
              <w:tab/>
            </w:r>
            <w:sdt>
              <w:sdtPr>
                <w:id w:val="-6802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16366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3305E" w:rsidRPr="00FF02C9" w14:paraId="08B4E6E8" w14:textId="77777777" w:rsidTr="006B5112">
        <w:trPr>
          <w:cantSplit/>
          <w:trHeight w:val="1474"/>
        </w:trPr>
        <w:tc>
          <w:tcPr>
            <w:tcW w:w="4395" w:type="dxa"/>
          </w:tcPr>
          <w:p w14:paraId="3122C584" w14:textId="0F87CA2A" w:rsidR="00D3305E" w:rsidRDefault="00D3305E" w:rsidP="006B5112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>Contact name, email and telephone number of company providing service:</w:t>
            </w:r>
          </w:p>
        </w:tc>
        <w:tc>
          <w:tcPr>
            <w:tcW w:w="5244" w:type="dxa"/>
          </w:tcPr>
          <w:p w14:paraId="1E003318" w14:textId="693F4C39" w:rsidR="006B5112" w:rsidRPr="006B5112" w:rsidRDefault="006B5112" w:rsidP="006B5112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68E5FE20" w14:textId="1CE9A0DC" w:rsidR="00FC10A4" w:rsidRDefault="00FC10A4" w:rsidP="00D31881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43F7A" w:rsidRPr="00B30287" w14:paraId="7FFE36AA" w14:textId="77777777" w:rsidTr="000B3E63">
        <w:trPr>
          <w:cantSplit/>
          <w:tblHeader/>
        </w:trPr>
        <w:tc>
          <w:tcPr>
            <w:tcW w:w="9639" w:type="dxa"/>
            <w:gridSpan w:val="2"/>
            <w:shd w:val="clear" w:color="auto" w:fill="002060"/>
            <w:vAlign w:val="center"/>
          </w:tcPr>
          <w:p w14:paraId="0F6DBD27" w14:textId="32034BB4" w:rsidR="00243F7A" w:rsidRPr="00B30287" w:rsidRDefault="00FF02C9" w:rsidP="00243F7A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rPr>
                <w:b/>
              </w:rPr>
              <w:t>Shipment information:</w:t>
            </w:r>
          </w:p>
        </w:tc>
      </w:tr>
      <w:tr w:rsidR="00D3305E" w:rsidRPr="00B30287" w14:paraId="6853802B" w14:textId="77777777" w:rsidTr="00CA5E01">
        <w:trPr>
          <w:cantSplit/>
        </w:trPr>
        <w:tc>
          <w:tcPr>
            <w:tcW w:w="4395" w:type="dxa"/>
            <w:vAlign w:val="center"/>
          </w:tcPr>
          <w:p w14:paraId="56840C1F" w14:textId="320F418A" w:rsidR="00D3305E" w:rsidRPr="008F646E" w:rsidRDefault="005F2C7D" w:rsidP="00CA05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R</w:t>
            </w:r>
            <w:r w:rsidR="00CA0590">
              <w:t>adionuclide:</w:t>
            </w:r>
          </w:p>
        </w:tc>
        <w:tc>
          <w:tcPr>
            <w:tcW w:w="5244" w:type="dxa"/>
          </w:tcPr>
          <w:p w14:paraId="22D1DE8D" w14:textId="6CCF2607" w:rsidR="00D3305E" w:rsidRPr="006B5112" w:rsidRDefault="00D3305E" w:rsidP="00D3305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olor w:val="FF0000"/>
              </w:rPr>
            </w:pPr>
          </w:p>
        </w:tc>
      </w:tr>
      <w:tr w:rsidR="00CA0590" w:rsidRPr="00B30287" w14:paraId="26DC833A" w14:textId="77777777" w:rsidTr="00CA5E01">
        <w:trPr>
          <w:cantSplit/>
        </w:trPr>
        <w:tc>
          <w:tcPr>
            <w:tcW w:w="4395" w:type="dxa"/>
            <w:vAlign w:val="center"/>
          </w:tcPr>
          <w:p w14:paraId="1CADF2C1" w14:textId="45E1337B" w:rsidR="00CA0590" w:rsidRDefault="00CA0590" w:rsidP="00234A1A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Activity at time of transport:</w:t>
            </w:r>
          </w:p>
        </w:tc>
        <w:tc>
          <w:tcPr>
            <w:tcW w:w="5244" w:type="dxa"/>
          </w:tcPr>
          <w:p w14:paraId="5846955A" w14:textId="77777777" w:rsidR="00CA0590" w:rsidRPr="006B5112" w:rsidRDefault="00CA0590" w:rsidP="00D3305E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olor w:val="FF0000"/>
              </w:rPr>
            </w:pPr>
          </w:p>
        </w:tc>
      </w:tr>
      <w:tr w:rsidR="005F2C7D" w:rsidRPr="00B30287" w14:paraId="3AFAB099" w14:textId="77777777" w:rsidTr="005F2C7D">
        <w:trPr>
          <w:cantSplit/>
        </w:trPr>
        <w:tc>
          <w:tcPr>
            <w:tcW w:w="4395" w:type="dxa"/>
          </w:tcPr>
          <w:p w14:paraId="1E6A2B5C" w14:textId="39DABCA8" w:rsidR="005F2C7D" w:rsidRDefault="005F2C7D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Physical form:</w:t>
            </w:r>
          </w:p>
        </w:tc>
        <w:tc>
          <w:tcPr>
            <w:tcW w:w="5244" w:type="dxa"/>
          </w:tcPr>
          <w:p w14:paraId="551729B0" w14:textId="77777777" w:rsidR="005F2C7D" w:rsidRDefault="005F2C7D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 xml:space="preserve">Solid </w:t>
            </w:r>
            <w:sdt>
              <w:sdtPr>
                <w:id w:val="11867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Liquid </w:t>
            </w:r>
            <w:sdt>
              <w:sdtPr>
                <w:id w:val="-18151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gas </w:t>
            </w:r>
            <w:sdt>
              <w:sdtPr>
                <w:id w:val="-18460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0E2051" w14:textId="32F3913F" w:rsidR="005F2C7D" w:rsidRPr="006B5112" w:rsidRDefault="005F2C7D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olor w:val="FF0000"/>
              </w:rPr>
            </w:pPr>
            <w:r w:rsidRPr="00EE6F8E">
              <w:t>Other</w:t>
            </w:r>
            <w:r>
              <w:t xml:space="preserve"> (specify)</w:t>
            </w:r>
            <w:r w:rsidRPr="00EE6F8E">
              <w:t>:</w:t>
            </w:r>
            <w:r>
              <w:t xml:space="preserve"> </w:t>
            </w:r>
          </w:p>
        </w:tc>
      </w:tr>
      <w:tr w:rsidR="00CF5B2F" w:rsidRPr="00B30287" w14:paraId="11087B37" w14:textId="77777777" w:rsidTr="005F2C7D">
        <w:trPr>
          <w:cantSplit/>
        </w:trPr>
        <w:tc>
          <w:tcPr>
            <w:tcW w:w="4395" w:type="dxa"/>
          </w:tcPr>
          <w:p w14:paraId="7137663B" w14:textId="2CC6847C" w:rsidR="00CF5B2F" w:rsidRDefault="00CF5B2F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Dimensions of package:</w:t>
            </w:r>
          </w:p>
        </w:tc>
        <w:tc>
          <w:tcPr>
            <w:tcW w:w="5244" w:type="dxa"/>
          </w:tcPr>
          <w:p w14:paraId="7559CC88" w14:textId="77777777" w:rsidR="00CF5B2F" w:rsidRPr="006B5112" w:rsidRDefault="00CF5B2F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olor w:val="FF0000"/>
              </w:rPr>
            </w:pPr>
          </w:p>
        </w:tc>
      </w:tr>
      <w:tr w:rsidR="005F2C7D" w:rsidRPr="00B30287" w14:paraId="6B2C5756" w14:textId="77777777" w:rsidTr="00CA5E01">
        <w:trPr>
          <w:cantSplit/>
        </w:trPr>
        <w:tc>
          <w:tcPr>
            <w:tcW w:w="4395" w:type="dxa"/>
            <w:vAlign w:val="center"/>
          </w:tcPr>
          <w:p w14:paraId="271046BA" w14:textId="7D5F5919" w:rsidR="005F2C7D" w:rsidRDefault="005F2C7D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Mode(s) of Transport:</w:t>
            </w:r>
          </w:p>
        </w:tc>
        <w:tc>
          <w:tcPr>
            <w:tcW w:w="5244" w:type="dxa"/>
          </w:tcPr>
          <w:p w14:paraId="367615BA" w14:textId="7E8CDF4C" w:rsidR="005F2C7D" w:rsidRDefault="005F2C7D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</w:pPr>
            <w:r>
              <w:t xml:space="preserve">Road </w:t>
            </w:r>
            <w:sdt>
              <w:sdtPr>
                <w:id w:val="-11905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Air </w:t>
            </w:r>
            <w:sdt>
              <w:sdtPr>
                <w:id w:val="322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Other </w:t>
            </w:r>
            <w:sdt>
              <w:sdtPr>
                <w:id w:val="-13366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F2C7D" w:rsidRPr="00B30287" w14:paraId="68B53142" w14:textId="77777777" w:rsidTr="006B5112">
        <w:trPr>
          <w:cantSplit/>
          <w:trHeight w:val="1474"/>
        </w:trPr>
        <w:tc>
          <w:tcPr>
            <w:tcW w:w="4395" w:type="dxa"/>
          </w:tcPr>
          <w:p w14:paraId="7CD56211" w14:textId="0626EC9E" w:rsidR="005F2C7D" w:rsidRPr="00FF02C9" w:rsidRDefault="005F2C7D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 w:rsidRPr="00FF02C9">
              <w:lastRenderedPageBreak/>
              <w:t>Consignor (from) address:</w:t>
            </w:r>
          </w:p>
        </w:tc>
        <w:tc>
          <w:tcPr>
            <w:tcW w:w="5244" w:type="dxa"/>
          </w:tcPr>
          <w:p w14:paraId="21202196" w14:textId="40622449" w:rsidR="005F2C7D" w:rsidRPr="006B5112" w:rsidRDefault="005F2C7D" w:rsidP="006B5112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D3305E" w:rsidRPr="00B30287" w14:paraId="5609D69A" w14:textId="77777777" w:rsidTr="006B5112">
        <w:trPr>
          <w:cantSplit/>
          <w:trHeight w:val="1474"/>
        </w:trPr>
        <w:tc>
          <w:tcPr>
            <w:tcW w:w="4395" w:type="dxa"/>
          </w:tcPr>
          <w:p w14:paraId="5AD1757A" w14:textId="7D944778" w:rsidR="00D3305E" w:rsidRDefault="00D3305E" w:rsidP="005F2C7D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 w:rsidRPr="00FF02C9">
              <w:t>Consign</w:t>
            </w:r>
            <w:r>
              <w:t>ee</w:t>
            </w:r>
            <w:r w:rsidRPr="00FF02C9">
              <w:t xml:space="preserve"> (from) address:</w:t>
            </w:r>
          </w:p>
        </w:tc>
        <w:tc>
          <w:tcPr>
            <w:tcW w:w="5244" w:type="dxa"/>
          </w:tcPr>
          <w:p w14:paraId="3094C301" w14:textId="03F4088F" w:rsidR="005F2C7D" w:rsidRPr="006B5112" w:rsidRDefault="005F2C7D" w:rsidP="006B5112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7C74F6AD" w14:textId="541236FA" w:rsidR="006748D8" w:rsidRPr="00FF02C9" w:rsidRDefault="006748D8" w:rsidP="00CF5B2F">
      <w:pPr>
        <w:spacing w:after="0" w:line="276" w:lineRule="auto"/>
        <w:jc w:val="both"/>
        <w:rPr>
          <w:rFonts w:ascii="Arial" w:hAnsi="Arial" w:cs="Arial"/>
        </w:rPr>
      </w:pPr>
    </w:p>
    <w:p w14:paraId="59D3E7D7" w14:textId="17C5F669" w:rsidR="00FF02C9" w:rsidRPr="00FF02C9" w:rsidRDefault="002F20C0" w:rsidP="00CF5B2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table below to record who is </w:t>
      </w:r>
      <w:r w:rsidR="00CF5B2F">
        <w:rPr>
          <w:rFonts w:ascii="Arial" w:hAnsi="Arial" w:cs="Arial"/>
        </w:rPr>
        <w:t>carrying out</w:t>
      </w:r>
      <w:r>
        <w:rPr>
          <w:rFonts w:ascii="Arial" w:hAnsi="Arial" w:cs="Arial"/>
        </w:rPr>
        <w:t xml:space="preserve"> each task. </w:t>
      </w:r>
      <w:r w:rsidR="00CF5B2F">
        <w:rPr>
          <w:rFonts w:ascii="Arial" w:hAnsi="Arial" w:cs="Arial"/>
        </w:rPr>
        <w:t xml:space="preserve">Note, just because a task falls under the responsibility of the consignor, there is no reason why it can’t be carried out by the contracted carrier/courier/etc. For example, it is the responsibility of the consignor to mark and label the package but the carrier may offer to do this as part of their service. </w:t>
      </w:r>
      <w:r>
        <w:rPr>
          <w:rFonts w:ascii="Arial" w:hAnsi="Arial" w:cs="Arial"/>
        </w:rPr>
        <w:t>If there are other tasks which have not been listed,</w:t>
      </w:r>
      <w:r w:rsidR="00CF5B2F">
        <w:rPr>
          <w:rFonts w:ascii="Arial" w:hAnsi="Arial" w:cs="Arial"/>
        </w:rPr>
        <w:t xml:space="preserve"> and you want</w:t>
      </w:r>
      <w:r>
        <w:rPr>
          <w:rFonts w:ascii="Arial" w:hAnsi="Arial" w:cs="Arial"/>
        </w:rPr>
        <w:t xml:space="preserve"> include these </w:t>
      </w:r>
      <w:r w:rsidR="00CF5B2F">
        <w:rPr>
          <w:rFonts w:ascii="Arial" w:hAnsi="Arial" w:cs="Arial"/>
        </w:rPr>
        <w:t>in the agreement with the contractor, record these at the end of the form.</w:t>
      </w:r>
    </w:p>
    <w:p w14:paraId="5F2CDAC4" w14:textId="77777777" w:rsidR="00FF02C9" w:rsidRPr="00FF02C9" w:rsidRDefault="00FF02C9" w:rsidP="00CF5B2F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8"/>
        <w:gridCol w:w="1377"/>
        <w:gridCol w:w="1443"/>
        <w:gridCol w:w="630"/>
      </w:tblGrid>
      <w:tr w:rsidR="00E15840" w:rsidRPr="00FF02C9" w14:paraId="3ED45C79" w14:textId="5BCC3523" w:rsidTr="00D3305E">
        <w:trPr>
          <w:tblHeader/>
        </w:trPr>
        <w:tc>
          <w:tcPr>
            <w:tcW w:w="6178" w:type="dxa"/>
            <w:shd w:val="clear" w:color="auto" w:fill="002060"/>
            <w:vAlign w:val="center"/>
          </w:tcPr>
          <w:p w14:paraId="65F68243" w14:textId="0EB31500" w:rsidR="00E15840" w:rsidRPr="002F20C0" w:rsidRDefault="00E15840" w:rsidP="002F20C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F20C0">
              <w:rPr>
                <w:rFonts w:ascii="Arial" w:hAnsi="Arial" w:cs="Arial"/>
                <w:b/>
              </w:rPr>
              <w:t xml:space="preserve">Task </w:t>
            </w:r>
          </w:p>
        </w:tc>
        <w:tc>
          <w:tcPr>
            <w:tcW w:w="1377" w:type="dxa"/>
            <w:shd w:val="clear" w:color="auto" w:fill="002060"/>
            <w:vAlign w:val="center"/>
          </w:tcPr>
          <w:p w14:paraId="3CF03735" w14:textId="0392FBC0" w:rsidR="00E15840" w:rsidRPr="002F20C0" w:rsidRDefault="00E15840" w:rsidP="002F20C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F20C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443" w:type="dxa"/>
            <w:shd w:val="clear" w:color="auto" w:fill="002060"/>
            <w:vAlign w:val="center"/>
          </w:tcPr>
          <w:p w14:paraId="6682B130" w14:textId="1700F841" w:rsidR="00E15840" w:rsidRPr="002F20C0" w:rsidRDefault="00E15840" w:rsidP="002F20C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F20C0">
              <w:rPr>
                <w:rFonts w:ascii="Arial" w:hAnsi="Arial" w:cs="Arial"/>
                <w:b/>
              </w:rPr>
              <w:t>Contractor</w:t>
            </w:r>
          </w:p>
        </w:tc>
        <w:tc>
          <w:tcPr>
            <w:tcW w:w="630" w:type="dxa"/>
            <w:shd w:val="clear" w:color="auto" w:fill="002060"/>
            <w:vAlign w:val="center"/>
          </w:tcPr>
          <w:p w14:paraId="441F6F48" w14:textId="2D8496FA" w:rsidR="00E15840" w:rsidRPr="002F20C0" w:rsidRDefault="00E15840" w:rsidP="00E1584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E15840" w:rsidRPr="00FF02C9" w14:paraId="22C6EE33" w14:textId="5D3DC62D" w:rsidTr="00891260">
        <w:tc>
          <w:tcPr>
            <w:tcW w:w="6178" w:type="dxa"/>
            <w:vAlign w:val="center"/>
          </w:tcPr>
          <w:p w14:paraId="5717237F" w14:textId="73C29EF5" w:rsidR="00E15840" w:rsidRPr="002F20C0" w:rsidRDefault="00B94EF6" w:rsidP="002F20C0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is classifying the package? </w:t>
            </w:r>
          </w:p>
          <w:p w14:paraId="73EC6638" w14:textId="4566F037" w:rsidR="00E15840" w:rsidRPr="002F20C0" w:rsidRDefault="00E15840" w:rsidP="002F20C0">
            <w:pPr>
              <w:pStyle w:val="ListParagraph"/>
              <w:spacing w:before="120" w:after="120" w:line="276" w:lineRule="auto"/>
              <w:ind w:left="360"/>
              <w:rPr>
                <w:rFonts w:ascii="Arial" w:hAnsi="Arial" w:cs="Arial"/>
                <w:i/>
              </w:rPr>
            </w:pPr>
            <w:r w:rsidRPr="002F20C0">
              <w:rPr>
                <w:rFonts w:ascii="Arial" w:hAnsi="Arial" w:cs="Arial"/>
                <w:i/>
              </w:rPr>
              <w:t>i.e. who is determining the package type needed based on the radionuclide, the activity and the dose rate?</w:t>
            </w:r>
          </w:p>
        </w:tc>
        <w:sdt>
          <w:sdtPr>
            <w:rPr>
              <w:rFonts w:ascii="Arial" w:hAnsi="Arial" w:cs="Arial"/>
            </w:rPr>
            <w:id w:val="136186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4F1A717F" w14:textId="0CE876F8" w:rsidR="00E15840" w:rsidRPr="00FF02C9" w:rsidRDefault="00891260" w:rsidP="002F20C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33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4480F86B" w14:textId="011C5E09" w:rsidR="00E15840" w:rsidRPr="00FF02C9" w:rsidRDefault="00891260" w:rsidP="002F20C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076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5E886CA" w14:textId="309CF087" w:rsidR="00E15840" w:rsidRDefault="00891260" w:rsidP="00E1584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3305E" w:rsidRPr="00FF02C9" w14:paraId="04F80A33" w14:textId="77777777" w:rsidTr="00891260">
        <w:tc>
          <w:tcPr>
            <w:tcW w:w="6178" w:type="dxa"/>
            <w:vAlign w:val="center"/>
          </w:tcPr>
          <w:p w14:paraId="76C5B22B" w14:textId="300E0C98" w:rsidR="00D3305E" w:rsidRPr="002F20C0" w:rsidRDefault="00D3305E" w:rsidP="00D3305E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is checking if there are any sub-risks </w:t>
            </w:r>
            <w:r w:rsidR="00B94EF6">
              <w:rPr>
                <w:rFonts w:ascii="Arial" w:hAnsi="Arial" w:cs="Arial"/>
                <w:b/>
              </w:rPr>
              <w:t xml:space="preserve">of the material </w:t>
            </w:r>
            <w:r>
              <w:rPr>
                <w:rFonts w:ascii="Arial" w:hAnsi="Arial" w:cs="Arial"/>
                <w:b/>
              </w:rPr>
              <w:t>that may need addressed?</w:t>
            </w:r>
          </w:p>
        </w:tc>
        <w:sdt>
          <w:sdtPr>
            <w:rPr>
              <w:rFonts w:ascii="Arial" w:hAnsi="Arial" w:cs="Arial"/>
            </w:rPr>
            <w:id w:val="-19401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19511096" w14:textId="40C80EA2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527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55F612CC" w14:textId="55E62DEC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5C3C00D0" w14:textId="29FB72D4" w:rsidR="00D3305E" w:rsidRDefault="002E792C" w:rsidP="00D3305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14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098C9968" w14:textId="77777777" w:rsidTr="00891260">
        <w:tc>
          <w:tcPr>
            <w:tcW w:w="6178" w:type="dxa"/>
            <w:vAlign w:val="center"/>
          </w:tcPr>
          <w:p w14:paraId="43E2150A" w14:textId="469A0CD0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choosing which package to use to transport the material?</w:t>
            </w:r>
          </w:p>
        </w:tc>
        <w:sdt>
          <w:sdtPr>
            <w:rPr>
              <w:rFonts w:ascii="Arial" w:hAnsi="Arial" w:cs="Arial"/>
            </w:rPr>
            <w:id w:val="-20807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534DE93D" w14:textId="178E66FD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83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6EF9A35F" w14:textId="4D11B61A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79FD6806" w14:textId="65A6AF25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43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116F3DF5" w14:textId="77777777" w:rsidTr="00891260">
        <w:tc>
          <w:tcPr>
            <w:tcW w:w="6178" w:type="dxa"/>
            <w:vAlign w:val="center"/>
          </w:tcPr>
          <w:p w14:paraId="45C018D8" w14:textId="5675D47F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physically packing the material into its transport package?</w:t>
            </w:r>
          </w:p>
        </w:tc>
        <w:sdt>
          <w:sdtPr>
            <w:rPr>
              <w:rFonts w:ascii="Arial" w:hAnsi="Arial" w:cs="Arial"/>
            </w:rPr>
            <w:id w:val="-213777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7585E1EB" w14:textId="4299C8A0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720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2C38F134" w14:textId="20B27872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1F8A230C" w14:textId="567B6245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013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0CFA7FF6" w14:textId="77777777" w:rsidTr="00891260">
        <w:tc>
          <w:tcPr>
            <w:tcW w:w="6178" w:type="dxa"/>
            <w:vAlign w:val="center"/>
          </w:tcPr>
          <w:p w14:paraId="3895ABEF" w14:textId="03C9FB1E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ensuring absorbent material is used for liquids being transported?</w:t>
            </w:r>
          </w:p>
        </w:tc>
        <w:sdt>
          <w:sdtPr>
            <w:rPr>
              <w:rFonts w:ascii="Arial" w:hAnsi="Arial" w:cs="Arial"/>
            </w:rPr>
            <w:id w:val="-8130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60F1C53E" w14:textId="506ACF99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38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3628B810" w14:textId="2CAAF8B3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5329FDCD" w14:textId="4FFEFA02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49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3305E" w:rsidRPr="00FF02C9" w14:paraId="4CD0B77C" w14:textId="77777777" w:rsidTr="00891260">
        <w:tc>
          <w:tcPr>
            <w:tcW w:w="6178" w:type="dxa"/>
            <w:vAlign w:val="center"/>
          </w:tcPr>
          <w:p w14:paraId="6514C7C5" w14:textId="17F66636" w:rsidR="00D3305E" w:rsidRDefault="00D3305E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there is any shielding required to meet the package dose rate limits who is </w:t>
            </w:r>
            <w:r w:rsidR="00B94EF6">
              <w:rPr>
                <w:rFonts w:ascii="Arial" w:hAnsi="Arial" w:cs="Arial"/>
                <w:b/>
              </w:rPr>
              <w:t>providing the shielding and checking there is enough</w:t>
            </w:r>
            <w:r>
              <w:rPr>
                <w:rFonts w:ascii="Arial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5395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6940C4EE" w14:textId="4E12209A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3859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74CFBBAB" w14:textId="287983BF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38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05F8DD3" w14:textId="58BFFB05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3305E" w:rsidRPr="00FF02C9" w14:paraId="37C2001F" w14:textId="77777777" w:rsidTr="00891260">
        <w:tc>
          <w:tcPr>
            <w:tcW w:w="6178" w:type="dxa"/>
            <w:vAlign w:val="center"/>
          </w:tcPr>
          <w:p w14:paraId="2122670B" w14:textId="320BEDC5" w:rsidR="00D3305E" w:rsidRDefault="00D3305E" w:rsidP="00D3305E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Who is checking the dose rate &amp; contamination levels on the package prior to shipment? </w:t>
            </w:r>
          </w:p>
        </w:tc>
        <w:sdt>
          <w:sdtPr>
            <w:rPr>
              <w:rFonts w:ascii="Arial" w:hAnsi="Arial" w:cs="Arial"/>
            </w:rPr>
            <w:id w:val="190441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3FD7DE66" w14:textId="66FF0DD0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227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577BBAE2" w14:textId="61C1DB9F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9693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0BD430C" w14:textId="651354A7" w:rsidR="00D3305E" w:rsidRDefault="00D3305E" w:rsidP="00D3305E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91260" w:rsidRPr="00FF02C9" w14:paraId="14E68E77" w14:textId="57E966BA" w:rsidTr="00891260">
        <w:tc>
          <w:tcPr>
            <w:tcW w:w="6178" w:type="dxa"/>
            <w:vAlign w:val="center"/>
          </w:tcPr>
          <w:p w14:paraId="2ABA253F" w14:textId="6CF94441" w:rsidR="00891260" w:rsidRPr="00E15840" w:rsidRDefault="00D3305E" w:rsidP="00891260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m</w:t>
            </w:r>
            <w:r w:rsidR="00891260">
              <w:rPr>
                <w:rFonts w:ascii="Arial" w:hAnsi="Arial" w:cs="Arial"/>
                <w:b/>
              </w:rPr>
              <w:t>arking the package</w:t>
            </w:r>
            <w:r>
              <w:rPr>
                <w:rFonts w:ascii="Arial" w:hAnsi="Arial" w:cs="Arial"/>
                <w:b/>
              </w:rPr>
              <w:t xml:space="preserve"> for consignment?</w:t>
            </w:r>
          </w:p>
        </w:tc>
        <w:sdt>
          <w:sdtPr>
            <w:rPr>
              <w:rFonts w:ascii="Arial" w:hAnsi="Arial" w:cs="Arial"/>
            </w:rPr>
            <w:id w:val="-11502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4233A40C" w14:textId="39751B20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450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5229491C" w14:textId="77964B46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3016D6FF" w14:textId="385B0383" w:rsidR="00891260" w:rsidRDefault="002E792C" w:rsidP="008912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122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8912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1260" w:rsidRPr="00FF02C9" w14:paraId="318BAB12" w14:textId="77777777" w:rsidTr="00891260">
        <w:tc>
          <w:tcPr>
            <w:tcW w:w="6178" w:type="dxa"/>
            <w:vAlign w:val="center"/>
          </w:tcPr>
          <w:p w14:paraId="7E525217" w14:textId="47F3AAF4" w:rsidR="00891260" w:rsidRDefault="00D3305E" w:rsidP="00D3305E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l</w:t>
            </w:r>
            <w:r w:rsidR="00891260">
              <w:rPr>
                <w:rFonts w:ascii="Arial" w:hAnsi="Arial" w:cs="Arial"/>
                <w:b/>
              </w:rPr>
              <w:t>abelling the package</w:t>
            </w:r>
            <w:r>
              <w:rPr>
                <w:rFonts w:ascii="Arial" w:hAnsi="Arial" w:cs="Arial"/>
                <w:b/>
              </w:rPr>
              <w:t xml:space="preserve"> for consignment?</w:t>
            </w:r>
          </w:p>
        </w:tc>
        <w:sdt>
          <w:sdtPr>
            <w:rPr>
              <w:rFonts w:ascii="Arial" w:hAnsi="Arial" w:cs="Arial"/>
            </w:rPr>
            <w:id w:val="-3342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37243C1C" w14:textId="09176DE5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35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0422CC7A" w14:textId="405D089C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460B10AE" w14:textId="0E0763D8" w:rsidR="00891260" w:rsidRDefault="002E792C" w:rsidP="008912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68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8912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1260" w:rsidRPr="00FF02C9" w14:paraId="4767FEC5" w14:textId="77777777" w:rsidTr="00891260">
        <w:tc>
          <w:tcPr>
            <w:tcW w:w="6178" w:type="dxa"/>
            <w:vAlign w:val="center"/>
          </w:tcPr>
          <w:p w14:paraId="324F4A9E" w14:textId="104794DA" w:rsidR="00891260" w:rsidRDefault="00D3305E" w:rsidP="00D3305E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there is </w:t>
            </w:r>
            <w:r w:rsidR="00891260">
              <w:rPr>
                <w:rFonts w:ascii="Arial" w:hAnsi="Arial" w:cs="Arial"/>
                <w:b/>
              </w:rPr>
              <w:t xml:space="preserve">an Air Transport Excepted Package label </w:t>
            </w:r>
            <w:r>
              <w:rPr>
                <w:rFonts w:ascii="Arial" w:hAnsi="Arial" w:cs="Arial"/>
                <w:b/>
              </w:rPr>
              <w:t xml:space="preserve">required; who is putting this on </w:t>
            </w:r>
            <w:r w:rsidR="00891260">
              <w:rPr>
                <w:rFonts w:ascii="Arial" w:hAnsi="Arial" w:cs="Arial"/>
                <w:b/>
              </w:rPr>
              <w:t>the outside of the package</w:t>
            </w:r>
            <w:r>
              <w:rPr>
                <w:rFonts w:ascii="Arial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43235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26EE6E09" w14:textId="647DF878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885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2400128F" w14:textId="081734A7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31D4AFC6" w14:textId="64DF87F2" w:rsidR="00891260" w:rsidRDefault="002E792C" w:rsidP="008912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684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8912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120F8095" w14:textId="77777777" w:rsidTr="00891260">
        <w:tc>
          <w:tcPr>
            <w:tcW w:w="6178" w:type="dxa"/>
            <w:vAlign w:val="center"/>
          </w:tcPr>
          <w:p w14:paraId="7D0120DB" w14:textId="63966097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is preparing and completing the Transport Document? </w:t>
            </w:r>
          </w:p>
        </w:tc>
        <w:sdt>
          <w:sdtPr>
            <w:rPr>
              <w:rFonts w:ascii="Arial" w:hAnsi="Arial" w:cs="Arial"/>
            </w:rPr>
            <w:id w:val="119333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2F566BFE" w14:textId="7E5488B5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071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2179C19F" w14:textId="0C0D7647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5705BC23" w14:textId="7B7F3245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21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05DD25AF" w14:textId="77777777" w:rsidTr="00891260">
        <w:tc>
          <w:tcPr>
            <w:tcW w:w="6178" w:type="dxa"/>
            <w:vAlign w:val="center"/>
          </w:tcPr>
          <w:p w14:paraId="235015BB" w14:textId="3116B553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transport by Air, who is transferring the information on the Transport Document to the Air Waybill?</w:t>
            </w:r>
          </w:p>
        </w:tc>
        <w:sdt>
          <w:sdtPr>
            <w:rPr>
              <w:rFonts w:ascii="Arial" w:hAnsi="Arial" w:cs="Arial"/>
            </w:rPr>
            <w:id w:val="5764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525E6B6B" w14:textId="0B7BCE63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8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0B4BC277" w14:textId="27A9630A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746FF37E" w14:textId="28493D84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144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4E93D5D8" w14:textId="77777777" w:rsidTr="00891260">
        <w:tc>
          <w:tcPr>
            <w:tcW w:w="6178" w:type="dxa"/>
            <w:vAlign w:val="center"/>
          </w:tcPr>
          <w:p w14:paraId="73DACF6D" w14:textId="50FC3E12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transport by Air, who is signing the Air Waybill?</w:t>
            </w:r>
          </w:p>
        </w:tc>
        <w:sdt>
          <w:sdtPr>
            <w:rPr>
              <w:rFonts w:ascii="Arial" w:hAnsi="Arial" w:cs="Arial"/>
            </w:rPr>
            <w:id w:val="143918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2C548774" w14:textId="0688821E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236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41DD348C" w14:textId="3DF45E70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5E35BCAB" w14:textId="62D7C89A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26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371C4ADA" w14:textId="77777777" w:rsidTr="00891260">
        <w:tc>
          <w:tcPr>
            <w:tcW w:w="6178" w:type="dxa"/>
            <w:vAlign w:val="center"/>
          </w:tcPr>
          <w:p w14:paraId="432ECF71" w14:textId="28047924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transport by Air, who is checking state and operator variations for the proposed movement?</w:t>
            </w:r>
          </w:p>
        </w:tc>
        <w:sdt>
          <w:sdtPr>
            <w:rPr>
              <w:rFonts w:ascii="Arial" w:hAnsi="Arial" w:cs="Arial"/>
            </w:rPr>
            <w:id w:val="-83661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75D8FD63" w14:textId="22E1373E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52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207DA8EA" w14:textId="351102BE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0FC5ECDB" w14:textId="68A2F5DB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3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50E669F5" w14:textId="77777777" w:rsidTr="00891260">
        <w:tc>
          <w:tcPr>
            <w:tcW w:w="6178" w:type="dxa"/>
            <w:vAlign w:val="center"/>
          </w:tcPr>
          <w:p w14:paraId="5F6D29F2" w14:textId="5F414D87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drawing up contingency plans for reasonably foreseeable radiation accidents?</w:t>
            </w:r>
          </w:p>
        </w:tc>
        <w:sdt>
          <w:sdtPr>
            <w:rPr>
              <w:rFonts w:ascii="Arial" w:hAnsi="Arial" w:cs="Arial"/>
            </w:rPr>
            <w:id w:val="5173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79EF05F9" w14:textId="01774F2C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532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61C51239" w14:textId="5924EC8D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6058FCC8" w14:textId="7893C572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6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7B41EDFF" w14:textId="77777777" w:rsidTr="00891260">
        <w:tc>
          <w:tcPr>
            <w:tcW w:w="6178" w:type="dxa"/>
            <w:vAlign w:val="center"/>
          </w:tcPr>
          <w:p w14:paraId="2B5CBBBA" w14:textId="42BFA3B4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preparing the Instructions in Writing and providing them to the drivers in a language un</w:t>
            </w:r>
            <w:r w:rsidR="005C7E2A">
              <w:rPr>
                <w:rFonts w:ascii="Arial" w:hAnsi="Arial" w:cs="Arial"/>
                <w:b/>
              </w:rPr>
              <w:t>derstood by all of the vehicle c</w:t>
            </w:r>
            <w:r>
              <w:rPr>
                <w:rFonts w:ascii="Arial" w:hAnsi="Arial" w:cs="Arial"/>
                <w:b/>
              </w:rPr>
              <w:t>rew?</w:t>
            </w:r>
          </w:p>
        </w:tc>
        <w:sdt>
          <w:sdtPr>
            <w:rPr>
              <w:rFonts w:ascii="Arial" w:hAnsi="Arial" w:cs="Arial"/>
            </w:rPr>
            <w:id w:val="126049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1F9A96CE" w14:textId="663B3D13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472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08981436" w14:textId="09A2F6CB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4D4C1802" w14:textId="4BE28B02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1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4EF6" w:rsidRPr="00FF02C9" w14:paraId="0D533C44" w14:textId="77777777" w:rsidTr="00891260">
        <w:tc>
          <w:tcPr>
            <w:tcW w:w="6178" w:type="dxa"/>
            <w:vAlign w:val="center"/>
          </w:tcPr>
          <w:p w14:paraId="61E1CC46" w14:textId="76D088FE" w:rsidR="00B94EF6" w:rsidRDefault="00B94EF6" w:rsidP="00B94EF6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is checking that the package has been </w:t>
            </w:r>
            <w:r w:rsidR="005F2C7D">
              <w:rPr>
                <w:rFonts w:ascii="Arial" w:hAnsi="Arial" w:cs="Arial"/>
                <w:b/>
              </w:rPr>
              <w:t xml:space="preserve">loaded and </w:t>
            </w:r>
            <w:r>
              <w:rPr>
                <w:rFonts w:ascii="Arial" w:hAnsi="Arial" w:cs="Arial"/>
                <w:b/>
              </w:rPr>
              <w:t>stowed correctly in its conveyance?</w:t>
            </w:r>
          </w:p>
        </w:tc>
        <w:sdt>
          <w:sdtPr>
            <w:rPr>
              <w:rFonts w:ascii="Arial" w:hAnsi="Arial" w:cs="Arial"/>
            </w:rPr>
            <w:id w:val="162504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2E667658" w14:textId="0C2CE4A0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451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2BD6CA70" w14:textId="314B8BA4" w:rsidR="00B94EF6" w:rsidRDefault="00B94EF6" w:rsidP="00B94EF6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6A20F491" w14:textId="3A38F14A" w:rsidR="00B94EF6" w:rsidRDefault="002E792C" w:rsidP="00B94EF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55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B94E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F4C8F" w:rsidRPr="00FF02C9" w14:paraId="00FEE8AB" w14:textId="77777777" w:rsidTr="00D139A1">
        <w:tc>
          <w:tcPr>
            <w:tcW w:w="9628" w:type="dxa"/>
            <w:gridSpan w:val="4"/>
            <w:vAlign w:val="center"/>
          </w:tcPr>
          <w:p w14:paraId="34782A63" w14:textId="3081A1F7" w:rsidR="008F4C8F" w:rsidRPr="008F4C8F" w:rsidRDefault="008F4C8F" w:rsidP="008F4C8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Record any other</w:t>
            </w:r>
            <w:r w:rsidRPr="008F4C8F">
              <w:rPr>
                <w:rFonts w:ascii="Arial" w:hAnsi="Arial" w:cs="Arial"/>
                <w:b/>
              </w:rPr>
              <w:t xml:space="preserve"> compliance questions below...</w:t>
            </w:r>
          </w:p>
        </w:tc>
      </w:tr>
      <w:tr w:rsidR="00891260" w:rsidRPr="00FF02C9" w14:paraId="132A47EF" w14:textId="77777777" w:rsidTr="00891260">
        <w:tc>
          <w:tcPr>
            <w:tcW w:w="6178" w:type="dxa"/>
            <w:vAlign w:val="center"/>
          </w:tcPr>
          <w:p w14:paraId="798851C0" w14:textId="38554D49" w:rsidR="00891260" w:rsidRDefault="00891260" w:rsidP="00891260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8599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7DB51A73" w14:textId="30DEFECB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78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27C4969B" w14:textId="563B4129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3BD27048" w14:textId="22447BFD" w:rsidR="00891260" w:rsidRDefault="002E792C" w:rsidP="008912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08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8912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1260" w:rsidRPr="00FF02C9" w14:paraId="789F6E1C" w14:textId="77777777" w:rsidTr="00891260">
        <w:tc>
          <w:tcPr>
            <w:tcW w:w="6178" w:type="dxa"/>
            <w:vAlign w:val="center"/>
          </w:tcPr>
          <w:p w14:paraId="49214757" w14:textId="6E13C564" w:rsidR="00891260" w:rsidRDefault="00891260" w:rsidP="00891260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200025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1CBAA083" w14:textId="7122511C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075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3EAC7524" w14:textId="10AA8103" w:rsidR="00891260" w:rsidRDefault="00891260" w:rsidP="00891260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7916BEB7" w14:textId="785EF617" w:rsidR="00891260" w:rsidRDefault="002E792C" w:rsidP="008912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038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>
                <w:r w:rsidR="008912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F4C8F" w:rsidRPr="00FF02C9" w14:paraId="595326D8" w14:textId="77777777" w:rsidTr="00891260">
        <w:tc>
          <w:tcPr>
            <w:tcW w:w="6178" w:type="dxa"/>
            <w:vAlign w:val="center"/>
          </w:tcPr>
          <w:p w14:paraId="727DFE70" w14:textId="7F9DF43E" w:rsidR="008F4C8F" w:rsidRDefault="008F4C8F" w:rsidP="008F4C8F">
            <w:pPr>
              <w:pStyle w:val="ListParagraph"/>
              <w:numPr>
                <w:ilvl w:val="0"/>
                <w:numId w:val="47"/>
              </w:num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84277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vAlign w:val="center"/>
              </w:tcPr>
              <w:p w14:paraId="66970945" w14:textId="788C2E1C" w:rsidR="008F4C8F" w:rsidRDefault="008F4C8F" w:rsidP="008F4C8F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622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vAlign w:val="center"/>
              </w:tcPr>
              <w:p w14:paraId="4B4B7C33" w14:textId="34D1D7E4" w:rsidR="008F4C8F" w:rsidRDefault="008F4C8F" w:rsidP="008F4C8F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29E88C17" w14:textId="75956704" w:rsidR="008F4C8F" w:rsidRDefault="002E792C" w:rsidP="008F4C8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22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5662E925" w14:textId="58F73FA1" w:rsidR="00FF02C9" w:rsidRDefault="00FF02C9" w:rsidP="006748D8">
      <w:pPr>
        <w:spacing w:after="0"/>
        <w:rPr>
          <w:rFonts w:ascii="Arial" w:hAnsi="Arial" w:cs="Arial"/>
          <w:sz w:val="22"/>
        </w:rPr>
      </w:pPr>
    </w:p>
    <w:sectPr w:rsidR="00FF02C9" w:rsidSect="005C066A">
      <w:headerReference w:type="default" r:id="rId11"/>
      <w:footerReference w:type="default" r:id="rId12"/>
      <w:pgSz w:w="11906" w:h="16838"/>
      <w:pgMar w:top="1702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6625" w14:textId="77777777" w:rsidR="005859E8" w:rsidRDefault="005859E8">
      <w:r>
        <w:separator/>
      </w:r>
    </w:p>
  </w:endnote>
  <w:endnote w:type="continuationSeparator" w:id="0">
    <w:p w14:paraId="3DCD9297" w14:textId="77777777" w:rsidR="005859E8" w:rsidRDefault="005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3481" w14:textId="77777777" w:rsidR="00E505E2" w:rsidRDefault="002E792C" w:rsidP="00F648F6">
    <w:pPr>
      <w:pStyle w:val="Footer"/>
      <w:spacing w:after="0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pict w14:anchorId="3501F04D">
        <v:rect id="_x0000_i1025" style="width:0;height:1.5pt" o:hralign="center" o:hrstd="t" o:hr="t" fillcolor="#a0a0a0" stroked="f"/>
      </w:pict>
    </w:r>
  </w:p>
  <w:p w14:paraId="266B30AD" w14:textId="602F2D21" w:rsidR="00E505E2" w:rsidRPr="001545A2" w:rsidRDefault="00E505E2" w:rsidP="00F648F6">
    <w:pPr>
      <w:pStyle w:val="Footer"/>
      <w:spacing w:after="0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>Created on</w:t>
    </w:r>
    <w:r>
      <w:rPr>
        <w:rFonts w:ascii="Arial" w:hAnsi="Arial" w:cs="Arial"/>
        <w:color w:val="000080"/>
        <w:sz w:val="16"/>
        <w:szCs w:val="16"/>
      </w:rPr>
      <w:t xml:space="preserve"> </w:t>
    </w:r>
    <w:r>
      <w:rPr>
        <w:rFonts w:ascii="Arial" w:hAnsi="Arial" w:cs="Arial"/>
        <w:color w:val="000080"/>
        <w:sz w:val="16"/>
        <w:szCs w:val="16"/>
      </w:rPr>
      <w:fldChar w:fldCharType="begin"/>
    </w:r>
    <w:r>
      <w:rPr>
        <w:rFonts w:ascii="Arial" w:hAnsi="Arial" w:cs="Arial"/>
        <w:color w:val="000080"/>
        <w:sz w:val="16"/>
        <w:szCs w:val="16"/>
      </w:rPr>
      <w:instrText xml:space="preserve"> DATE \@ "dd/MM/yyyy" </w:instrText>
    </w:r>
    <w:r>
      <w:rPr>
        <w:rFonts w:ascii="Arial" w:hAnsi="Arial" w:cs="Arial"/>
        <w:color w:val="000080"/>
        <w:sz w:val="16"/>
        <w:szCs w:val="16"/>
      </w:rPr>
      <w:fldChar w:fldCharType="separate"/>
    </w:r>
    <w:r w:rsidR="000C0984">
      <w:rPr>
        <w:rFonts w:ascii="Arial" w:hAnsi="Arial" w:cs="Arial"/>
        <w:noProof/>
        <w:color w:val="000080"/>
        <w:sz w:val="16"/>
        <w:szCs w:val="16"/>
      </w:rPr>
      <w:t>03/03/2021</w:t>
    </w:r>
    <w:r>
      <w:rPr>
        <w:rFonts w:ascii="Arial" w:hAnsi="Arial" w:cs="Arial"/>
        <w:color w:val="000080"/>
        <w:sz w:val="16"/>
        <w:szCs w:val="16"/>
      </w:rPr>
      <w:fldChar w:fldCharType="end"/>
    </w: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r w:rsidRPr="001545A2">
      <w:rPr>
        <w:rFonts w:ascii="Arial" w:hAnsi="Arial" w:cs="Arial"/>
        <w:color w:val="000080"/>
        <w:sz w:val="16"/>
        <w:szCs w:val="16"/>
      </w:rPr>
      <w:t xml:space="preserve">Page </w:t>
    </w:r>
    <w:r>
      <w:rPr>
        <w:rFonts w:ascii="Arial" w:hAnsi="Arial" w:cs="Arial"/>
        <w:color w:val="000080"/>
        <w:sz w:val="16"/>
        <w:szCs w:val="16"/>
      </w:rPr>
      <w:fldChar w:fldCharType="begin"/>
    </w:r>
    <w:r>
      <w:rPr>
        <w:rFonts w:ascii="Arial" w:hAnsi="Arial" w:cs="Arial"/>
        <w:color w:val="000080"/>
        <w:sz w:val="16"/>
        <w:szCs w:val="16"/>
      </w:rPr>
      <w:instrText xml:space="preserve"> PAGE  \* Arabic  \* MERGEFORMAT </w:instrText>
    </w:r>
    <w:r>
      <w:rPr>
        <w:rFonts w:ascii="Arial" w:hAnsi="Arial" w:cs="Arial"/>
        <w:color w:val="000080"/>
        <w:sz w:val="16"/>
        <w:szCs w:val="16"/>
      </w:rPr>
      <w:fldChar w:fldCharType="separate"/>
    </w:r>
    <w:r w:rsidR="002E792C">
      <w:rPr>
        <w:rFonts w:ascii="Arial" w:hAnsi="Arial" w:cs="Arial"/>
        <w:noProof/>
        <w:color w:val="000080"/>
        <w:sz w:val="16"/>
        <w:szCs w:val="16"/>
      </w:rPr>
      <w:t>3</w:t>
    </w:r>
    <w:r>
      <w:rPr>
        <w:rFonts w:ascii="Arial" w:hAnsi="Arial" w:cs="Arial"/>
        <w:color w:val="000080"/>
        <w:sz w:val="16"/>
        <w:szCs w:val="16"/>
      </w:rPr>
      <w:fldChar w:fldCharType="end"/>
    </w:r>
    <w:r w:rsidRPr="001545A2">
      <w:rPr>
        <w:rFonts w:ascii="Arial" w:hAnsi="Arial" w:cs="Arial"/>
        <w:color w:val="000080"/>
        <w:sz w:val="16"/>
        <w:szCs w:val="16"/>
      </w:rPr>
      <w:t xml:space="preserve"> of </w:t>
    </w:r>
    <w:r w:rsidRPr="001545A2">
      <w:rPr>
        <w:rFonts w:ascii="Arial" w:hAnsi="Arial" w:cs="Arial"/>
        <w:color w:val="000080"/>
        <w:sz w:val="16"/>
        <w:szCs w:val="16"/>
      </w:rPr>
      <w:fldChar w:fldCharType="begin"/>
    </w:r>
    <w:r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2E792C">
      <w:rPr>
        <w:rFonts w:ascii="Arial" w:hAnsi="Arial" w:cs="Arial"/>
        <w:noProof/>
        <w:color w:val="000080"/>
        <w:sz w:val="16"/>
        <w:szCs w:val="16"/>
      </w:rPr>
      <w:t>3</w:t>
    </w:r>
    <w:r w:rsidRPr="001545A2">
      <w:rPr>
        <w:rFonts w:ascii="Arial" w:hAnsi="Arial" w:cs="Arial"/>
        <w:color w:val="000080"/>
        <w:sz w:val="16"/>
        <w:szCs w:val="16"/>
      </w:rPr>
      <w:fldChar w:fldCharType="end"/>
    </w:r>
  </w:p>
  <w:p w14:paraId="79372154" w14:textId="77777777" w:rsidR="00E505E2" w:rsidRPr="001545A2" w:rsidRDefault="00E505E2" w:rsidP="00FD29F2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</w:t>
    </w:r>
    <w:smartTag w:uri="urn:schemas-microsoft-com:office:smarttags" w:element="place">
      <w:smartTag w:uri="urn:schemas-microsoft-com:office:smarttags" w:element="PlaceType">
        <w:r w:rsidRPr="001545A2">
          <w:rPr>
            <w:rFonts w:ascii="Arial" w:hAnsi="Arial" w:cs="Arial"/>
            <w:color w:val="000080"/>
            <w:sz w:val="16"/>
            <w:szCs w:val="16"/>
          </w:rPr>
          <w:t>University</w:t>
        </w:r>
      </w:smartTag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r w:rsidRPr="001545A2">
        <w:rPr>
          <w:rFonts w:ascii="Arial" w:hAnsi="Arial" w:cs="Arial"/>
          <w:i/>
          <w:color w:val="000080"/>
          <w:sz w:val="16"/>
          <w:szCs w:val="16"/>
        </w:rPr>
        <w:t>of</w:t>
      </w:r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1545A2">
          <w:rPr>
            <w:rFonts w:ascii="Arial" w:hAnsi="Arial" w:cs="Arial"/>
            <w:color w:val="000080"/>
            <w:sz w:val="16"/>
            <w:szCs w:val="16"/>
          </w:rPr>
          <w:t>Edinburgh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 xml:space="preserve"> staff and students only</w:t>
    </w:r>
    <w:r>
      <w:rPr>
        <w:rFonts w:ascii="Arial" w:hAnsi="Arial" w:cs="Arial"/>
        <w:color w:val="000080"/>
        <w:sz w:val="16"/>
        <w:szCs w:val="16"/>
      </w:rPr>
      <w:t xml:space="preserve"> and supersedes any documents produced prior to the date on this document</w:t>
    </w:r>
  </w:p>
  <w:p w14:paraId="53069477" w14:textId="77777777" w:rsidR="00E505E2" w:rsidRPr="001545A2" w:rsidRDefault="00E505E2" w:rsidP="00FD29F2">
    <w:pPr>
      <w:pStyle w:val="Footer"/>
      <w:spacing w:after="0"/>
      <w:jc w:val="center"/>
      <w:rPr>
        <w:rFonts w:ascii="Arial" w:hAnsi="Arial" w:cs="Arial"/>
        <w:color w:val="000080"/>
        <w:sz w:val="18"/>
        <w:szCs w:val="18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ascii="Arial" w:hAnsi="Arial" w:cs="Arial"/>
          <w:color w:val="000080"/>
          <w:sz w:val="16"/>
          <w:szCs w:val="16"/>
        </w:rPr>
        <w:t>University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ascii="Arial" w:hAnsi="Arial" w:cs="Arial"/>
          <w:color w:val="000080"/>
          <w:sz w:val="16"/>
          <w:szCs w:val="16"/>
        </w:rPr>
        <w:t>Edinburgh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ascii="Arial" w:hAnsi="Arial"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>, with registration number SC005336</w:t>
    </w:r>
  </w:p>
  <w:p w14:paraId="3E7A8A4C" w14:textId="77777777" w:rsidR="00E505E2" w:rsidRDefault="00E50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4A70" w14:textId="77777777" w:rsidR="005859E8" w:rsidRDefault="005859E8">
      <w:r>
        <w:separator/>
      </w:r>
    </w:p>
  </w:footnote>
  <w:footnote w:type="continuationSeparator" w:id="0">
    <w:p w14:paraId="3AA6117A" w14:textId="77777777" w:rsidR="005859E8" w:rsidRDefault="005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566F" w14:textId="0825A3EE" w:rsidR="00E505E2" w:rsidRPr="001545A2" w:rsidRDefault="00E505E2" w:rsidP="00CA439D">
    <w:pPr>
      <w:pStyle w:val="Header"/>
      <w:jc w:val="right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E516" wp14:editId="0FB56377">
              <wp:simplePos x="0" y="0"/>
              <wp:positionH relativeFrom="margin">
                <wp:align>left</wp:align>
              </wp:positionH>
              <wp:positionV relativeFrom="paragraph">
                <wp:posOffset>79603</wp:posOffset>
              </wp:positionV>
              <wp:extent cx="2753833" cy="736980"/>
              <wp:effectExtent l="0" t="0" r="889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833" cy="736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6D042A" w14:textId="758D504A" w:rsidR="005759B7" w:rsidRPr="0080329F" w:rsidRDefault="0080329F" w:rsidP="00A23292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 xml:space="preserve">Transport of Radioactive Substances – </w:t>
                          </w:r>
                          <w:r w:rsidRPr="0080329F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0"/>
                            </w:rPr>
                            <w:t>Request for Services form</w:t>
                          </w:r>
                        </w:p>
                        <w:p w14:paraId="5472188D" w14:textId="2ACBE2CB" w:rsidR="00E505E2" w:rsidRPr="005759B7" w:rsidRDefault="000C0984" w:rsidP="00A23292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 xml:space="preserve">RP </w:t>
                          </w:r>
                          <w:r w:rsidR="000356F9"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DE5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25pt;width:216.85pt;height:5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" fillcolor="white [3201]" stroked="f" strokeweight=".5pt">
              <v:textbox>
                <w:txbxContent>
                  <w:p w14:paraId="7F6D042A" w14:textId="758D504A" w:rsidR="005759B7" w:rsidRPr="0080329F" w:rsidRDefault="0080329F" w:rsidP="00A23292">
                    <w:pPr>
                      <w:spacing w:after="0" w:line="360" w:lineRule="auto"/>
                      <w:rPr>
                        <w:rFonts w:ascii="Arial" w:hAnsi="Arial" w:cs="Arial"/>
                        <w:b/>
                        <w:i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 xml:space="preserve">Transport of Radioactive Substances – </w:t>
                    </w:r>
                    <w:r w:rsidRPr="0080329F">
                      <w:rPr>
                        <w:rFonts w:ascii="Arial" w:hAnsi="Arial" w:cs="Arial"/>
                        <w:b/>
                        <w:i/>
                        <w:iCs/>
                        <w:sz w:val="20"/>
                      </w:rPr>
                      <w:t>Request for Services form</w:t>
                    </w:r>
                  </w:p>
                  <w:p w14:paraId="5472188D" w14:textId="2ACBE2CB" w:rsidR="00E505E2" w:rsidRPr="005759B7" w:rsidRDefault="000C0984" w:rsidP="00A23292">
                    <w:pPr>
                      <w:spacing w:after="0" w:line="360" w:lineRule="auto"/>
                      <w:rPr>
                        <w:rFonts w:ascii="Arial" w:hAnsi="Arial" w:cs="Arial"/>
                        <w:b/>
                        <w:iCs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 xml:space="preserve">RP </w:t>
                    </w:r>
                    <w:r w:rsidR="000356F9">
                      <w:rPr>
                        <w:rFonts w:ascii="Arial" w:hAnsi="Arial" w:cs="Arial"/>
                        <w:b/>
                        <w:iCs/>
                        <w:sz w:val="20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>012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 wp14:anchorId="024ADB0F" wp14:editId="0CC26FDF">
          <wp:extent cx="3292425" cy="732623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092" cy="7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1A7"/>
    <w:multiLevelType w:val="multilevel"/>
    <w:tmpl w:val="F2F411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02DB4C48"/>
    <w:multiLevelType w:val="hybridMultilevel"/>
    <w:tmpl w:val="7466D6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3581A"/>
    <w:multiLevelType w:val="hybridMultilevel"/>
    <w:tmpl w:val="7820C394"/>
    <w:lvl w:ilvl="0" w:tplc="FD3C9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338FC"/>
    <w:multiLevelType w:val="hybridMultilevel"/>
    <w:tmpl w:val="96A0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07321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324E8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D70D6D"/>
    <w:multiLevelType w:val="multilevel"/>
    <w:tmpl w:val="C89A6594"/>
    <w:lvl w:ilvl="0">
      <w:start w:val="1"/>
      <w:numFmt w:val="decimal"/>
      <w:pStyle w:val="Heading1"/>
      <w:lvlText w:val="PART %1: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DB313CE"/>
    <w:multiLevelType w:val="hybridMultilevel"/>
    <w:tmpl w:val="135AA7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F73F1"/>
    <w:multiLevelType w:val="hybridMultilevel"/>
    <w:tmpl w:val="5E28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238B3886"/>
    <w:multiLevelType w:val="hybridMultilevel"/>
    <w:tmpl w:val="C408F8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44592"/>
    <w:multiLevelType w:val="hybridMultilevel"/>
    <w:tmpl w:val="80D4C4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040AE"/>
    <w:multiLevelType w:val="hybridMultilevel"/>
    <w:tmpl w:val="044C3110"/>
    <w:lvl w:ilvl="0" w:tplc="7952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E262D"/>
    <w:multiLevelType w:val="hybridMultilevel"/>
    <w:tmpl w:val="8A34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37A13"/>
    <w:multiLevelType w:val="hybridMultilevel"/>
    <w:tmpl w:val="F012794E"/>
    <w:lvl w:ilvl="0" w:tplc="7952A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7C0425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76198B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EF626A8"/>
    <w:multiLevelType w:val="multilevel"/>
    <w:tmpl w:val="A21EC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7624D0"/>
    <w:multiLevelType w:val="hybridMultilevel"/>
    <w:tmpl w:val="341E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E16A9"/>
    <w:multiLevelType w:val="multilevel"/>
    <w:tmpl w:val="3F980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68359D5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A8757D4"/>
    <w:multiLevelType w:val="hybridMultilevel"/>
    <w:tmpl w:val="8910B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2246A4"/>
    <w:multiLevelType w:val="multilevel"/>
    <w:tmpl w:val="93FCB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555443"/>
    <w:multiLevelType w:val="hybridMultilevel"/>
    <w:tmpl w:val="C92AF29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6" w15:restartNumberingAfterBreak="0">
    <w:nsid w:val="5D5E1A47"/>
    <w:multiLevelType w:val="hybridMultilevel"/>
    <w:tmpl w:val="9D74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FCE3910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27FE1"/>
    <w:multiLevelType w:val="hybridMultilevel"/>
    <w:tmpl w:val="4EC2DCEA"/>
    <w:lvl w:ilvl="0" w:tplc="7952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700A6"/>
    <w:multiLevelType w:val="hybridMultilevel"/>
    <w:tmpl w:val="1EC4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C45B7"/>
    <w:multiLevelType w:val="hybridMultilevel"/>
    <w:tmpl w:val="66DA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B0717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734DA8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3320700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95845"/>
    <w:multiLevelType w:val="hybridMultilevel"/>
    <w:tmpl w:val="EA3EE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DB3D6C"/>
    <w:multiLevelType w:val="hybridMultilevel"/>
    <w:tmpl w:val="12E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29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8"/>
  </w:num>
  <w:num w:numId="17">
    <w:abstractNumId w:val="46"/>
  </w:num>
  <w:num w:numId="18">
    <w:abstractNumId w:val="40"/>
  </w:num>
  <w:num w:numId="19">
    <w:abstractNumId w:val="24"/>
  </w:num>
  <w:num w:numId="20">
    <w:abstractNumId w:val="19"/>
  </w:num>
  <w:num w:numId="21">
    <w:abstractNumId w:val="10"/>
  </w:num>
  <w:num w:numId="22">
    <w:abstractNumId w:val="13"/>
  </w:num>
  <w:num w:numId="23">
    <w:abstractNumId w:val="42"/>
  </w:num>
  <w:num w:numId="24">
    <w:abstractNumId w:val="15"/>
  </w:num>
  <w:num w:numId="25">
    <w:abstractNumId w:val="26"/>
  </w:num>
  <w:num w:numId="26">
    <w:abstractNumId w:val="31"/>
  </w:num>
  <w:num w:numId="27">
    <w:abstractNumId w:val="43"/>
  </w:num>
  <w:num w:numId="28">
    <w:abstractNumId w:val="27"/>
  </w:num>
  <w:num w:numId="29">
    <w:abstractNumId w:val="11"/>
  </w:num>
  <w:num w:numId="30">
    <w:abstractNumId w:val="44"/>
  </w:num>
  <w:num w:numId="31">
    <w:abstractNumId w:val="21"/>
  </w:num>
  <w:num w:numId="32">
    <w:abstractNumId w:val="22"/>
  </w:num>
  <w:num w:numId="33">
    <w:abstractNumId w:val="32"/>
  </w:num>
  <w:num w:numId="34">
    <w:abstractNumId w:val="34"/>
  </w:num>
  <w:num w:numId="35">
    <w:abstractNumId w:val="16"/>
  </w:num>
  <w:num w:numId="36">
    <w:abstractNumId w:val="41"/>
  </w:num>
  <w:num w:numId="37">
    <w:abstractNumId w:val="38"/>
  </w:num>
  <w:num w:numId="38">
    <w:abstractNumId w:val="14"/>
  </w:num>
  <w:num w:numId="39">
    <w:abstractNumId w:val="25"/>
  </w:num>
  <w:num w:numId="40">
    <w:abstractNumId w:val="12"/>
  </w:num>
  <w:num w:numId="41">
    <w:abstractNumId w:val="39"/>
  </w:num>
  <w:num w:numId="42">
    <w:abstractNumId w:val="23"/>
  </w:num>
  <w:num w:numId="43">
    <w:abstractNumId w:val="17"/>
  </w:num>
  <w:num w:numId="44">
    <w:abstractNumId w:val="35"/>
  </w:num>
  <w:num w:numId="45">
    <w:abstractNumId w:val="36"/>
  </w:num>
  <w:num w:numId="46">
    <w:abstractNumId w:val="4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7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06EF8"/>
    <w:rsid w:val="00012E29"/>
    <w:rsid w:val="00023B54"/>
    <w:rsid w:val="000279E3"/>
    <w:rsid w:val="000317D6"/>
    <w:rsid w:val="000356F9"/>
    <w:rsid w:val="00042598"/>
    <w:rsid w:val="00046E77"/>
    <w:rsid w:val="000612A5"/>
    <w:rsid w:val="0006321D"/>
    <w:rsid w:val="00065447"/>
    <w:rsid w:val="00072A66"/>
    <w:rsid w:val="00077381"/>
    <w:rsid w:val="000778E1"/>
    <w:rsid w:val="0008116D"/>
    <w:rsid w:val="000813F8"/>
    <w:rsid w:val="00094FAA"/>
    <w:rsid w:val="000952D2"/>
    <w:rsid w:val="000A3A13"/>
    <w:rsid w:val="000B3E63"/>
    <w:rsid w:val="000B7055"/>
    <w:rsid w:val="000B7200"/>
    <w:rsid w:val="000C0984"/>
    <w:rsid w:val="000D3F95"/>
    <w:rsid w:val="000E4BC1"/>
    <w:rsid w:val="000F1E1F"/>
    <w:rsid w:val="00104914"/>
    <w:rsid w:val="001115D9"/>
    <w:rsid w:val="00112CF4"/>
    <w:rsid w:val="00131050"/>
    <w:rsid w:val="00144DA9"/>
    <w:rsid w:val="001545A2"/>
    <w:rsid w:val="00156733"/>
    <w:rsid w:val="00156999"/>
    <w:rsid w:val="00162A47"/>
    <w:rsid w:val="00165061"/>
    <w:rsid w:val="0016727C"/>
    <w:rsid w:val="00177C0B"/>
    <w:rsid w:val="001A16E8"/>
    <w:rsid w:val="001B33C1"/>
    <w:rsid w:val="001C169B"/>
    <w:rsid w:val="001D60E9"/>
    <w:rsid w:val="001F01BD"/>
    <w:rsid w:val="0022619B"/>
    <w:rsid w:val="002300A8"/>
    <w:rsid w:val="00230DD9"/>
    <w:rsid w:val="00234A1A"/>
    <w:rsid w:val="00243F7A"/>
    <w:rsid w:val="002458FB"/>
    <w:rsid w:val="00246943"/>
    <w:rsid w:val="00260723"/>
    <w:rsid w:val="002657D2"/>
    <w:rsid w:val="00272C7D"/>
    <w:rsid w:val="002835BC"/>
    <w:rsid w:val="00293FDF"/>
    <w:rsid w:val="002960E6"/>
    <w:rsid w:val="002A0B6F"/>
    <w:rsid w:val="002A27AA"/>
    <w:rsid w:val="002A584E"/>
    <w:rsid w:val="002A65DC"/>
    <w:rsid w:val="002B2497"/>
    <w:rsid w:val="002C2646"/>
    <w:rsid w:val="002C61A0"/>
    <w:rsid w:val="002D0200"/>
    <w:rsid w:val="002D5396"/>
    <w:rsid w:val="002D53B6"/>
    <w:rsid w:val="002D54FF"/>
    <w:rsid w:val="002D57EF"/>
    <w:rsid w:val="002E1E3A"/>
    <w:rsid w:val="002E4367"/>
    <w:rsid w:val="002E45D9"/>
    <w:rsid w:val="002E65A2"/>
    <w:rsid w:val="002E792C"/>
    <w:rsid w:val="002F1C54"/>
    <w:rsid w:val="002F20C0"/>
    <w:rsid w:val="002F76CB"/>
    <w:rsid w:val="003216F0"/>
    <w:rsid w:val="0033743F"/>
    <w:rsid w:val="00341BF0"/>
    <w:rsid w:val="0034733F"/>
    <w:rsid w:val="003518B5"/>
    <w:rsid w:val="00377277"/>
    <w:rsid w:val="00383276"/>
    <w:rsid w:val="00383AF2"/>
    <w:rsid w:val="003854EB"/>
    <w:rsid w:val="00390E46"/>
    <w:rsid w:val="003910DA"/>
    <w:rsid w:val="003B0C9A"/>
    <w:rsid w:val="003B1CAE"/>
    <w:rsid w:val="003B2AD4"/>
    <w:rsid w:val="003B3014"/>
    <w:rsid w:val="003B587C"/>
    <w:rsid w:val="003B63F9"/>
    <w:rsid w:val="003C065F"/>
    <w:rsid w:val="003D5626"/>
    <w:rsid w:val="003E0CAA"/>
    <w:rsid w:val="003E1F3D"/>
    <w:rsid w:val="003E599D"/>
    <w:rsid w:val="003E59AB"/>
    <w:rsid w:val="003F4348"/>
    <w:rsid w:val="004202C1"/>
    <w:rsid w:val="00425447"/>
    <w:rsid w:val="00434EAF"/>
    <w:rsid w:val="0044276F"/>
    <w:rsid w:val="0044720C"/>
    <w:rsid w:val="0045602B"/>
    <w:rsid w:val="004748B1"/>
    <w:rsid w:val="004850AE"/>
    <w:rsid w:val="0048596E"/>
    <w:rsid w:val="00486F77"/>
    <w:rsid w:val="004A577C"/>
    <w:rsid w:val="004A59AB"/>
    <w:rsid w:val="004B3BAB"/>
    <w:rsid w:val="004B4DF5"/>
    <w:rsid w:val="004C4FAE"/>
    <w:rsid w:val="004C58B2"/>
    <w:rsid w:val="004D315A"/>
    <w:rsid w:val="004D41A8"/>
    <w:rsid w:val="004E6DC4"/>
    <w:rsid w:val="005019C5"/>
    <w:rsid w:val="00506127"/>
    <w:rsid w:val="0052019B"/>
    <w:rsid w:val="005326FB"/>
    <w:rsid w:val="0054000A"/>
    <w:rsid w:val="00541DE6"/>
    <w:rsid w:val="00542BA5"/>
    <w:rsid w:val="00551BDD"/>
    <w:rsid w:val="00563B65"/>
    <w:rsid w:val="00566BE3"/>
    <w:rsid w:val="005759B7"/>
    <w:rsid w:val="005847F4"/>
    <w:rsid w:val="005859E8"/>
    <w:rsid w:val="00591BC8"/>
    <w:rsid w:val="00592865"/>
    <w:rsid w:val="005A5E2E"/>
    <w:rsid w:val="005A6FF7"/>
    <w:rsid w:val="005A775F"/>
    <w:rsid w:val="005C066A"/>
    <w:rsid w:val="005C7E2A"/>
    <w:rsid w:val="005D2B71"/>
    <w:rsid w:val="005D2C8E"/>
    <w:rsid w:val="005D6A10"/>
    <w:rsid w:val="005E1E4C"/>
    <w:rsid w:val="005E56A7"/>
    <w:rsid w:val="005F2C7D"/>
    <w:rsid w:val="005F72BD"/>
    <w:rsid w:val="006103BB"/>
    <w:rsid w:val="00613D5B"/>
    <w:rsid w:val="00625993"/>
    <w:rsid w:val="00630565"/>
    <w:rsid w:val="0063383C"/>
    <w:rsid w:val="0064292F"/>
    <w:rsid w:val="00643AFD"/>
    <w:rsid w:val="00644A73"/>
    <w:rsid w:val="00650879"/>
    <w:rsid w:val="0065386B"/>
    <w:rsid w:val="00657650"/>
    <w:rsid w:val="00662DC9"/>
    <w:rsid w:val="00662EC2"/>
    <w:rsid w:val="00664CF7"/>
    <w:rsid w:val="0066772A"/>
    <w:rsid w:val="006748D8"/>
    <w:rsid w:val="00676386"/>
    <w:rsid w:val="006A213D"/>
    <w:rsid w:val="006A34EC"/>
    <w:rsid w:val="006A7D66"/>
    <w:rsid w:val="006B5112"/>
    <w:rsid w:val="006B673A"/>
    <w:rsid w:val="006C21E1"/>
    <w:rsid w:val="006D1D11"/>
    <w:rsid w:val="006E3BEF"/>
    <w:rsid w:val="006E3CAC"/>
    <w:rsid w:val="006E46E8"/>
    <w:rsid w:val="006E6808"/>
    <w:rsid w:val="006F1E2B"/>
    <w:rsid w:val="006F4D8A"/>
    <w:rsid w:val="006F65DA"/>
    <w:rsid w:val="006F7D0A"/>
    <w:rsid w:val="00723D42"/>
    <w:rsid w:val="00724F64"/>
    <w:rsid w:val="007459A0"/>
    <w:rsid w:val="007471B8"/>
    <w:rsid w:val="00760636"/>
    <w:rsid w:val="00766F0B"/>
    <w:rsid w:val="0077001B"/>
    <w:rsid w:val="00772EB9"/>
    <w:rsid w:val="007763AF"/>
    <w:rsid w:val="00780612"/>
    <w:rsid w:val="00780E63"/>
    <w:rsid w:val="007A39CB"/>
    <w:rsid w:val="007A6CC9"/>
    <w:rsid w:val="007B13FB"/>
    <w:rsid w:val="007C1E7B"/>
    <w:rsid w:val="007C540B"/>
    <w:rsid w:val="007C58BC"/>
    <w:rsid w:val="007C6846"/>
    <w:rsid w:val="007D16CF"/>
    <w:rsid w:val="007D3C2B"/>
    <w:rsid w:val="007E4A03"/>
    <w:rsid w:val="007E7D28"/>
    <w:rsid w:val="007F0CCB"/>
    <w:rsid w:val="007F3C43"/>
    <w:rsid w:val="007F47FE"/>
    <w:rsid w:val="007F6033"/>
    <w:rsid w:val="0080329F"/>
    <w:rsid w:val="0080485F"/>
    <w:rsid w:val="008055E5"/>
    <w:rsid w:val="00810696"/>
    <w:rsid w:val="00810D96"/>
    <w:rsid w:val="008126F6"/>
    <w:rsid w:val="008215EC"/>
    <w:rsid w:val="00831474"/>
    <w:rsid w:val="0083507C"/>
    <w:rsid w:val="0084579C"/>
    <w:rsid w:val="008461A5"/>
    <w:rsid w:val="0085026C"/>
    <w:rsid w:val="00860B38"/>
    <w:rsid w:val="008673A1"/>
    <w:rsid w:val="00875F80"/>
    <w:rsid w:val="00881AFB"/>
    <w:rsid w:val="00882E17"/>
    <w:rsid w:val="0088582A"/>
    <w:rsid w:val="00891260"/>
    <w:rsid w:val="008925B2"/>
    <w:rsid w:val="008A4101"/>
    <w:rsid w:val="008D0823"/>
    <w:rsid w:val="008D3E69"/>
    <w:rsid w:val="008F4C8F"/>
    <w:rsid w:val="008F646E"/>
    <w:rsid w:val="00901AE7"/>
    <w:rsid w:val="00901E58"/>
    <w:rsid w:val="009101FE"/>
    <w:rsid w:val="009134BE"/>
    <w:rsid w:val="009166F3"/>
    <w:rsid w:val="009218C3"/>
    <w:rsid w:val="0092233C"/>
    <w:rsid w:val="009449EE"/>
    <w:rsid w:val="00961FC6"/>
    <w:rsid w:val="00963DEC"/>
    <w:rsid w:val="009714AA"/>
    <w:rsid w:val="00984A8C"/>
    <w:rsid w:val="009910A4"/>
    <w:rsid w:val="0099348C"/>
    <w:rsid w:val="00994EDE"/>
    <w:rsid w:val="009A3289"/>
    <w:rsid w:val="009B3182"/>
    <w:rsid w:val="009B52E5"/>
    <w:rsid w:val="009B6598"/>
    <w:rsid w:val="009B7DCE"/>
    <w:rsid w:val="009C6130"/>
    <w:rsid w:val="009C644E"/>
    <w:rsid w:val="009C6AB2"/>
    <w:rsid w:val="009D2449"/>
    <w:rsid w:val="009E5749"/>
    <w:rsid w:val="009F040B"/>
    <w:rsid w:val="009F380C"/>
    <w:rsid w:val="009F631D"/>
    <w:rsid w:val="00A23292"/>
    <w:rsid w:val="00A2504E"/>
    <w:rsid w:val="00A34944"/>
    <w:rsid w:val="00A40477"/>
    <w:rsid w:val="00A441ED"/>
    <w:rsid w:val="00A5020E"/>
    <w:rsid w:val="00A538AB"/>
    <w:rsid w:val="00A54544"/>
    <w:rsid w:val="00A607B3"/>
    <w:rsid w:val="00A7489E"/>
    <w:rsid w:val="00A7647A"/>
    <w:rsid w:val="00A8240A"/>
    <w:rsid w:val="00AA2AA6"/>
    <w:rsid w:val="00AA4008"/>
    <w:rsid w:val="00AA7706"/>
    <w:rsid w:val="00AB0D28"/>
    <w:rsid w:val="00AB3018"/>
    <w:rsid w:val="00AC1A85"/>
    <w:rsid w:val="00AD1D9E"/>
    <w:rsid w:val="00AD3D9E"/>
    <w:rsid w:val="00AD4FA5"/>
    <w:rsid w:val="00AF12AB"/>
    <w:rsid w:val="00AF2D23"/>
    <w:rsid w:val="00B0344E"/>
    <w:rsid w:val="00B06776"/>
    <w:rsid w:val="00B07E78"/>
    <w:rsid w:val="00B10010"/>
    <w:rsid w:val="00B1343B"/>
    <w:rsid w:val="00B2253A"/>
    <w:rsid w:val="00B30287"/>
    <w:rsid w:val="00B31CF0"/>
    <w:rsid w:val="00B326C5"/>
    <w:rsid w:val="00B348E0"/>
    <w:rsid w:val="00B4481D"/>
    <w:rsid w:val="00B50B6A"/>
    <w:rsid w:val="00B51178"/>
    <w:rsid w:val="00B52C62"/>
    <w:rsid w:val="00B55E6F"/>
    <w:rsid w:val="00B56E8E"/>
    <w:rsid w:val="00B625F7"/>
    <w:rsid w:val="00B64F27"/>
    <w:rsid w:val="00B752C1"/>
    <w:rsid w:val="00B764C0"/>
    <w:rsid w:val="00B80F55"/>
    <w:rsid w:val="00B86182"/>
    <w:rsid w:val="00B92822"/>
    <w:rsid w:val="00B9330E"/>
    <w:rsid w:val="00B94EF6"/>
    <w:rsid w:val="00BB2A46"/>
    <w:rsid w:val="00BB3380"/>
    <w:rsid w:val="00BD052C"/>
    <w:rsid w:val="00BE5849"/>
    <w:rsid w:val="00BE5E77"/>
    <w:rsid w:val="00C0739F"/>
    <w:rsid w:val="00C13AFD"/>
    <w:rsid w:val="00C22215"/>
    <w:rsid w:val="00C34299"/>
    <w:rsid w:val="00C5272B"/>
    <w:rsid w:val="00C55ED6"/>
    <w:rsid w:val="00C64119"/>
    <w:rsid w:val="00C70AD8"/>
    <w:rsid w:val="00C743E2"/>
    <w:rsid w:val="00C9441B"/>
    <w:rsid w:val="00C95EFF"/>
    <w:rsid w:val="00CA0590"/>
    <w:rsid w:val="00CA439D"/>
    <w:rsid w:val="00CD3733"/>
    <w:rsid w:val="00CD609D"/>
    <w:rsid w:val="00CD7A09"/>
    <w:rsid w:val="00CE33DB"/>
    <w:rsid w:val="00CE5A8F"/>
    <w:rsid w:val="00CF2459"/>
    <w:rsid w:val="00CF3847"/>
    <w:rsid w:val="00CF39F7"/>
    <w:rsid w:val="00CF5B2F"/>
    <w:rsid w:val="00D00824"/>
    <w:rsid w:val="00D01199"/>
    <w:rsid w:val="00D255FD"/>
    <w:rsid w:val="00D25E13"/>
    <w:rsid w:val="00D31881"/>
    <w:rsid w:val="00D32286"/>
    <w:rsid w:val="00D3305E"/>
    <w:rsid w:val="00D3316A"/>
    <w:rsid w:val="00D42E43"/>
    <w:rsid w:val="00D47988"/>
    <w:rsid w:val="00D56124"/>
    <w:rsid w:val="00D6645A"/>
    <w:rsid w:val="00D66471"/>
    <w:rsid w:val="00D70B1F"/>
    <w:rsid w:val="00D74270"/>
    <w:rsid w:val="00D77205"/>
    <w:rsid w:val="00D91BFF"/>
    <w:rsid w:val="00DB1B6A"/>
    <w:rsid w:val="00DB712E"/>
    <w:rsid w:val="00DC0896"/>
    <w:rsid w:val="00DC234B"/>
    <w:rsid w:val="00DD1204"/>
    <w:rsid w:val="00DD3350"/>
    <w:rsid w:val="00DD3C36"/>
    <w:rsid w:val="00DE00B8"/>
    <w:rsid w:val="00E0611E"/>
    <w:rsid w:val="00E11D7D"/>
    <w:rsid w:val="00E15840"/>
    <w:rsid w:val="00E25A13"/>
    <w:rsid w:val="00E33B29"/>
    <w:rsid w:val="00E37EB8"/>
    <w:rsid w:val="00E505E2"/>
    <w:rsid w:val="00E5186A"/>
    <w:rsid w:val="00E7673A"/>
    <w:rsid w:val="00E81F42"/>
    <w:rsid w:val="00E9171F"/>
    <w:rsid w:val="00E93DBC"/>
    <w:rsid w:val="00EB6106"/>
    <w:rsid w:val="00EB6DCD"/>
    <w:rsid w:val="00EB75EF"/>
    <w:rsid w:val="00ED350E"/>
    <w:rsid w:val="00EE0D0D"/>
    <w:rsid w:val="00EE245C"/>
    <w:rsid w:val="00EE424D"/>
    <w:rsid w:val="00EE4BC2"/>
    <w:rsid w:val="00EE6F8E"/>
    <w:rsid w:val="00EF076C"/>
    <w:rsid w:val="00EF188B"/>
    <w:rsid w:val="00EF5692"/>
    <w:rsid w:val="00F05B20"/>
    <w:rsid w:val="00F1339C"/>
    <w:rsid w:val="00F13B19"/>
    <w:rsid w:val="00F31EC5"/>
    <w:rsid w:val="00F52D44"/>
    <w:rsid w:val="00F55A48"/>
    <w:rsid w:val="00F648F6"/>
    <w:rsid w:val="00F82A3F"/>
    <w:rsid w:val="00F84933"/>
    <w:rsid w:val="00F84E3E"/>
    <w:rsid w:val="00F84E6B"/>
    <w:rsid w:val="00F93AF3"/>
    <w:rsid w:val="00FB2E85"/>
    <w:rsid w:val="00FC10A4"/>
    <w:rsid w:val="00FC55DB"/>
    <w:rsid w:val="00FC65C7"/>
    <w:rsid w:val="00FD1C04"/>
    <w:rsid w:val="00FD29F2"/>
    <w:rsid w:val="00FE2379"/>
    <w:rsid w:val="00FF02C9"/>
    <w:rsid w:val="00FF0F3F"/>
    <w:rsid w:val="00FF7BFC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  <w14:docId w14:val="2700E369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3292"/>
    <w:pPr>
      <w:numPr>
        <w:numId w:val="35"/>
      </w:numPr>
      <w:spacing w:before="120"/>
      <w:ind w:left="357" w:hanging="357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4EAF"/>
    <w:pPr>
      <w:numPr>
        <w:ilvl w:val="1"/>
        <w:numId w:val="35"/>
      </w:numPr>
      <w:spacing w:before="240" w:after="60"/>
      <w:ind w:left="578" w:hanging="578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numPr>
        <w:ilvl w:val="3"/>
        <w:numId w:val="35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numPr>
        <w:ilvl w:val="4"/>
        <w:numId w:val="35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numPr>
        <w:ilvl w:val="6"/>
        <w:numId w:val="3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numPr>
        <w:ilvl w:val="7"/>
        <w:numId w:val="3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34EAF"/>
    <w:rPr>
      <w:rFonts w:ascii="Arial" w:hAnsi="Arial" w:cs="Arial"/>
      <w:bCs/>
      <w:iCs/>
      <w:sz w:val="24"/>
      <w:szCs w:val="28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C13AFD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D70B1F"/>
    <w:pPr>
      <w:spacing w:before="120" w:after="120"/>
    </w:pPr>
    <w:rPr>
      <w:rFonts w:ascii="Arial" w:hAnsi="Arial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D70B1F"/>
    <w:pPr>
      <w:tabs>
        <w:tab w:val="left" w:pos="720"/>
        <w:tab w:val="right" w:leader="dot" w:pos="8296"/>
      </w:tabs>
      <w:spacing w:after="0"/>
      <w:ind w:left="240"/>
    </w:pPr>
    <w:rPr>
      <w:rFonts w:ascii="Arial" w:hAnsi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D70B1F"/>
    <w:pPr>
      <w:spacing w:after="0"/>
      <w:ind w:left="480"/>
    </w:pPr>
    <w:rPr>
      <w:rFonts w:ascii="Arial" w:hAnsi="Arial"/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6F7D0A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A213D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A213D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A213D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A213D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A213D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6182"/>
    <w:pPr>
      <w:spacing w:after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0A"/>
    <w:rPr>
      <w:color w:val="0563C1" w:themeColor="hyperlink"/>
      <w:u w:val="single"/>
    </w:rPr>
  </w:style>
  <w:style w:type="table" w:styleId="TableGrid">
    <w:name w:val="Table Grid"/>
    <w:basedOn w:val="TableNormal"/>
    <w:rsid w:val="0039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B318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019C5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7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C73F3639B4748B0137B309FC2874A" ma:contentTypeVersion="13" ma:contentTypeDescription="Create a new document." ma:contentTypeScope="" ma:versionID="d6eb554ad6abc66d36cdfe1574053c6b">
  <xsd:schema xmlns:xsd="http://www.w3.org/2001/XMLSchema" xmlns:xs="http://www.w3.org/2001/XMLSchema" xmlns:p="http://schemas.microsoft.com/office/2006/metadata/properties" xmlns:ns3="29196ae9-b860-43c2-8483-6a6adfdf110b" xmlns:ns4="ad0b0311-30a3-411b-a387-92c56c1d769a" targetNamespace="http://schemas.microsoft.com/office/2006/metadata/properties" ma:root="true" ma:fieldsID="5a826f2228540f5bf2a42f80388493f2" ns3:_="" ns4:_="">
    <xsd:import namespace="29196ae9-b860-43c2-8483-6a6adfdf110b"/>
    <xsd:import namespace="ad0b0311-30a3-411b-a387-92c56c1d7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6ae9-b860-43c2-8483-6a6adfdf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b0311-30a3-411b-a387-92c56c1d7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8128B9-D4CB-48B4-8A40-21F6BC9CA2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0b0311-30a3-411b-a387-92c56c1d769a"/>
    <ds:schemaRef ds:uri="29196ae9-b860-43c2-8483-6a6adfdf11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65790A-7D0C-4F45-9438-9117F34BC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96ae9-b860-43c2-8483-6a6adfdf110b"/>
    <ds:schemaRef ds:uri="ad0b0311-30a3-411b-a387-92c56c1d7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6454E-88FF-4BB2-870E-3A0552E1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FCC29-343A-4C8C-8467-3BAF6BDA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2947</Characters>
  <Application>Microsoft Office Word</Application>
  <DocSecurity>2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GREEN Mark</dc:creator>
  <cp:keywords/>
  <dc:description/>
  <cp:lastModifiedBy>WOODWARD Laura</cp:lastModifiedBy>
  <cp:revision>2</cp:revision>
  <cp:lastPrinted>2019-10-30T12:45:00Z</cp:lastPrinted>
  <dcterms:created xsi:type="dcterms:W3CDTF">2021-03-03T09:01:00Z</dcterms:created>
  <dcterms:modified xsi:type="dcterms:W3CDTF">2021-03-03T09:01:00Z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0x010100606C73F3639B4748B0137B309FC2874A</vt:lpwstr>
  </property>
</Properties>
</file>