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38" w:rsidRPr="0005002B" w:rsidRDefault="00A42538" w:rsidP="00A42538">
      <w:pPr>
        <w:widowControl w:val="0"/>
        <w:autoSpaceDE w:val="0"/>
        <w:autoSpaceDN w:val="0"/>
        <w:spacing w:before="75" w:after="0" w:line="240" w:lineRule="auto"/>
        <w:ind w:left="113" w:right="113"/>
        <w:jc w:val="center"/>
        <w:outlineLvl w:val="0"/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</w:pPr>
      <w:bookmarkStart w:id="0" w:name="_GoBack"/>
      <w:bookmarkEnd w:id="0"/>
      <w:r w:rsidRPr="006F65DA">
        <w:rPr>
          <w:noProof/>
          <w:color w:val="3366FF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5622925</wp:posOffset>
            </wp:positionH>
            <wp:positionV relativeFrom="paragraph">
              <wp:posOffset>-665833</wp:posOffset>
            </wp:positionV>
            <wp:extent cx="764931" cy="552450"/>
            <wp:effectExtent l="0" t="0" r="0" b="0"/>
            <wp:wrapNone/>
            <wp:docPr id="2" name="Picture 2" descr="The Health and Safety Department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Health and Safety Department colou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3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91">
        <w:rPr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The University of Edinburgh colour crest " style="position:absolute;left:0;text-align:left;margin-left:-46.5pt;margin-top:-54.8pt;width:70pt;height:67.8pt;z-index:251660288;mso-position-horizontal-relative:text;mso-position-vertical-relative:text;mso-width-relative:page;mso-height-relative:page" wrapcoords="-227 0 -227 21365 21600 21365 21600 0 -227 0">
            <v:imagedata r:id="rId6" o:title=""/>
          </v:shape>
          <o:OLEObject Type="Embed" ProgID="PBrush" ShapeID="_x0000_s1026" DrawAspect="Content" ObjectID="_1689161260" r:id="rId7"/>
        </w:object>
      </w:r>
      <w:r w:rsidR="000027C0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DE</w:t>
      </w:r>
      <w:r w:rsidRPr="0005002B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S</w:t>
      </w:r>
      <w:r w:rsidRPr="0005002B">
        <w:rPr>
          <w:rFonts w:ascii="Arial" w:eastAsia="Arial" w:hAnsi="Arial" w:cs="Arial"/>
          <w:b/>
          <w:bCs/>
          <w:color w:val="00293C"/>
          <w:spacing w:val="-5"/>
          <w:sz w:val="32"/>
          <w:szCs w:val="32"/>
          <w:lang w:val="en-US"/>
        </w:rPr>
        <w:t xml:space="preserve"> </w:t>
      </w:r>
      <w:r w:rsidRPr="0005002B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Appointment</w:t>
      </w:r>
      <w:r w:rsidRPr="0005002B">
        <w:rPr>
          <w:rFonts w:ascii="Arial" w:eastAsia="Arial" w:hAnsi="Arial" w:cs="Arial"/>
          <w:b/>
          <w:bCs/>
          <w:color w:val="00293C"/>
          <w:spacing w:val="-4"/>
          <w:sz w:val="32"/>
          <w:szCs w:val="32"/>
          <w:lang w:val="en-US"/>
        </w:rPr>
        <w:t xml:space="preserve"> </w:t>
      </w:r>
      <w:r w:rsidRPr="0005002B">
        <w:rPr>
          <w:rFonts w:ascii="Arial" w:eastAsia="Arial" w:hAnsi="Arial" w:cs="Arial"/>
          <w:b/>
          <w:bCs/>
          <w:color w:val="00293C"/>
          <w:sz w:val="32"/>
          <w:szCs w:val="32"/>
          <w:lang w:val="en-US"/>
        </w:rPr>
        <w:t>Letter</w:t>
      </w:r>
    </w:p>
    <w:p w:rsidR="00A42538" w:rsidRPr="0005002B" w:rsidRDefault="00A42538" w:rsidP="00A42538">
      <w:pPr>
        <w:widowControl w:val="0"/>
        <w:autoSpaceDE w:val="0"/>
        <w:autoSpaceDN w:val="0"/>
        <w:spacing w:before="74" w:after="0" w:line="240" w:lineRule="auto"/>
        <w:rPr>
          <w:rFonts w:ascii="Arial" w:eastAsia="Arial" w:hAnsi="Arial" w:cs="Arial"/>
          <w:b/>
          <w:color w:val="00293C"/>
          <w:sz w:val="30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before="172" w:after="0" w:line="240" w:lineRule="auto"/>
        <w:ind w:left="113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Dear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[Appointee</w:t>
      </w:r>
      <w:r w:rsidRPr="000027C0">
        <w:rPr>
          <w:rFonts w:ascii="Arial" w:eastAsia="Arial" w:hAnsi="Arial" w:cs="Arial"/>
          <w:color w:val="79C143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Name]</w:t>
      </w:r>
    </w:p>
    <w:p w:rsidR="000027C0" w:rsidRPr="000027C0" w:rsidRDefault="000027C0" w:rsidP="000027C0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ind w:left="113" w:right="113"/>
        <w:rPr>
          <w:rFonts w:ascii="Arial" w:eastAsia="Arial" w:hAnsi="Arial" w:cs="Arial"/>
          <w:b/>
          <w:sz w:val="24"/>
          <w:szCs w:val="24"/>
          <w:lang w:val="en-US"/>
        </w:rPr>
      </w:pPr>
      <w:r w:rsidRPr="000027C0">
        <w:rPr>
          <w:rFonts w:ascii="Arial" w:eastAsia="Arial" w:hAnsi="Arial" w:cs="Arial"/>
          <w:b/>
          <w:sz w:val="24"/>
          <w:szCs w:val="24"/>
          <w:lang w:val="en-US"/>
        </w:rPr>
        <w:t>Appointment</w:t>
      </w:r>
      <w:r w:rsidRPr="000027C0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b/>
          <w:sz w:val="24"/>
          <w:szCs w:val="24"/>
          <w:lang w:val="en-US"/>
        </w:rPr>
        <w:t>for</w:t>
      </w:r>
      <w:r w:rsidRPr="000027C0">
        <w:rPr>
          <w:rFonts w:ascii="Arial" w:eastAsia="Arial" w:hAnsi="Arial" w:cs="Arial"/>
          <w:b/>
          <w:spacing w:val="-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b/>
          <w:sz w:val="24"/>
          <w:szCs w:val="24"/>
          <w:lang w:val="en-US"/>
        </w:rPr>
        <w:t>Departmental</w:t>
      </w:r>
      <w:r w:rsidRPr="000027C0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b/>
          <w:sz w:val="24"/>
          <w:szCs w:val="24"/>
          <w:lang w:val="en-US"/>
        </w:rPr>
        <w:t>EMF</w:t>
      </w:r>
      <w:r w:rsidRPr="000027C0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b/>
          <w:sz w:val="24"/>
          <w:szCs w:val="24"/>
          <w:lang w:val="en-US"/>
        </w:rPr>
        <w:t>Supervisor</w:t>
      </w:r>
      <w:r w:rsidRPr="000027C0">
        <w:rPr>
          <w:rFonts w:ascii="Arial" w:eastAsia="Arial" w:hAnsi="Arial" w:cs="Arial"/>
          <w:b/>
          <w:spacing w:val="-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b/>
          <w:sz w:val="24"/>
          <w:szCs w:val="24"/>
          <w:lang w:val="en-US"/>
        </w:rPr>
        <w:t>(DES)</w:t>
      </w:r>
    </w:p>
    <w:p w:rsidR="000027C0" w:rsidRPr="000027C0" w:rsidRDefault="000027C0" w:rsidP="000027C0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ind w:left="113" w:right="113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Please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accept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this</w:t>
      </w:r>
      <w:r w:rsidRPr="000027C0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letter</w:t>
      </w:r>
      <w:r w:rsidRPr="000027C0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appointment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</w:t>
      </w:r>
      <w:r w:rsidRPr="000027C0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Departmental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EMF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Supervisor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(DES)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for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[Department]</w:t>
      </w:r>
      <w:r w:rsidRPr="000027C0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0027C0" w:rsidRPr="000027C0" w:rsidRDefault="000027C0" w:rsidP="000027C0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after="0" w:line="36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Your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appointment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this</w:t>
      </w:r>
      <w:r w:rsidRPr="000027C0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position</w:t>
      </w:r>
      <w:r w:rsidRPr="000027C0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will</w:t>
      </w:r>
      <w:r w:rsidRPr="000027C0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assist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University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in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carrying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out</w:t>
      </w:r>
      <w:r w:rsidRPr="000027C0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its</w:t>
      </w:r>
      <w:r w:rsidRPr="000027C0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duties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under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relevant</w:t>
      </w:r>
      <w:r w:rsidRPr="000027C0">
        <w:rPr>
          <w:rFonts w:ascii="Arial" w:eastAsia="Arial" w:hAnsi="Arial" w:cs="Arial"/>
          <w:spacing w:val="-5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>legislation</w:t>
      </w:r>
      <w:r w:rsidRPr="000027C0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>and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>will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>assist</w:t>
      </w:r>
      <w:r w:rsidRPr="000027C0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>in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>implementing</w:t>
      </w:r>
      <w:r w:rsidRPr="000027C0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requirements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University’s</w:t>
      </w:r>
      <w:r w:rsidRPr="000027C0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Non-</w:t>
      </w:r>
      <w:proofErr w:type="spellStart"/>
      <w:r w:rsidRPr="000027C0">
        <w:rPr>
          <w:rFonts w:ascii="Arial" w:eastAsia="Arial" w:hAnsi="Arial" w:cs="Arial"/>
          <w:sz w:val="24"/>
          <w:szCs w:val="24"/>
          <w:lang w:val="en-US"/>
        </w:rPr>
        <w:t>Ionising</w:t>
      </w:r>
      <w:proofErr w:type="spellEnd"/>
      <w:r w:rsidRPr="000027C0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Radiation</w:t>
      </w:r>
      <w:r w:rsidRPr="000027C0">
        <w:rPr>
          <w:rFonts w:ascii="Arial" w:eastAsia="Arial" w:hAnsi="Arial" w:cs="Arial"/>
          <w:spacing w:val="-5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Safety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Code of Practice. The appointment will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 xml:space="preserve">take effect from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[Date]</w:t>
      </w:r>
      <w:r w:rsidRPr="000027C0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0027C0" w:rsidRPr="000027C0" w:rsidRDefault="000027C0" w:rsidP="000027C0">
      <w:pPr>
        <w:widowControl w:val="0"/>
        <w:autoSpaceDE w:val="0"/>
        <w:autoSpaceDN w:val="0"/>
        <w:spacing w:before="200" w:after="0" w:line="360" w:lineRule="auto"/>
        <w:ind w:left="113" w:right="11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You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will</w:t>
      </w:r>
      <w:r w:rsidRPr="000027C0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report</w:t>
      </w:r>
      <w:r w:rsidRPr="000027C0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directly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[details</w:t>
      </w:r>
      <w:r w:rsidRPr="000027C0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management</w:t>
      </w:r>
      <w:r w:rsidRPr="000027C0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with</w:t>
      </w:r>
      <w:r w:rsidRPr="000027C0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responsibility</w:t>
      </w:r>
      <w:r w:rsidRPr="000027C0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in</w:t>
      </w:r>
      <w:r w:rsidRPr="000027C0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color w:val="79C143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relevant</w:t>
      </w:r>
      <w:r w:rsidRPr="000027C0">
        <w:rPr>
          <w:rFonts w:ascii="Arial" w:eastAsia="Arial" w:hAnsi="Arial" w:cs="Arial"/>
          <w:color w:val="79C143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Department]</w:t>
      </w:r>
      <w:r w:rsidRPr="000027C0">
        <w:rPr>
          <w:rFonts w:ascii="Arial" w:eastAsia="Arial" w:hAnsi="Arial" w:cs="Arial"/>
          <w:color w:val="79C143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and</w:t>
      </w:r>
      <w:r w:rsidRPr="000027C0">
        <w:rPr>
          <w:rFonts w:ascii="Arial" w:eastAsia="Arial" w:hAnsi="Arial" w:cs="Arial"/>
          <w:spacing w:val="-5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will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liaise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with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them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appropriate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appraise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management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effectiveness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arrangements for implementing EMF safety practices. Meetings may be scheduled or initiated by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yourself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you feel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it necessary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 bring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any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matter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 the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attention of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management.</w:t>
      </w:r>
    </w:p>
    <w:p w:rsidR="000027C0" w:rsidRPr="000027C0" w:rsidRDefault="000027C0" w:rsidP="000027C0">
      <w:pPr>
        <w:widowControl w:val="0"/>
        <w:autoSpaceDE w:val="0"/>
        <w:autoSpaceDN w:val="0"/>
        <w:spacing w:before="200" w:after="0" w:line="240" w:lineRule="auto"/>
        <w:ind w:left="133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duties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that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are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assigned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DES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include:</w:t>
      </w:r>
    </w:p>
    <w:p w:rsidR="000027C0" w:rsidRPr="000027C0" w:rsidRDefault="000027C0" w:rsidP="000027C0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left="474" w:right="113" w:hanging="361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Ensure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that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an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exposure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assessment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has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taken</w:t>
      </w:r>
      <w:r w:rsidRPr="000027C0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place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for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equipment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producing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EMF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124" w:after="0" w:line="350" w:lineRule="auto"/>
        <w:ind w:left="473" w:right="134" w:hanging="360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To liaise with and bring to the attention of management any inadequacies identified in working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practice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or failures in EMF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safety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procedures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11" w:after="0" w:line="355" w:lineRule="auto"/>
        <w:ind w:left="473" w:right="113" w:hanging="360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To act as a responsible person for the purposes of securing compliance with the requirements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 the relevant EMF safety legislation and Parts One and Three of the University Non-</w:t>
      </w:r>
      <w:proofErr w:type="spellStart"/>
      <w:r w:rsidRPr="000027C0">
        <w:rPr>
          <w:rFonts w:ascii="Arial" w:eastAsia="Arial" w:hAnsi="Arial" w:cs="Arial"/>
          <w:sz w:val="24"/>
          <w:szCs w:val="24"/>
          <w:lang w:val="en-US"/>
        </w:rPr>
        <w:t>Ionising</w:t>
      </w:r>
      <w:proofErr w:type="spellEnd"/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Radiation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Safety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Code of Practice.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6" w:after="0" w:line="350" w:lineRule="auto"/>
        <w:ind w:left="473" w:right="113" w:hanging="360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To be aware of the scope of EMF risk assessments and assist in drawing up and approving risk</w:t>
      </w:r>
      <w:r w:rsidRPr="000027C0">
        <w:rPr>
          <w:rFonts w:ascii="Arial" w:eastAsia="Arial" w:hAnsi="Arial" w:cs="Arial"/>
          <w:spacing w:val="-5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assessments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for hazardous EMF sources.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3"/>
          <w:tab w:val="left" w:pos="494"/>
        </w:tabs>
        <w:autoSpaceDE w:val="0"/>
        <w:autoSpaceDN w:val="0"/>
        <w:spacing w:before="11" w:after="0" w:line="240" w:lineRule="auto"/>
        <w:ind w:left="474" w:right="113" w:hanging="361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supervise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implementation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Local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Procedural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Controls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Document.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3"/>
          <w:tab w:val="left" w:pos="494"/>
        </w:tabs>
        <w:autoSpaceDE w:val="0"/>
        <w:autoSpaceDN w:val="0"/>
        <w:spacing w:before="124" w:after="0" w:line="240" w:lineRule="auto"/>
        <w:ind w:left="474" w:right="113" w:hanging="361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Keep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an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inventory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hazardous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EMF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sources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in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their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area.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2"/>
          <w:tab w:val="left" w:pos="494"/>
        </w:tabs>
        <w:autoSpaceDE w:val="0"/>
        <w:autoSpaceDN w:val="0"/>
        <w:spacing w:before="125" w:after="0" w:line="240" w:lineRule="auto"/>
        <w:ind w:left="474" w:right="113" w:hanging="361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Check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that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those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working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with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hazardous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EMF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sources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have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undertaken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appropriate</w:t>
      </w:r>
      <w:r w:rsidRPr="000027C0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training.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3"/>
        </w:tabs>
        <w:autoSpaceDE w:val="0"/>
        <w:autoSpaceDN w:val="0"/>
        <w:spacing w:before="126" w:after="0" w:line="350" w:lineRule="auto"/>
        <w:ind w:left="473" w:right="113" w:hanging="360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Notify management where a member of staff deliberately disregards procedures or where the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working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practice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is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inadequate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or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likely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place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University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in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breach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its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legal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requirements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3"/>
        </w:tabs>
        <w:autoSpaceDE w:val="0"/>
        <w:autoSpaceDN w:val="0"/>
        <w:spacing w:before="9" w:after="0" w:line="355" w:lineRule="auto"/>
        <w:ind w:left="474" w:right="113" w:hanging="361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lastRenderedPageBreak/>
        <w:t>Check that arrangements are in place to ensure that all EMF sources are maintained in good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working order via the approved maintenance provider, ensure that records are kept and notify</w:t>
      </w:r>
      <w:r w:rsidRPr="000027C0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management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if this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is not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 case.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3"/>
        </w:tabs>
        <w:autoSpaceDE w:val="0"/>
        <w:autoSpaceDN w:val="0"/>
        <w:spacing w:before="6" w:after="0" w:line="240" w:lineRule="auto"/>
        <w:ind w:left="474" w:right="113" w:hanging="361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Ensure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that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suitable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records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relating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EMF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safety</w:t>
      </w:r>
      <w:r w:rsidRPr="000027C0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are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being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kept.</w:t>
      </w:r>
    </w:p>
    <w:p w:rsidR="000027C0" w:rsidRPr="000027C0" w:rsidRDefault="000027C0" w:rsidP="000027C0">
      <w:pPr>
        <w:widowControl w:val="0"/>
        <w:numPr>
          <w:ilvl w:val="0"/>
          <w:numId w:val="2"/>
        </w:numPr>
        <w:tabs>
          <w:tab w:val="left" w:pos="491"/>
        </w:tabs>
        <w:autoSpaceDE w:val="0"/>
        <w:autoSpaceDN w:val="0"/>
        <w:spacing w:before="125" w:after="0" w:line="350" w:lineRule="auto"/>
        <w:ind w:left="471" w:right="113"/>
        <w:jc w:val="both"/>
        <w:rPr>
          <w:rFonts w:ascii="Symbol" w:eastAsia="Arial" w:hAnsi="Symbol" w:cs="Arial"/>
          <w:color w:val="79C143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seek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advice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and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consult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with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RPU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</w:t>
      </w:r>
      <w:r w:rsidRPr="000027C0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necessary</w:t>
      </w:r>
      <w:r w:rsidRPr="000027C0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where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circumstances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are</w:t>
      </w:r>
      <w:r w:rsidRPr="000027C0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out</w:t>
      </w:r>
      <w:r w:rsidRPr="000027C0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your</w:t>
      </w:r>
      <w:r w:rsidRPr="000027C0">
        <w:rPr>
          <w:rFonts w:ascii="Arial" w:eastAsia="Arial" w:hAnsi="Arial" w:cs="Arial"/>
          <w:spacing w:val="-58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area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 knowledge or confidence.</w:t>
      </w:r>
    </w:p>
    <w:p w:rsidR="000027C0" w:rsidRPr="000027C0" w:rsidRDefault="000027C0" w:rsidP="000027C0">
      <w:pPr>
        <w:widowControl w:val="0"/>
        <w:autoSpaceDE w:val="0"/>
        <w:autoSpaceDN w:val="0"/>
        <w:spacing w:before="74" w:after="0" w:line="360" w:lineRule="auto"/>
        <w:ind w:left="134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I</w:t>
      </w:r>
      <w:r w:rsidRPr="000027C0">
        <w:rPr>
          <w:rFonts w:ascii="Arial" w:eastAsia="Arial" w:hAnsi="Arial" w:cs="Arial"/>
          <w:sz w:val="24"/>
          <w:szCs w:val="24"/>
          <w:lang w:val="en-US"/>
        </w:rPr>
        <w:t>f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you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choose</w:t>
      </w:r>
      <w:r w:rsidRPr="000027C0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3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accept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this</w:t>
      </w:r>
      <w:r w:rsidRPr="000027C0">
        <w:rPr>
          <w:rFonts w:ascii="Arial" w:eastAsia="Arial" w:hAnsi="Arial" w:cs="Arial"/>
          <w:spacing w:val="3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appointment,</w:t>
      </w:r>
      <w:r w:rsidRPr="000027C0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then</w:t>
      </w:r>
      <w:r w:rsidRPr="000027C0">
        <w:rPr>
          <w:rFonts w:ascii="Arial" w:eastAsia="Arial" w:hAnsi="Arial" w:cs="Arial"/>
          <w:spacing w:val="3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please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sign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this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letter,</w:t>
      </w:r>
      <w:r w:rsidRPr="000027C0">
        <w:rPr>
          <w:rFonts w:ascii="Arial" w:eastAsia="Arial" w:hAnsi="Arial" w:cs="Arial"/>
          <w:spacing w:val="3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and</w:t>
      </w:r>
      <w:r w:rsidRPr="000027C0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return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it</w:t>
      </w:r>
      <w:r w:rsidRPr="000027C0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to</w:t>
      </w:r>
      <w:r w:rsidRPr="000027C0">
        <w:rPr>
          <w:rFonts w:ascii="Arial" w:eastAsia="Arial" w:hAnsi="Arial" w:cs="Arial"/>
          <w:spacing w:val="34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[Head</w:t>
      </w:r>
      <w:r w:rsidRPr="000027C0">
        <w:rPr>
          <w:rFonts w:ascii="Arial" w:eastAsia="Arial" w:hAnsi="Arial" w:cs="Arial"/>
          <w:color w:val="79C143"/>
          <w:spacing w:val="3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color w:val="79C143"/>
          <w:spacing w:val="-5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School’s</w:t>
      </w:r>
      <w:r w:rsidRPr="000027C0">
        <w:rPr>
          <w:rFonts w:ascii="Arial" w:eastAsia="Arial" w:hAnsi="Arial" w:cs="Arial"/>
          <w:color w:val="79C143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Name]</w:t>
      </w:r>
      <w:r w:rsidRPr="000027C0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0027C0" w:rsidRPr="000027C0" w:rsidRDefault="000027C0" w:rsidP="000027C0">
      <w:pPr>
        <w:widowControl w:val="0"/>
        <w:autoSpaceDE w:val="0"/>
        <w:autoSpaceDN w:val="0"/>
        <w:spacing w:before="200" w:after="0" w:line="240" w:lineRule="auto"/>
        <w:ind w:left="134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Yours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sincerely</w:t>
      </w:r>
    </w:p>
    <w:p w:rsidR="000027C0" w:rsidRPr="000027C0" w:rsidRDefault="000027C0" w:rsidP="000027C0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before="1" w:after="0" w:line="549" w:lineRule="auto"/>
        <w:ind w:left="134" w:right="1229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 xml:space="preserve">[Head of </w:t>
      </w:r>
      <w:r>
        <w:rPr>
          <w:rFonts w:ascii="Arial" w:eastAsia="Arial" w:hAnsi="Arial" w:cs="Arial"/>
          <w:color w:val="79C143"/>
          <w:sz w:val="24"/>
          <w:szCs w:val="24"/>
          <w:lang w:val="en-US"/>
        </w:rPr>
        <w:t>S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chool’s Name]</w:t>
      </w:r>
      <w:r>
        <w:rPr>
          <w:rFonts w:ascii="Arial" w:eastAsia="Arial" w:hAnsi="Arial" w:cs="Arial"/>
          <w:color w:val="79C143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pacing w:val="-59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[Head</w:t>
      </w:r>
      <w:r w:rsidRPr="000027C0">
        <w:rPr>
          <w:rFonts w:ascii="Arial" w:eastAsia="Arial" w:hAnsi="Arial" w:cs="Arial"/>
          <w:color w:val="79C143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color w:val="79C143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School’s</w:t>
      </w:r>
      <w:r w:rsidRPr="000027C0">
        <w:rPr>
          <w:rFonts w:ascii="Arial" w:eastAsia="Arial" w:hAnsi="Arial" w:cs="Arial"/>
          <w:color w:val="79C143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Title]</w:t>
      </w:r>
    </w:p>
    <w:p w:rsidR="000027C0" w:rsidRPr="000027C0" w:rsidRDefault="000027C0" w:rsidP="000027C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C65BEE" wp14:editId="09C19387">
                <wp:simplePos x="0" y="0"/>
                <wp:positionH relativeFrom="page">
                  <wp:posOffset>720090</wp:posOffset>
                </wp:positionH>
                <wp:positionV relativeFrom="paragraph">
                  <wp:posOffset>153670</wp:posOffset>
                </wp:positionV>
                <wp:extent cx="6058535" cy="1270"/>
                <wp:effectExtent l="0" t="0" r="0" b="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1"/>
                            <a:gd name="T2" fmla="+- 0 10675 1134"/>
                            <a:gd name="T3" fmla="*/ T2 w 9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1">
                              <a:moveTo>
                                <a:pt x="0" y="0"/>
                              </a:moveTo>
                              <a:lnTo>
                                <a:pt x="9541" y="0"/>
                              </a:lnTo>
                            </a:path>
                          </a:pathLst>
                        </a:custGeom>
                        <a:noFill/>
                        <a:ln w="124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97B0" id="Freeform 3" o:spid="_x0000_s1026" style="position:absolute;margin-left:56.7pt;margin-top:12.1pt;width:477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mNBQMAAKc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" path="m,l9541,e" filled="f" strokeweight=".34475mm">
                <v:path arrowok="t" o:connecttype="custom" o:connectlocs="0,0;6058535,0" o:connectangles="0,0"/>
                <w10:wrap type="topAndBottom" anchorx="page"/>
              </v:shape>
            </w:pict>
          </mc:Fallback>
        </mc:AlternateContent>
      </w: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ind w:left="113"/>
        <w:rPr>
          <w:rFonts w:ascii="Arial" w:eastAsia="Arial" w:hAnsi="Arial" w:cs="Arial"/>
          <w:sz w:val="24"/>
          <w:szCs w:val="24"/>
          <w:lang w:val="en-US"/>
        </w:rPr>
      </w:pPr>
      <w:r w:rsidRPr="000027C0">
        <w:rPr>
          <w:rFonts w:ascii="Arial" w:eastAsia="Arial" w:hAnsi="Arial" w:cs="Arial"/>
          <w:sz w:val="24"/>
          <w:szCs w:val="24"/>
          <w:lang w:val="en-US"/>
        </w:rPr>
        <w:t>I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accept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my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appointment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DES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for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color w:val="79C143"/>
          <w:sz w:val="24"/>
          <w:szCs w:val="24"/>
          <w:lang w:val="en-US"/>
        </w:rPr>
        <w:t>[Department]</w:t>
      </w:r>
      <w:r w:rsidRPr="000027C0">
        <w:rPr>
          <w:rFonts w:ascii="Arial" w:eastAsia="Arial" w:hAnsi="Arial" w:cs="Arial"/>
          <w:color w:val="79C143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at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the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University</w:t>
      </w:r>
      <w:r w:rsidRPr="000027C0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of</w:t>
      </w:r>
      <w:r w:rsidRPr="000027C0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027C0">
        <w:rPr>
          <w:rFonts w:ascii="Arial" w:eastAsia="Arial" w:hAnsi="Arial" w:cs="Arial"/>
          <w:sz w:val="24"/>
          <w:szCs w:val="24"/>
          <w:lang w:val="en-US"/>
        </w:rPr>
        <w:t>Edinburgh:</w:t>
      </w: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ind w:left="113"/>
        <w:rPr>
          <w:rFonts w:ascii="Arial" w:eastAsia="Arial" w:hAnsi="Arial" w:cs="Arial"/>
          <w:sz w:val="24"/>
          <w:szCs w:val="24"/>
          <w:lang w:val="en-US"/>
        </w:rPr>
      </w:pPr>
    </w:p>
    <w:p w:rsidR="000027C0" w:rsidRPr="000027C0" w:rsidRDefault="000027C0" w:rsidP="000027C0">
      <w:pPr>
        <w:widowControl w:val="0"/>
        <w:autoSpaceDE w:val="0"/>
        <w:autoSpaceDN w:val="0"/>
        <w:spacing w:after="0" w:line="240" w:lineRule="auto"/>
        <w:ind w:left="113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2762"/>
        <w:gridCol w:w="2271"/>
        <w:gridCol w:w="2202"/>
      </w:tblGrid>
      <w:tr w:rsidR="000027C0" w:rsidRPr="000027C0" w:rsidTr="00917F82">
        <w:tc>
          <w:tcPr>
            <w:tcW w:w="1838" w:type="dxa"/>
          </w:tcPr>
          <w:p w:rsidR="000027C0" w:rsidRPr="000027C0" w:rsidRDefault="000027C0" w:rsidP="00917F82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027C0">
              <w:rPr>
                <w:rFonts w:ascii="Arial" w:eastAsia="Arial" w:hAnsi="Arial" w:cs="Arial"/>
                <w:sz w:val="24"/>
                <w:szCs w:val="24"/>
                <w:lang w:val="en-US"/>
              </w:rPr>
              <w:t>Name of Appointee:</w:t>
            </w:r>
          </w:p>
        </w:tc>
        <w:tc>
          <w:tcPr>
            <w:tcW w:w="3112" w:type="dxa"/>
          </w:tcPr>
          <w:p w:rsidR="000027C0" w:rsidRPr="000027C0" w:rsidRDefault="000027C0" w:rsidP="00917F82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:rsidR="000027C0" w:rsidRPr="000027C0" w:rsidRDefault="000027C0" w:rsidP="00917F82">
            <w:pPr>
              <w:widowControl w:val="0"/>
              <w:autoSpaceDE w:val="0"/>
              <w:autoSpaceDN w:val="0"/>
              <w:spacing w:before="120" w:after="120" w:line="360" w:lineRule="auto"/>
              <w:jc w:val="righ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027C0">
              <w:rPr>
                <w:rFonts w:ascii="Arial" w:eastAsia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75" w:type="dxa"/>
          </w:tcPr>
          <w:p w:rsidR="000027C0" w:rsidRPr="000027C0" w:rsidRDefault="000027C0" w:rsidP="00917F82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0027C0" w:rsidRDefault="000027C0" w:rsidP="000027C0">
      <w:pPr>
        <w:widowControl w:val="0"/>
        <w:autoSpaceDE w:val="0"/>
        <w:autoSpaceDN w:val="0"/>
        <w:spacing w:after="0" w:line="240" w:lineRule="auto"/>
        <w:ind w:left="113"/>
        <w:rPr>
          <w:rFonts w:ascii="Arial" w:eastAsia="Arial" w:hAnsi="Arial" w:cs="Arial"/>
          <w:lang w:val="en-US"/>
        </w:rPr>
      </w:pPr>
    </w:p>
    <w:p w:rsidR="00370506" w:rsidRDefault="005C7791"/>
    <w:sectPr w:rsidR="00370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020E"/>
    <w:multiLevelType w:val="hybridMultilevel"/>
    <w:tmpl w:val="239C6752"/>
    <w:lvl w:ilvl="0" w:tplc="2C18DC8E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color w:val="79C143"/>
        <w:w w:val="99"/>
        <w:sz w:val="22"/>
        <w:szCs w:val="22"/>
      </w:rPr>
    </w:lvl>
    <w:lvl w:ilvl="1" w:tplc="CDF250D8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color w:val="79C143"/>
        <w:w w:val="99"/>
        <w:sz w:val="22"/>
        <w:szCs w:val="22"/>
      </w:rPr>
    </w:lvl>
    <w:lvl w:ilvl="2" w:tplc="E2488EEC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9B186CA0">
      <w:numFmt w:val="bullet"/>
      <w:lvlText w:val="•"/>
      <w:lvlJc w:val="left"/>
      <w:pPr>
        <w:ind w:left="4092" w:hanging="360"/>
      </w:pPr>
      <w:rPr>
        <w:rFonts w:hint="default"/>
      </w:rPr>
    </w:lvl>
    <w:lvl w:ilvl="4" w:tplc="AC5A9C8A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C3FAF858">
      <w:numFmt w:val="bullet"/>
      <w:lvlText w:val="•"/>
      <w:lvlJc w:val="left"/>
      <w:pPr>
        <w:ind w:left="6325" w:hanging="360"/>
      </w:pPr>
      <w:rPr>
        <w:rFonts w:hint="default"/>
      </w:rPr>
    </w:lvl>
    <w:lvl w:ilvl="6" w:tplc="C902D610">
      <w:numFmt w:val="bullet"/>
      <w:lvlText w:val="•"/>
      <w:lvlJc w:val="left"/>
      <w:pPr>
        <w:ind w:left="7441" w:hanging="360"/>
      </w:pPr>
      <w:rPr>
        <w:rFonts w:hint="default"/>
      </w:rPr>
    </w:lvl>
    <w:lvl w:ilvl="7" w:tplc="AEC41EB0">
      <w:numFmt w:val="bullet"/>
      <w:lvlText w:val="•"/>
      <w:lvlJc w:val="left"/>
      <w:pPr>
        <w:ind w:left="8557" w:hanging="360"/>
      </w:pPr>
      <w:rPr>
        <w:rFonts w:hint="default"/>
      </w:rPr>
    </w:lvl>
    <w:lvl w:ilvl="8" w:tplc="BB846AA0">
      <w:numFmt w:val="bullet"/>
      <w:lvlText w:val="•"/>
      <w:lvlJc w:val="left"/>
      <w:pPr>
        <w:ind w:left="9673" w:hanging="360"/>
      </w:pPr>
      <w:rPr>
        <w:rFonts w:hint="default"/>
      </w:rPr>
    </w:lvl>
  </w:abstractNum>
  <w:abstractNum w:abstractNumId="1" w15:restartNumberingAfterBreak="0">
    <w:nsid w:val="77931E07"/>
    <w:multiLevelType w:val="hybridMultilevel"/>
    <w:tmpl w:val="5A225828"/>
    <w:lvl w:ilvl="0" w:tplc="69AA3BC4">
      <w:numFmt w:val="bullet"/>
      <w:lvlText w:val=""/>
      <w:lvlJc w:val="left"/>
      <w:pPr>
        <w:ind w:left="548" w:hanging="358"/>
      </w:pPr>
      <w:rPr>
        <w:rFonts w:hint="default"/>
        <w:w w:val="100"/>
      </w:rPr>
    </w:lvl>
    <w:lvl w:ilvl="1" w:tplc="5694E14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color w:val="79C143"/>
        <w:w w:val="99"/>
        <w:sz w:val="22"/>
        <w:szCs w:val="22"/>
      </w:rPr>
    </w:lvl>
    <w:lvl w:ilvl="2" w:tplc="41F231CA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6B7E4A72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4DF405A6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00EE0D42"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DF0446C4">
      <w:numFmt w:val="bullet"/>
      <w:lvlText w:val="•"/>
      <w:lvlJc w:val="left"/>
      <w:pPr>
        <w:ind w:left="5885" w:hanging="360"/>
      </w:pPr>
      <w:rPr>
        <w:rFonts w:hint="default"/>
      </w:rPr>
    </w:lvl>
    <w:lvl w:ilvl="7" w:tplc="5F9A1122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C2387BC2">
      <w:numFmt w:val="bullet"/>
      <w:lvlText w:val="•"/>
      <w:lvlJc w:val="left"/>
      <w:pPr>
        <w:ind w:left="789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8"/>
    <w:rsid w:val="000027C0"/>
    <w:rsid w:val="005C7791"/>
    <w:rsid w:val="006B4E61"/>
    <w:rsid w:val="00A42538"/>
    <w:rsid w:val="00B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3F32244-1E22-4ED5-AF6B-16C67D3F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 Laura</dc:creator>
  <cp:keywords/>
  <dc:description/>
  <cp:lastModifiedBy>WOODWARD Laura</cp:lastModifiedBy>
  <cp:revision>2</cp:revision>
  <dcterms:created xsi:type="dcterms:W3CDTF">2021-07-30T13:41:00Z</dcterms:created>
  <dcterms:modified xsi:type="dcterms:W3CDTF">2021-07-30T13:41:00Z</dcterms:modified>
</cp:coreProperties>
</file>