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14" w:rsidRPr="00762710" w:rsidRDefault="003C3F51" w:rsidP="006E4CDB">
      <w:pPr>
        <w:pStyle w:val="Heading1"/>
        <w:spacing w:before="100" w:beforeAutospacing="1" w:after="100" w:afterAutospacing="1"/>
      </w:pPr>
      <w:r w:rsidRPr="00762710">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762710">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762710" w:rsidTr="00DB3D99">
        <w:trPr>
          <w:trHeight w:val="1117"/>
        </w:trPr>
        <w:tc>
          <w:tcPr>
            <w:tcW w:w="10740" w:type="dxa"/>
            <w:tcBorders>
              <w:top w:val="single" w:sz="6" w:space="0" w:color="auto"/>
              <w:bottom w:val="single" w:sz="6" w:space="0" w:color="auto"/>
            </w:tcBorders>
            <w:shd w:val="pct15" w:color="auto" w:fill="FFFFFF"/>
          </w:tcPr>
          <w:p w:rsidR="00EA0F14" w:rsidRPr="00762710" w:rsidRDefault="00977A93" w:rsidP="00DB3D99">
            <w:pPr>
              <w:pStyle w:val="Heading1"/>
            </w:pPr>
            <w:r w:rsidRPr="00762710">
              <w:t>BA Risk Assessment Form</w:t>
            </w:r>
            <w:r w:rsidR="00F230AC">
              <w:t>:</w:t>
            </w:r>
            <w:r w:rsidRPr="00762710">
              <w:t xml:space="preserve"> Biological Agents and Materials</w:t>
            </w:r>
          </w:p>
        </w:tc>
      </w:tr>
      <w:tr w:rsidR="00644540" w:rsidRPr="00762710" w:rsidTr="00DB3D99">
        <w:trPr>
          <w:trHeight w:val="1117"/>
        </w:trPr>
        <w:tc>
          <w:tcPr>
            <w:tcW w:w="10740" w:type="dxa"/>
            <w:tcBorders>
              <w:top w:val="single" w:sz="6" w:space="0" w:color="auto"/>
              <w:bottom w:val="single" w:sz="6" w:space="0" w:color="auto"/>
            </w:tcBorders>
            <w:shd w:val="pct15" w:color="auto" w:fill="FFFFFF"/>
          </w:tcPr>
          <w:p w:rsidR="00644540" w:rsidRPr="00D92384" w:rsidRDefault="00644540" w:rsidP="0035630C">
            <w:pPr>
              <w:pStyle w:val="Heading1"/>
              <w:spacing w:after="120"/>
              <w:rPr>
                <w:b w:val="0"/>
                <w:sz w:val="24"/>
                <w:szCs w:val="24"/>
              </w:rPr>
            </w:pPr>
            <w:r w:rsidRPr="00D92384">
              <w:rPr>
                <w:rFonts w:eastAsia="SimSun"/>
                <w:b w:val="0"/>
                <w:sz w:val="24"/>
                <w:szCs w:val="24"/>
              </w:rPr>
              <w:t xml:space="preserve">A BA risk assessment is required for </w:t>
            </w:r>
            <w:r w:rsidR="00664C2C">
              <w:rPr>
                <w:rFonts w:eastAsia="SimSun"/>
                <w:b w:val="0"/>
                <w:sz w:val="24"/>
                <w:szCs w:val="24"/>
              </w:rPr>
              <w:t xml:space="preserve">any </w:t>
            </w:r>
            <w:r w:rsidRPr="00D92384">
              <w:rPr>
                <w:rFonts w:eastAsia="SimSun"/>
                <w:b w:val="0"/>
                <w:sz w:val="24"/>
                <w:szCs w:val="24"/>
              </w:rPr>
              <w:t>work involving the possession, use or exposure to biological</w:t>
            </w:r>
            <w:r w:rsidR="005554EB">
              <w:rPr>
                <w:rFonts w:eastAsia="SimSun"/>
                <w:b w:val="0"/>
                <w:sz w:val="24"/>
                <w:szCs w:val="24"/>
              </w:rPr>
              <w:t xml:space="preserve"> agents and related materials. In addition, p</w:t>
            </w:r>
            <w:r w:rsidRPr="00D92384">
              <w:rPr>
                <w:rFonts w:eastAsia="SimSun"/>
                <w:b w:val="0"/>
                <w:sz w:val="24"/>
                <w:szCs w:val="24"/>
              </w:rPr>
              <w:t xml:space="preserve">lease note that the possession or use of </w:t>
            </w:r>
            <w:r w:rsidRPr="00D92384">
              <w:rPr>
                <w:b w:val="0"/>
                <w:sz w:val="24"/>
                <w:szCs w:val="24"/>
              </w:rPr>
              <w:t xml:space="preserve">any hazard group 3 biological agents or the hazard group 2 biological agents </w:t>
            </w:r>
            <w:r w:rsidRPr="00D92384">
              <w:rPr>
                <w:b w:val="0"/>
                <w:i/>
                <w:sz w:val="24"/>
                <w:szCs w:val="24"/>
              </w:rPr>
              <w:t>Bordetella pertussis</w:t>
            </w:r>
            <w:r w:rsidRPr="00D92384">
              <w:rPr>
                <w:b w:val="0"/>
                <w:sz w:val="24"/>
                <w:szCs w:val="24"/>
              </w:rPr>
              <w:t xml:space="preserve">, </w:t>
            </w:r>
            <w:r w:rsidRPr="00D92384">
              <w:rPr>
                <w:b w:val="0"/>
                <w:i/>
                <w:sz w:val="24"/>
                <w:szCs w:val="24"/>
              </w:rPr>
              <w:t xml:space="preserve">Corynebacterium </w:t>
            </w:r>
            <w:proofErr w:type="spellStart"/>
            <w:r w:rsidRPr="00D92384">
              <w:rPr>
                <w:b w:val="0"/>
                <w:i/>
                <w:sz w:val="24"/>
                <w:szCs w:val="24"/>
              </w:rPr>
              <w:t>diphtheriae</w:t>
            </w:r>
            <w:proofErr w:type="spellEnd"/>
            <w:r w:rsidRPr="00D92384">
              <w:rPr>
                <w:b w:val="0"/>
                <w:sz w:val="24"/>
                <w:szCs w:val="24"/>
              </w:rPr>
              <w:t xml:space="preserve"> and </w:t>
            </w:r>
            <w:r w:rsidRPr="00D92384">
              <w:rPr>
                <w:b w:val="0"/>
                <w:i/>
                <w:sz w:val="24"/>
                <w:szCs w:val="24"/>
              </w:rPr>
              <w:t xml:space="preserve">Neisseria </w:t>
            </w:r>
            <w:proofErr w:type="spellStart"/>
            <w:r w:rsidRPr="00D92384">
              <w:rPr>
                <w:b w:val="0"/>
                <w:i/>
                <w:sz w:val="24"/>
                <w:szCs w:val="24"/>
              </w:rPr>
              <w:t>meningitidis</w:t>
            </w:r>
            <w:proofErr w:type="spellEnd"/>
            <w:r w:rsidRPr="00D92384">
              <w:rPr>
                <w:rFonts w:eastAsia="SimSun"/>
                <w:b w:val="0"/>
                <w:sz w:val="24"/>
                <w:szCs w:val="24"/>
              </w:rPr>
              <w:t xml:space="preserve"> requires </w:t>
            </w:r>
            <w:r w:rsidR="0038153A">
              <w:rPr>
                <w:rFonts w:eastAsia="SimSun"/>
                <w:b w:val="0"/>
                <w:sz w:val="24"/>
                <w:szCs w:val="24"/>
              </w:rPr>
              <w:t xml:space="preserve">written </w:t>
            </w:r>
            <w:r w:rsidRPr="00D92384">
              <w:rPr>
                <w:rFonts w:eastAsia="SimSun"/>
                <w:b w:val="0"/>
                <w:sz w:val="24"/>
                <w:szCs w:val="24"/>
              </w:rPr>
              <w:t xml:space="preserve">permission from your School Biological Safety Committee and HSE. Please complete this form and register any hazard group 2 and 3 biological agents using </w:t>
            </w:r>
            <w:hyperlink r:id="rId10" w:history="1">
              <w:r w:rsidRPr="0035630C">
                <w:rPr>
                  <w:rStyle w:val="Hyperlink"/>
                  <w:rFonts w:eastAsia="SimSun"/>
                  <w:b w:val="0"/>
                  <w:sz w:val="24"/>
                  <w:szCs w:val="24"/>
                </w:rPr>
                <w:t>Retain</w:t>
              </w:r>
            </w:hyperlink>
            <w:r w:rsidRPr="00D92384">
              <w:rPr>
                <w:b w:val="0"/>
                <w:sz w:val="24"/>
                <w:szCs w:val="24"/>
              </w:rPr>
              <w:t xml:space="preserve">. </w:t>
            </w:r>
            <w:r w:rsidR="0044599A" w:rsidRPr="00D92384">
              <w:rPr>
                <w:b w:val="0"/>
                <w:sz w:val="24"/>
                <w:szCs w:val="24"/>
              </w:rPr>
              <w:t xml:space="preserve">The </w:t>
            </w:r>
            <w:r w:rsidRPr="00D92384">
              <w:rPr>
                <w:rFonts w:eastAsia="SimSun"/>
                <w:b w:val="0"/>
                <w:sz w:val="24"/>
                <w:szCs w:val="24"/>
              </w:rPr>
              <w:t>S</w:t>
            </w:r>
            <w:r w:rsidR="0044599A" w:rsidRPr="00D92384">
              <w:rPr>
                <w:rFonts w:eastAsia="SimSun"/>
                <w:b w:val="0"/>
                <w:sz w:val="24"/>
                <w:szCs w:val="24"/>
              </w:rPr>
              <w:t>chool Biological Safety Adviser</w:t>
            </w:r>
            <w:r w:rsidRPr="00D92384">
              <w:rPr>
                <w:rFonts w:eastAsia="SimSun"/>
                <w:b w:val="0"/>
                <w:sz w:val="24"/>
                <w:szCs w:val="24"/>
              </w:rPr>
              <w:t xml:space="preserve"> </w:t>
            </w:r>
            <w:r w:rsidR="0044599A" w:rsidRPr="00D92384">
              <w:rPr>
                <w:rFonts w:eastAsia="SimSun"/>
                <w:b w:val="0"/>
                <w:sz w:val="24"/>
                <w:szCs w:val="24"/>
              </w:rPr>
              <w:t xml:space="preserve">provides advice to </w:t>
            </w:r>
            <w:r w:rsidRPr="00D92384">
              <w:rPr>
                <w:rFonts w:eastAsia="SimSun"/>
                <w:b w:val="0"/>
                <w:sz w:val="24"/>
                <w:szCs w:val="24"/>
              </w:rPr>
              <w:t xml:space="preserve">Principal Investigators on biological agent risk assessment, HSE notification and licences. </w:t>
            </w:r>
            <w:r w:rsidR="00A154F0">
              <w:rPr>
                <w:b w:val="0"/>
                <w:sz w:val="24"/>
                <w:szCs w:val="24"/>
              </w:rPr>
              <w:t>You should read the g</w:t>
            </w:r>
            <w:r w:rsidRPr="00D92384">
              <w:rPr>
                <w:b w:val="0"/>
                <w:sz w:val="24"/>
                <w:szCs w:val="24"/>
              </w:rPr>
              <w:t xml:space="preserve">uidance </w:t>
            </w:r>
            <w:r w:rsidR="00A154F0">
              <w:rPr>
                <w:b w:val="0"/>
                <w:sz w:val="24"/>
                <w:szCs w:val="24"/>
              </w:rPr>
              <w:t xml:space="preserve">provided on </w:t>
            </w:r>
            <w:hyperlink r:id="rId11" w:history="1">
              <w:r w:rsidR="00E0110D" w:rsidRPr="0025750F">
                <w:rPr>
                  <w:rStyle w:val="Hyperlink"/>
                  <w:b w:val="0"/>
                  <w:iCs/>
                  <w:sz w:val="24"/>
                  <w:szCs w:val="24"/>
                </w:rPr>
                <w:t>BA</w:t>
              </w:r>
              <w:r w:rsidRPr="0025750F">
                <w:rPr>
                  <w:rStyle w:val="Hyperlink"/>
                  <w:b w:val="0"/>
                  <w:iCs/>
                  <w:sz w:val="24"/>
                  <w:szCs w:val="24"/>
                </w:rPr>
                <w:t xml:space="preserve"> risk assessment</w:t>
              </w:r>
            </w:hyperlink>
            <w:r w:rsidRPr="00D92384">
              <w:rPr>
                <w:b w:val="0"/>
                <w:iCs/>
                <w:sz w:val="24"/>
                <w:szCs w:val="24"/>
              </w:rPr>
              <w:t xml:space="preserve"> </w:t>
            </w:r>
            <w:r w:rsidR="00A154F0">
              <w:rPr>
                <w:b w:val="0"/>
                <w:sz w:val="24"/>
                <w:szCs w:val="24"/>
              </w:rPr>
              <w:t xml:space="preserve">and </w:t>
            </w:r>
            <w:hyperlink r:id="rId12" w:history="1">
              <w:r w:rsidR="00A154F0" w:rsidRPr="00986C56">
                <w:rPr>
                  <w:rStyle w:val="Hyperlink"/>
                  <w:b w:val="0"/>
                  <w:sz w:val="24"/>
                  <w:szCs w:val="24"/>
                </w:rPr>
                <w:t>biological safety</w:t>
              </w:r>
            </w:hyperlink>
            <w:r w:rsidR="00A154F0">
              <w:rPr>
                <w:b w:val="0"/>
                <w:sz w:val="24"/>
                <w:szCs w:val="24"/>
              </w:rPr>
              <w:t xml:space="preserve"> on</w:t>
            </w:r>
            <w:r w:rsidRPr="00D92384">
              <w:rPr>
                <w:b w:val="0"/>
                <w:sz w:val="24"/>
                <w:szCs w:val="24"/>
              </w:rPr>
              <w:t xml:space="preserve"> the </w:t>
            </w:r>
            <w:r w:rsidRPr="00986C56">
              <w:rPr>
                <w:b w:val="0"/>
                <w:sz w:val="24"/>
                <w:szCs w:val="24"/>
              </w:rPr>
              <w:t>B</w:t>
            </w:r>
            <w:r w:rsidR="00B0494E" w:rsidRPr="00986C56">
              <w:rPr>
                <w:b w:val="0"/>
                <w:sz w:val="24"/>
                <w:szCs w:val="24"/>
              </w:rPr>
              <w:t xml:space="preserve">iosafety </w:t>
            </w:r>
            <w:r w:rsidRPr="00986C56">
              <w:rPr>
                <w:b w:val="0"/>
                <w:sz w:val="24"/>
                <w:szCs w:val="24"/>
              </w:rPr>
              <w:t>U</w:t>
            </w:r>
            <w:r w:rsidR="00B0494E" w:rsidRPr="00986C56">
              <w:rPr>
                <w:b w:val="0"/>
                <w:sz w:val="24"/>
                <w:szCs w:val="24"/>
              </w:rPr>
              <w:t>nit</w:t>
            </w:r>
            <w:r w:rsidRPr="00986C56">
              <w:rPr>
                <w:b w:val="0"/>
                <w:sz w:val="24"/>
                <w:szCs w:val="24"/>
              </w:rPr>
              <w:t xml:space="preserve"> website</w:t>
            </w:r>
            <w:r w:rsidRPr="00D92384">
              <w:rPr>
                <w:b w:val="0"/>
                <w:sz w:val="24"/>
                <w:szCs w:val="24"/>
              </w:rPr>
              <w:t>.</w:t>
            </w:r>
            <w:r w:rsidR="0035630C">
              <w:rPr>
                <w:b w:val="0"/>
                <w:sz w:val="24"/>
                <w:szCs w:val="24"/>
              </w:rPr>
              <w:t xml:space="preserve"> Please complete those boxes that apply to your work.</w:t>
            </w:r>
          </w:p>
        </w:tc>
      </w:tr>
    </w:tbl>
    <w:p w:rsidR="00644540" w:rsidRPr="00762710" w:rsidRDefault="00644540" w:rsidP="00644540">
      <w:pPr>
        <w:spacing w:after="0"/>
        <w:rPr>
          <w:rFonts w:ascii="Arial" w:eastAsia="SimSun"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53"/>
      </w:tblGrid>
      <w:tr w:rsidR="00644540" w:rsidRPr="00762710" w:rsidTr="009A07CC">
        <w:tc>
          <w:tcPr>
            <w:tcW w:w="10740" w:type="dxa"/>
            <w:gridSpan w:val="2"/>
            <w:shd w:val="clear" w:color="auto" w:fill="E7E6E6" w:themeFill="background2"/>
          </w:tcPr>
          <w:p w:rsidR="00644540" w:rsidRPr="00762710" w:rsidRDefault="00644540" w:rsidP="00644540">
            <w:pPr>
              <w:pStyle w:val="Heading2"/>
            </w:pPr>
            <w:r w:rsidRPr="00762710">
              <w:t>Section 1 Basic Details</w:t>
            </w:r>
          </w:p>
        </w:tc>
      </w:tr>
      <w:tr w:rsidR="00977A93" w:rsidRPr="00762710" w:rsidTr="00D41A72">
        <w:tc>
          <w:tcPr>
            <w:tcW w:w="4387" w:type="dxa"/>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Title of project</w:t>
            </w:r>
          </w:p>
        </w:tc>
        <w:tc>
          <w:tcPr>
            <w:tcW w:w="6353" w:type="dxa"/>
          </w:tcPr>
          <w:p w:rsidR="00977A93" w:rsidRPr="00762710" w:rsidRDefault="00977A93" w:rsidP="00D41A72">
            <w:pPr>
              <w:spacing w:after="0"/>
              <w:rPr>
                <w:rFonts w:ascii="Arial" w:hAnsi="Arial" w:cs="Arial"/>
              </w:rPr>
            </w:pPr>
          </w:p>
        </w:tc>
      </w:tr>
      <w:tr w:rsidR="00977A93" w:rsidRPr="00762710" w:rsidTr="00D41A72">
        <w:tc>
          <w:tcPr>
            <w:tcW w:w="4387" w:type="dxa"/>
            <w:shd w:val="clear" w:color="auto" w:fill="E7E6E6" w:themeFill="background2"/>
          </w:tcPr>
          <w:p w:rsidR="00977A93" w:rsidRPr="00762710" w:rsidRDefault="006C1DBB" w:rsidP="00D41A72">
            <w:pPr>
              <w:pStyle w:val="Titlehead1"/>
              <w:rPr>
                <w:rFonts w:ascii="Arial" w:hAnsi="Arial" w:cs="Arial"/>
              </w:rPr>
            </w:pPr>
            <w:r>
              <w:rPr>
                <w:rFonts w:ascii="Arial" w:hAnsi="Arial" w:cs="Arial"/>
              </w:rPr>
              <w:t>Local</w:t>
            </w:r>
            <w:r w:rsidR="00977A93" w:rsidRPr="00762710">
              <w:rPr>
                <w:rFonts w:ascii="Arial" w:hAnsi="Arial" w:cs="Arial"/>
              </w:rPr>
              <w:t xml:space="preserve"> reference</w:t>
            </w:r>
            <w:r w:rsidR="002B1EFD">
              <w:rPr>
                <w:rFonts w:ascii="Arial" w:hAnsi="Arial" w:cs="Arial"/>
              </w:rPr>
              <w:t xml:space="preserve"> number</w:t>
            </w:r>
          </w:p>
        </w:tc>
        <w:tc>
          <w:tcPr>
            <w:tcW w:w="6353" w:type="dxa"/>
          </w:tcPr>
          <w:p w:rsidR="00977A93" w:rsidRPr="00762710" w:rsidRDefault="00977A93" w:rsidP="00D41A72">
            <w:pPr>
              <w:spacing w:after="0"/>
              <w:rPr>
                <w:rFonts w:ascii="Arial" w:hAnsi="Arial" w:cs="Arial"/>
              </w:rPr>
            </w:pPr>
          </w:p>
        </w:tc>
      </w:tr>
      <w:tr w:rsidR="006C1DBB" w:rsidRPr="00762710" w:rsidTr="00D41A72">
        <w:tc>
          <w:tcPr>
            <w:tcW w:w="4387" w:type="dxa"/>
            <w:shd w:val="clear" w:color="auto" w:fill="E7E6E6" w:themeFill="background2"/>
          </w:tcPr>
          <w:p w:rsidR="006C1DBB" w:rsidRPr="00762710" w:rsidRDefault="006C1DBB" w:rsidP="00D41A72">
            <w:pPr>
              <w:pStyle w:val="Titlehead1"/>
              <w:rPr>
                <w:rFonts w:ascii="Arial" w:hAnsi="Arial" w:cs="Arial"/>
              </w:rPr>
            </w:pPr>
            <w:r>
              <w:rPr>
                <w:rFonts w:ascii="Arial" w:hAnsi="Arial" w:cs="Arial"/>
              </w:rPr>
              <w:t xml:space="preserve">HSE </w:t>
            </w:r>
            <w:r w:rsidRPr="00762710">
              <w:rPr>
                <w:rFonts w:ascii="Arial" w:hAnsi="Arial" w:cs="Arial"/>
              </w:rPr>
              <w:t>reference</w:t>
            </w:r>
            <w:r w:rsidR="002B1EFD">
              <w:rPr>
                <w:rFonts w:ascii="Arial" w:hAnsi="Arial" w:cs="Arial"/>
              </w:rPr>
              <w:t xml:space="preserve"> number</w:t>
            </w:r>
          </w:p>
        </w:tc>
        <w:tc>
          <w:tcPr>
            <w:tcW w:w="6353" w:type="dxa"/>
          </w:tcPr>
          <w:p w:rsidR="006C1DBB" w:rsidRPr="00762710" w:rsidRDefault="006C1DBB"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Principal investigator</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School / Institute</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Date of assessment</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 xml:space="preserve">Location of work </w:t>
            </w:r>
            <w:r w:rsidRPr="00762710">
              <w:rPr>
                <w:rFonts w:ascii="Arial" w:hAnsi="Arial" w:cs="Arial"/>
                <w:b w:val="0"/>
              </w:rPr>
              <w:t>(Buildings and room numbers or fieldwork)</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bl>
    <w:p w:rsidR="00977A93" w:rsidRPr="00762710" w:rsidRDefault="00977A93"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644540" w:rsidRPr="00762710" w:rsidTr="00D41A72">
        <w:tc>
          <w:tcPr>
            <w:tcW w:w="10740" w:type="dxa"/>
            <w:shd w:val="clear" w:color="auto" w:fill="E7E6E6" w:themeFill="background2"/>
          </w:tcPr>
          <w:p w:rsidR="00644540" w:rsidRPr="00762710" w:rsidRDefault="00644540" w:rsidP="00644540">
            <w:pPr>
              <w:pStyle w:val="Heading2"/>
            </w:pPr>
            <w:r w:rsidRPr="00762710">
              <w:t>Section 2 Project</w:t>
            </w:r>
          </w:p>
        </w:tc>
      </w:tr>
      <w:tr w:rsidR="003A227C" w:rsidRPr="00762710" w:rsidTr="00D41A72">
        <w:tc>
          <w:tcPr>
            <w:tcW w:w="10740" w:type="dxa"/>
            <w:shd w:val="clear" w:color="auto" w:fill="E7E6E6" w:themeFill="background2"/>
          </w:tcPr>
          <w:p w:rsidR="003A227C" w:rsidRPr="002B1EFD" w:rsidRDefault="003A227C" w:rsidP="005B7FB5">
            <w:pPr>
              <w:pStyle w:val="Titlehead1"/>
              <w:rPr>
                <w:rFonts w:ascii="Arial" w:hAnsi="Arial" w:cs="Arial"/>
                <w:b w:val="0"/>
              </w:rPr>
            </w:pPr>
            <w:r w:rsidRPr="00762710">
              <w:rPr>
                <w:rFonts w:ascii="Arial" w:hAnsi="Arial" w:cs="Arial"/>
                <w:b w:val="0"/>
              </w:rPr>
              <w:t xml:space="preserve">This section should </w:t>
            </w:r>
            <w:r w:rsidR="005B7FB5">
              <w:rPr>
                <w:rFonts w:ascii="Arial" w:hAnsi="Arial" w:cs="Arial"/>
                <w:b w:val="0"/>
              </w:rPr>
              <w:t>describe</w:t>
            </w:r>
            <w:r w:rsidR="002B1EFD">
              <w:rPr>
                <w:rFonts w:ascii="Arial" w:hAnsi="Arial" w:cs="Arial"/>
                <w:b w:val="0"/>
              </w:rPr>
              <w:t xml:space="preserve"> the project which should be reasonably </w:t>
            </w:r>
            <w:r w:rsidR="002B1EFD" w:rsidRPr="002B1EFD">
              <w:rPr>
                <w:rFonts w:ascii="Arial" w:hAnsi="Arial" w:cs="Arial"/>
                <w:b w:val="0"/>
              </w:rPr>
              <w:t>detailed but not exhaustive.</w:t>
            </w:r>
          </w:p>
        </w:tc>
      </w:tr>
      <w:tr w:rsidR="00977A93" w:rsidRPr="00762710" w:rsidTr="00D41A72">
        <w:tc>
          <w:tcPr>
            <w:tcW w:w="10740" w:type="dxa"/>
            <w:shd w:val="clear" w:color="auto" w:fill="E7E6E6" w:themeFill="background2"/>
          </w:tcPr>
          <w:p w:rsidR="00977A93" w:rsidRPr="00762710" w:rsidRDefault="00644540" w:rsidP="002B1EFD">
            <w:pPr>
              <w:pStyle w:val="Titlehead1"/>
              <w:rPr>
                <w:rFonts w:ascii="Arial" w:hAnsi="Arial" w:cs="Arial"/>
              </w:rPr>
            </w:pPr>
            <w:r w:rsidRPr="00762710">
              <w:rPr>
                <w:rFonts w:ascii="Arial" w:hAnsi="Arial" w:cs="Arial"/>
              </w:rPr>
              <w:t>2</w:t>
            </w:r>
            <w:r w:rsidR="002B1EFD">
              <w:rPr>
                <w:rFonts w:ascii="Arial" w:hAnsi="Arial" w:cs="Arial"/>
              </w:rPr>
              <w:t>.1: D</w:t>
            </w:r>
            <w:r w:rsidR="00977A93" w:rsidRPr="00762710">
              <w:rPr>
                <w:rFonts w:ascii="Arial" w:hAnsi="Arial" w:cs="Arial"/>
              </w:rPr>
              <w:t>escription of project</w:t>
            </w:r>
            <w:r w:rsidR="00D2226A">
              <w:rPr>
                <w:rFonts w:ascii="Arial" w:hAnsi="Arial" w:cs="Arial"/>
              </w:rPr>
              <w:t xml:space="preserve"> and activities</w:t>
            </w:r>
          </w:p>
        </w:tc>
      </w:tr>
      <w:tr w:rsidR="00977A93" w:rsidRPr="00762710" w:rsidTr="00D41A72">
        <w:tc>
          <w:tcPr>
            <w:tcW w:w="10740" w:type="dxa"/>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1843"/>
        <w:gridCol w:w="6353"/>
      </w:tblGrid>
      <w:tr w:rsidR="00644540" w:rsidRPr="00762710" w:rsidTr="00D41A72">
        <w:trPr>
          <w:trHeight w:val="113"/>
        </w:trPr>
        <w:tc>
          <w:tcPr>
            <w:tcW w:w="10740" w:type="dxa"/>
            <w:gridSpan w:val="3"/>
            <w:shd w:val="clear" w:color="auto" w:fill="E7E6E6" w:themeFill="background2"/>
          </w:tcPr>
          <w:p w:rsidR="00644540" w:rsidRPr="00762710" w:rsidRDefault="00644540" w:rsidP="00644540">
            <w:pPr>
              <w:pStyle w:val="Heading2"/>
            </w:pPr>
            <w:r w:rsidRPr="00762710">
              <w:t>Section 3 Risk Assessment</w:t>
            </w:r>
          </w:p>
        </w:tc>
      </w:tr>
      <w:tr w:rsidR="00977A93" w:rsidRPr="00762710" w:rsidTr="00D41A72">
        <w:trPr>
          <w:trHeight w:val="113"/>
        </w:trPr>
        <w:tc>
          <w:tcPr>
            <w:tcW w:w="10740" w:type="dxa"/>
            <w:gridSpan w:val="3"/>
            <w:shd w:val="clear" w:color="auto" w:fill="E7E6E6" w:themeFill="background2"/>
          </w:tcPr>
          <w:p w:rsidR="00977A93" w:rsidRPr="003B0E62" w:rsidRDefault="003B0E62" w:rsidP="001F216A">
            <w:pPr>
              <w:pStyle w:val="Titlehead1"/>
              <w:rPr>
                <w:rFonts w:ascii="Arial" w:hAnsi="Arial" w:cs="Arial"/>
                <w:b w:val="0"/>
              </w:rPr>
            </w:pPr>
            <w:r w:rsidRPr="003B0E62">
              <w:rPr>
                <w:rFonts w:ascii="Arial" w:hAnsi="Arial" w:cs="Arial"/>
                <w:b w:val="0"/>
              </w:rPr>
              <w:t xml:space="preserve">This section should describe any potential risks to humans </w:t>
            </w:r>
            <w:r w:rsidR="00745ABC">
              <w:rPr>
                <w:rFonts w:ascii="Arial" w:hAnsi="Arial" w:cs="Arial"/>
                <w:b w:val="0"/>
              </w:rPr>
              <w:t xml:space="preserve">and </w:t>
            </w:r>
            <w:r w:rsidRPr="003B0E62">
              <w:rPr>
                <w:rFonts w:ascii="Arial" w:hAnsi="Arial" w:cs="Arial"/>
                <w:b w:val="0"/>
              </w:rPr>
              <w:t xml:space="preserve">or the environment. It should include </w:t>
            </w:r>
            <w:r w:rsidR="00840F03">
              <w:rPr>
                <w:rFonts w:ascii="Arial" w:hAnsi="Arial" w:cs="Arial"/>
                <w:b w:val="0"/>
              </w:rPr>
              <w:t xml:space="preserve">a </w:t>
            </w:r>
            <w:r w:rsidRPr="003B0E62">
              <w:rPr>
                <w:rFonts w:ascii="Arial" w:hAnsi="Arial" w:cs="Arial"/>
                <w:b w:val="0"/>
              </w:rPr>
              <w:t xml:space="preserve">clear and explicit justification of any statements made about the risks with a logical explanation and any relevant evidence or references. The level of risk </w:t>
            </w:r>
            <w:r w:rsidR="001F216A">
              <w:rPr>
                <w:rFonts w:ascii="Arial" w:hAnsi="Arial" w:cs="Arial"/>
                <w:b w:val="0"/>
              </w:rPr>
              <w:t>is</w:t>
            </w:r>
            <w:r w:rsidRPr="003B0E62">
              <w:rPr>
                <w:rFonts w:ascii="Arial" w:hAnsi="Arial" w:cs="Arial"/>
                <w:b w:val="0"/>
              </w:rPr>
              <w:t xml:space="preserve"> estimated using the matrix given at the end of this form and then stating the risk as either Effectively zero, Low, Low / Medium, Medium or High.</w:t>
            </w:r>
          </w:p>
        </w:tc>
      </w:tr>
      <w:tr w:rsidR="00977A93" w:rsidRPr="00762710" w:rsidTr="00D41A72">
        <w:trPr>
          <w:trHeight w:val="112"/>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.1: Biological agents or materials</w:t>
            </w:r>
          </w:p>
        </w:tc>
      </w:tr>
      <w:tr w:rsidR="00977A93" w:rsidRPr="00762710" w:rsidTr="00D41A72">
        <w:trPr>
          <w:trHeight w:val="75"/>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Microorganisms (Group 1)</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75"/>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pathogens (Group 2)</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pathogens (Group 3)</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2"/>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Specified animal pathogens (Group 2)</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lastRenderedPageBreak/>
              <w:t>Specified animal pathogens (Group 3)</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pathogens or pests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2"/>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Toxins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Carcinogens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Allergens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tissues, cells or materials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cell cultures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 tissues, cells or materials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69"/>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 cell cultures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tissues, cells or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cell cultures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Soils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Environmental samples or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Waste</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Other biological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77A93" w:rsidRPr="00762710" w:rsidRDefault="00977A93" w:rsidP="00D41A72">
            <w:pPr>
              <w:pStyle w:val="Titlehead1"/>
              <w:rPr>
                <w:rFonts w:ascii="Arial" w:hAnsi="Arial" w:cs="Arial"/>
                <w:b w:val="0"/>
              </w:rPr>
            </w:pPr>
          </w:p>
          <w:p w:rsidR="00977A93" w:rsidRPr="00762710" w:rsidRDefault="00977A93" w:rsidP="00D41A72">
            <w:pPr>
              <w:pStyle w:val="Titlehead1"/>
              <w:rPr>
                <w:rFonts w:ascii="Arial" w:hAnsi="Arial" w:cs="Arial"/>
                <w:b w:val="0"/>
              </w:rPr>
            </w:pPr>
          </w:p>
        </w:tc>
      </w:tr>
      <w:tr w:rsidR="00977A93" w:rsidRPr="00762710" w:rsidTr="00D41A7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.2: Type of work</w:t>
            </w:r>
          </w:p>
        </w:tc>
      </w:tr>
      <w:tr w:rsidR="00977A93" w:rsidRPr="00762710" w:rsidTr="00D41A72">
        <w:trPr>
          <w:trHeight w:val="548"/>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Laboratory / Fieldwork / Other</w:t>
            </w:r>
          </w:p>
        </w:tc>
      </w:tr>
      <w:tr w:rsidR="00977A93" w:rsidRPr="00762710" w:rsidTr="00D41A72">
        <w:trPr>
          <w:trHeight w:val="45"/>
        </w:trPr>
        <w:tc>
          <w:tcPr>
            <w:tcW w:w="10740" w:type="dxa"/>
            <w:gridSpan w:val="3"/>
            <w:shd w:val="clear" w:color="auto" w:fill="E7E6E6" w:themeFill="background2"/>
            <w:vAlign w:val="center"/>
          </w:tcPr>
          <w:p w:rsidR="00977A93" w:rsidRPr="00762710" w:rsidRDefault="003A227C" w:rsidP="00F230AC">
            <w:pPr>
              <w:pStyle w:val="Titlehead1"/>
              <w:rPr>
                <w:rFonts w:ascii="Arial" w:hAnsi="Arial" w:cs="Arial"/>
              </w:rPr>
            </w:pPr>
            <w:r w:rsidRPr="00762710">
              <w:rPr>
                <w:rFonts w:ascii="Arial" w:hAnsi="Arial" w:cs="Arial"/>
              </w:rPr>
              <w:t>3</w:t>
            </w:r>
            <w:r w:rsidR="00977A93" w:rsidRPr="00762710">
              <w:rPr>
                <w:rFonts w:ascii="Arial" w:hAnsi="Arial" w:cs="Arial"/>
              </w:rPr>
              <w:t xml:space="preserve">.3: Human, animal or plant diseases or conditions or environment damage associated with </w:t>
            </w:r>
            <w:r w:rsidR="00F230AC">
              <w:rPr>
                <w:rFonts w:ascii="Arial" w:hAnsi="Arial" w:cs="Arial"/>
              </w:rPr>
              <w:t xml:space="preserve">the </w:t>
            </w:r>
            <w:r w:rsidR="00977A93" w:rsidRPr="00762710">
              <w:rPr>
                <w:rFonts w:ascii="Arial" w:hAnsi="Arial" w:cs="Arial"/>
              </w:rPr>
              <w:t>biological agents</w:t>
            </w:r>
          </w:p>
        </w:tc>
      </w:tr>
      <w:tr w:rsidR="00977A93" w:rsidRPr="00762710" w:rsidTr="00D41A72">
        <w:trPr>
          <w:trHeight w:val="45"/>
        </w:trPr>
        <w:tc>
          <w:tcPr>
            <w:tcW w:w="10740" w:type="dxa"/>
            <w:gridSpan w:val="3"/>
            <w:vAlign w:val="center"/>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45"/>
        </w:trPr>
        <w:tc>
          <w:tcPr>
            <w:tcW w:w="10740" w:type="dxa"/>
            <w:gridSpan w:val="3"/>
            <w:shd w:val="clear" w:color="auto" w:fill="E7E6E6" w:themeFill="background2"/>
            <w:vAlign w:val="center"/>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.4: Potential routes of exposure to humans, animals or plants or release to environment</w:t>
            </w:r>
          </w:p>
        </w:tc>
      </w:tr>
      <w:tr w:rsidR="00977A93" w:rsidRPr="00762710" w:rsidTr="00D41A72">
        <w:trPr>
          <w:trHeight w:val="45"/>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gridSpan w:val="2"/>
          </w:tcPr>
          <w:p w:rsidR="00977A93" w:rsidRPr="00762710" w:rsidRDefault="00977A93" w:rsidP="00D41A72">
            <w:pPr>
              <w:pStyle w:val="Titlehead1"/>
              <w:rPr>
                <w:rFonts w:ascii="Arial" w:hAnsi="Arial" w:cs="Arial"/>
                <w:b w:val="0"/>
              </w:rPr>
            </w:pPr>
            <w:r w:rsidRPr="00762710">
              <w:rPr>
                <w:rFonts w:ascii="Arial" w:hAnsi="Arial" w:cs="Arial"/>
                <w:b w:val="0"/>
              </w:rPr>
              <w:t>Inhalation / Ingestion / Injection / Absorption / Other</w:t>
            </w:r>
          </w:p>
        </w:tc>
      </w:tr>
      <w:tr w:rsidR="00977A93" w:rsidRPr="00762710" w:rsidTr="00D41A72">
        <w:trPr>
          <w:trHeight w:val="45"/>
        </w:trPr>
        <w:tc>
          <w:tcPr>
            <w:tcW w:w="10740" w:type="dxa"/>
            <w:gridSpan w:val="3"/>
            <w:vAlign w:val="center"/>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3"/>
            <w:shd w:val="clear" w:color="auto" w:fill="E7E6E6" w:themeFill="background2"/>
            <w:vAlign w:val="center"/>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.5: Use of biological agents or materials</w:t>
            </w:r>
          </w:p>
        </w:tc>
      </w:tr>
      <w:tr w:rsidR="00977A93" w:rsidRPr="00762710" w:rsidTr="00D41A72">
        <w:trPr>
          <w:trHeight w:val="25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Small scale / Medium scale / Large scale / Fieldwork / Animals / Plants / Other</w:t>
            </w:r>
          </w:p>
        </w:tc>
      </w:tr>
      <w:tr w:rsidR="00977A93" w:rsidRPr="00762710" w:rsidTr="00D41A72">
        <w:trPr>
          <w:trHeight w:val="135"/>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3"/>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.6: Frequency of use</w:t>
            </w:r>
          </w:p>
        </w:tc>
      </w:tr>
      <w:tr w:rsidR="00977A93" w:rsidRPr="00762710" w:rsidTr="00D41A72">
        <w:trPr>
          <w:trHeight w:val="24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one</w:t>
            </w:r>
          </w:p>
        </w:tc>
        <w:tc>
          <w:tcPr>
            <w:tcW w:w="8196" w:type="dxa"/>
            <w:gridSpan w:val="2"/>
          </w:tcPr>
          <w:p w:rsidR="00977A93" w:rsidRPr="00762710" w:rsidRDefault="006F356C" w:rsidP="006F356C">
            <w:pPr>
              <w:spacing w:after="0"/>
              <w:rPr>
                <w:rFonts w:ascii="Arial" w:hAnsi="Arial" w:cs="Arial"/>
              </w:rPr>
            </w:pPr>
            <w:r>
              <w:rPr>
                <w:rFonts w:ascii="Arial" w:hAnsi="Arial" w:cs="Arial"/>
              </w:rPr>
              <w:t>Daily</w:t>
            </w:r>
            <w:r w:rsidR="00AC6AE4">
              <w:rPr>
                <w:rFonts w:ascii="Arial" w:hAnsi="Arial" w:cs="Arial"/>
              </w:rPr>
              <w:t xml:space="preserve"> / </w:t>
            </w:r>
            <w:r>
              <w:rPr>
                <w:rFonts w:ascii="Arial" w:hAnsi="Arial" w:cs="Arial"/>
              </w:rPr>
              <w:t>Weekly</w:t>
            </w:r>
            <w:r w:rsidR="00977A93" w:rsidRPr="00762710">
              <w:rPr>
                <w:rFonts w:ascii="Arial" w:hAnsi="Arial" w:cs="Arial"/>
              </w:rPr>
              <w:t xml:space="preserve"> / </w:t>
            </w:r>
            <w:r>
              <w:rPr>
                <w:rFonts w:ascii="Arial" w:hAnsi="Arial" w:cs="Arial"/>
              </w:rPr>
              <w:t xml:space="preserve">Monthly / </w:t>
            </w:r>
            <w:r w:rsidR="00977A93" w:rsidRPr="00762710">
              <w:rPr>
                <w:rFonts w:ascii="Arial" w:hAnsi="Arial" w:cs="Arial"/>
              </w:rPr>
              <w:t>Other</w:t>
            </w:r>
          </w:p>
        </w:tc>
      </w:tr>
      <w:tr w:rsidR="00977A93" w:rsidRPr="00762710" w:rsidTr="00D41A72">
        <w:trPr>
          <w:trHeight w:val="113"/>
        </w:trPr>
        <w:tc>
          <w:tcPr>
            <w:tcW w:w="10740" w:type="dxa"/>
            <w:gridSpan w:val="3"/>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69"/>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.7: Maximum amount or concentration used</w:t>
            </w:r>
          </w:p>
        </w:tc>
      </w:tr>
      <w:tr w:rsidR="00977A93" w:rsidRPr="00762710" w:rsidTr="00D41A72">
        <w:trPr>
          <w:trHeight w:val="254"/>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one</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Negligible / Low / Medium / High</w:t>
            </w:r>
          </w:p>
        </w:tc>
      </w:tr>
      <w:tr w:rsidR="00977A93" w:rsidRPr="00762710" w:rsidTr="00D41A72">
        <w:trPr>
          <w:trHeight w:val="135"/>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67"/>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.8: Levels of infectious aerosols</w:t>
            </w:r>
          </w:p>
        </w:tc>
      </w:tr>
      <w:tr w:rsidR="00977A93" w:rsidRPr="00762710" w:rsidTr="00D41A72">
        <w:trPr>
          <w:trHeight w:val="15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one</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Negligible / Low / Medium / High</w:t>
            </w:r>
          </w:p>
        </w:tc>
      </w:tr>
      <w:tr w:rsidR="00977A93" w:rsidRPr="00762710" w:rsidTr="00D41A72">
        <w:trPr>
          <w:trHeight w:val="113"/>
        </w:trPr>
        <w:tc>
          <w:tcPr>
            <w:tcW w:w="10740" w:type="dxa"/>
            <w:gridSpan w:val="3"/>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.9: Potential for exposure to biological agents or materials</w:t>
            </w:r>
          </w:p>
        </w:tc>
      </w:tr>
      <w:tr w:rsidR="00977A93" w:rsidRPr="00762710" w:rsidTr="00D41A72">
        <w:trPr>
          <w:trHeight w:val="256"/>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lastRenderedPageBreak/>
              <w:t>Select one</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Negligible / Low / Medium / High</w:t>
            </w:r>
          </w:p>
        </w:tc>
      </w:tr>
      <w:tr w:rsidR="00977A93" w:rsidRPr="00762710" w:rsidTr="00D41A72">
        <w:trPr>
          <w:trHeight w:val="117"/>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.10: Who might be at risk</w:t>
            </w:r>
          </w:p>
        </w:tc>
      </w:tr>
      <w:tr w:rsidR="00977A93" w:rsidRPr="00762710" w:rsidTr="00D41A72">
        <w:trPr>
          <w:trHeight w:val="11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gridSpan w:val="2"/>
          </w:tcPr>
          <w:p w:rsidR="00977A93" w:rsidRPr="00762710" w:rsidRDefault="00F230AC" w:rsidP="00BB0066">
            <w:pPr>
              <w:spacing w:after="0"/>
              <w:rPr>
                <w:rFonts w:ascii="Arial" w:hAnsi="Arial" w:cs="Arial"/>
              </w:rPr>
            </w:pPr>
            <w:r>
              <w:rPr>
                <w:rFonts w:ascii="Arial" w:hAnsi="Arial" w:cs="Arial"/>
              </w:rPr>
              <w:t xml:space="preserve">Research Staff / Other </w:t>
            </w:r>
            <w:r w:rsidR="00977A93" w:rsidRPr="00762710">
              <w:rPr>
                <w:rFonts w:ascii="Arial" w:hAnsi="Arial" w:cs="Arial"/>
              </w:rPr>
              <w:t>Staff / Students / Visitors / Public / Young people (&lt;18yrs) / New and expectant mothers / Other</w:t>
            </w:r>
          </w:p>
        </w:tc>
      </w:tr>
      <w:tr w:rsidR="00977A93" w:rsidRPr="00762710" w:rsidTr="00D41A72">
        <w:trPr>
          <w:trHeight w:val="112"/>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6756FD">
              <w:rPr>
                <w:rFonts w:ascii="Arial" w:hAnsi="Arial" w:cs="Arial"/>
              </w:rPr>
              <w:t>.11: Overall a</w:t>
            </w:r>
            <w:r w:rsidR="00977A93" w:rsidRPr="00762710">
              <w:rPr>
                <w:rFonts w:ascii="Arial" w:hAnsi="Arial" w:cs="Arial"/>
              </w:rPr>
              <w:t>ssessment of risk to human health</w:t>
            </w:r>
            <w:r w:rsidR="00977A93" w:rsidRPr="00762710">
              <w:rPr>
                <w:rFonts w:ascii="Arial" w:hAnsi="Arial" w:cs="Arial"/>
                <w:b w:val="0"/>
              </w:rPr>
              <w:t xml:space="preserve"> (Prior to use of controls)</w:t>
            </w:r>
          </w:p>
        </w:tc>
      </w:tr>
      <w:tr w:rsidR="000E40DE" w:rsidRPr="00762710" w:rsidTr="004E3D96">
        <w:trPr>
          <w:trHeight w:val="264"/>
        </w:trPr>
        <w:tc>
          <w:tcPr>
            <w:tcW w:w="2544" w:type="dxa"/>
            <w:shd w:val="clear" w:color="auto" w:fill="E7E6E6" w:themeFill="background2"/>
          </w:tcPr>
          <w:p w:rsidR="000E40DE" w:rsidRPr="00762710" w:rsidRDefault="000E40DE" w:rsidP="00D41A72">
            <w:pPr>
              <w:spacing w:after="0"/>
              <w:rPr>
                <w:rFonts w:ascii="Arial" w:hAnsi="Arial" w:cs="Arial"/>
                <w:b/>
              </w:rPr>
            </w:pPr>
            <w:r w:rsidRPr="00762710">
              <w:rPr>
                <w:rFonts w:ascii="Arial" w:hAnsi="Arial" w:cs="Arial"/>
                <w:b/>
              </w:rPr>
              <w:t>Level of risk</w:t>
            </w:r>
            <w:r w:rsidRPr="000E40DE">
              <w:rPr>
                <w:rFonts w:ascii="Arial" w:hAnsi="Arial" w:cs="Arial"/>
              </w:rPr>
              <w:t xml:space="preserve"> (</w:t>
            </w:r>
            <w:r w:rsidRPr="000E40DE">
              <w:rPr>
                <w:rFonts w:ascii="Arial" w:hAnsi="Arial" w:cs="Arial"/>
              </w:rPr>
              <w:t>Select one</w:t>
            </w:r>
            <w:r w:rsidRPr="000E40DE">
              <w:rPr>
                <w:rFonts w:ascii="Arial" w:hAnsi="Arial" w:cs="Arial"/>
              </w:rPr>
              <w:t>)</w:t>
            </w:r>
          </w:p>
        </w:tc>
        <w:tc>
          <w:tcPr>
            <w:tcW w:w="8196" w:type="dxa"/>
            <w:gridSpan w:val="2"/>
          </w:tcPr>
          <w:p w:rsidR="000E40DE" w:rsidRPr="00762710" w:rsidRDefault="000E40DE" w:rsidP="00D41A72">
            <w:pPr>
              <w:spacing w:after="0"/>
              <w:rPr>
                <w:rFonts w:ascii="Arial" w:hAnsi="Arial" w:cs="Arial"/>
                <w:b/>
              </w:rPr>
            </w:pPr>
            <w:r w:rsidRPr="00762710">
              <w:rPr>
                <w:rFonts w:ascii="Arial" w:hAnsi="Arial" w:cs="Arial"/>
              </w:rPr>
              <w:t>Effectively zero / Low / Medium/Low / Medium / High</w:t>
            </w:r>
          </w:p>
        </w:tc>
      </w:tr>
      <w:tr w:rsidR="00977A93" w:rsidRPr="00762710" w:rsidTr="00D41A72">
        <w:trPr>
          <w:trHeight w:val="56"/>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6756FD">
              <w:rPr>
                <w:rFonts w:ascii="Arial" w:hAnsi="Arial" w:cs="Arial"/>
              </w:rPr>
              <w:t>.12: Overall a</w:t>
            </w:r>
            <w:r w:rsidR="00977A93" w:rsidRPr="00762710">
              <w:rPr>
                <w:rFonts w:ascii="Arial" w:hAnsi="Arial" w:cs="Arial"/>
              </w:rPr>
              <w:t>ssessment of risk to environment</w:t>
            </w:r>
            <w:r w:rsidR="00977A93" w:rsidRPr="00762710">
              <w:rPr>
                <w:rFonts w:ascii="Arial" w:hAnsi="Arial" w:cs="Arial"/>
                <w:b w:val="0"/>
              </w:rPr>
              <w:t xml:space="preserve"> (Prior to use of controls)</w:t>
            </w:r>
          </w:p>
        </w:tc>
      </w:tr>
      <w:tr w:rsidR="000E40DE" w:rsidRPr="00762710" w:rsidTr="00C3653E">
        <w:trPr>
          <w:trHeight w:val="173"/>
        </w:trPr>
        <w:tc>
          <w:tcPr>
            <w:tcW w:w="2544" w:type="dxa"/>
            <w:shd w:val="clear" w:color="auto" w:fill="E7E6E6" w:themeFill="background2"/>
          </w:tcPr>
          <w:p w:rsidR="000E40DE" w:rsidRPr="00762710" w:rsidRDefault="000E40DE" w:rsidP="00D41A72">
            <w:pPr>
              <w:spacing w:after="0"/>
              <w:rPr>
                <w:rFonts w:ascii="Arial" w:hAnsi="Arial" w:cs="Arial"/>
                <w:b/>
              </w:rPr>
            </w:pPr>
            <w:r w:rsidRPr="00762710">
              <w:rPr>
                <w:rFonts w:ascii="Arial" w:hAnsi="Arial" w:cs="Arial"/>
                <w:b/>
              </w:rPr>
              <w:t>Level of risk</w:t>
            </w:r>
            <w:r w:rsidRPr="000E40DE">
              <w:rPr>
                <w:rFonts w:ascii="Arial" w:hAnsi="Arial" w:cs="Arial"/>
              </w:rPr>
              <w:t xml:space="preserve"> (Select one)</w:t>
            </w:r>
            <w:bookmarkStart w:id="0" w:name="_GoBack"/>
            <w:bookmarkEnd w:id="0"/>
          </w:p>
        </w:tc>
        <w:tc>
          <w:tcPr>
            <w:tcW w:w="8196" w:type="dxa"/>
            <w:gridSpan w:val="2"/>
          </w:tcPr>
          <w:p w:rsidR="000E40DE" w:rsidRPr="00762710" w:rsidRDefault="000E40DE" w:rsidP="00D41A72">
            <w:pPr>
              <w:spacing w:after="0"/>
              <w:rPr>
                <w:rFonts w:ascii="Arial" w:hAnsi="Arial" w:cs="Arial"/>
                <w:b/>
              </w:rPr>
            </w:pPr>
            <w:r w:rsidRPr="00762710">
              <w:rPr>
                <w:rFonts w:ascii="Arial" w:hAnsi="Arial" w:cs="Arial"/>
              </w:rPr>
              <w:t>Effectively zero / Low / Medium/Low / Medium / High</w:t>
            </w:r>
          </w:p>
        </w:tc>
      </w:tr>
    </w:tbl>
    <w:p w:rsidR="00977A93" w:rsidRPr="00762710" w:rsidRDefault="00977A93"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8196"/>
      </w:tblGrid>
      <w:tr w:rsidR="00644540" w:rsidRPr="00762710" w:rsidTr="00D41A72">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644540" w:rsidRPr="00762710" w:rsidRDefault="003A227C" w:rsidP="00644540">
            <w:pPr>
              <w:pStyle w:val="Heading2"/>
            </w:pPr>
            <w:r w:rsidRPr="00762710">
              <w:t>Section 4</w:t>
            </w:r>
            <w:r w:rsidR="00644540" w:rsidRPr="00762710">
              <w:t xml:space="preserve"> Control Measures to Eliminate or Reduce Risks of Exposure or Release</w:t>
            </w:r>
          </w:p>
        </w:tc>
      </w:tr>
      <w:tr w:rsidR="00977A93" w:rsidRPr="00762710" w:rsidTr="00D41A72">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853D82">
            <w:pPr>
              <w:pStyle w:val="Titlehead1"/>
              <w:rPr>
                <w:rFonts w:ascii="Arial" w:hAnsi="Arial" w:cs="Arial"/>
                <w:b w:val="0"/>
              </w:rPr>
            </w:pPr>
            <w:r w:rsidRPr="00762710">
              <w:rPr>
                <w:rFonts w:ascii="Arial" w:hAnsi="Arial" w:cs="Arial"/>
                <w:b w:val="0"/>
              </w:rPr>
              <w:t xml:space="preserve">This section should </w:t>
            </w:r>
            <w:r w:rsidR="008D748A" w:rsidRPr="00762710">
              <w:rPr>
                <w:rFonts w:ascii="Arial" w:hAnsi="Arial" w:cs="Arial"/>
                <w:b w:val="0"/>
              </w:rPr>
              <w:t>describe</w:t>
            </w:r>
            <w:r w:rsidRPr="00762710">
              <w:rPr>
                <w:rFonts w:ascii="Arial" w:hAnsi="Arial" w:cs="Arial"/>
                <w:b w:val="0"/>
              </w:rPr>
              <w:t xml:space="preserve"> the types of controls which will be required to carry out the work safely. </w:t>
            </w:r>
            <w:r w:rsidR="00074897">
              <w:rPr>
                <w:rFonts w:ascii="Arial" w:hAnsi="Arial" w:cs="Arial"/>
                <w:b w:val="0"/>
              </w:rPr>
              <w:t xml:space="preserve">You must follow </w:t>
            </w:r>
            <w:r w:rsidR="00074897" w:rsidRPr="006B7230">
              <w:rPr>
                <w:rFonts w:ascii="Arial" w:hAnsi="Arial" w:cs="Arial"/>
                <w:b w:val="0"/>
              </w:rPr>
              <w:t xml:space="preserve">the </w:t>
            </w:r>
            <w:r w:rsidR="00074897">
              <w:rPr>
                <w:rFonts w:ascii="Arial" w:hAnsi="Arial"/>
                <w:b w:val="0"/>
              </w:rPr>
              <w:t>hierarchy of risk control</w:t>
            </w:r>
            <w:r w:rsidR="00074897" w:rsidRPr="006B7230">
              <w:rPr>
                <w:rFonts w:ascii="Arial" w:hAnsi="Arial"/>
                <w:b w:val="0"/>
              </w:rPr>
              <w:t xml:space="preserve"> </w:t>
            </w:r>
            <w:r w:rsidR="00074897">
              <w:rPr>
                <w:rFonts w:ascii="Arial" w:hAnsi="Arial"/>
                <w:b w:val="0"/>
              </w:rPr>
              <w:t xml:space="preserve">by choosing the most effective control measures </w:t>
            </w:r>
            <w:r w:rsidR="00074897">
              <w:rPr>
                <w:rFonts w:ascii="Arial" w:hAnsi="Arial" w:cs="Arial"/>
                <w:b w:val="0"/>
              </w:rPr>
              <w:t>needed to safely carry out your work</w:t>
            </w:r>
            <w:r w:rsidR="00074897">
              <w:rPr>
                <w:rFonts w:ascii="Arial" w:hAnsi="Arial"/>
                <w:b w:val="0"/>
              </w:rPr>
              <w:t xml:space="preserve"> and not just the easiest controls. </w:t>
            </w:r>
            <w:r w:rsidRPr="00762710">
              <w:rPr>
                <w:rFonts w:ascii="Arial" w:hAnsi="Arial" w:cs="Arial"/>
                <w:b w:val="0"/>
              </w:rPr>
              <w:t>Please do not include detailed standard operating procedur</w:t>
            </w:r>
            <w:r w:rsidR="00DA1DD2">
              <w:rPr>
                <w:rFonts w:ascii="Arial" w:hAnsi="Arial" w:cs="Arial"/>
                <w:b w:val="0"/>
              </w:rPr>
              <w:t xml:space="preserve">es which should be </w:t>
            </w:r>
            <w:r w:rsidR="00853D82">
              <w:rPr>
                <w:rFonts w:ascii="Arial" w:hAnsi="Arial" w:cs="Arial"/>
                <w:b w:val="0"/>
              </w:rPr>
              <w:t>specified</w:t>
            </w:r>
            <w:r w:rsidR="00DA1DD2">
              <w:rPr>
                <w:rFonts w:ascii="Arial" w:hAnsi="Arial" w:cs="Arial"/>
                <w:b w:val="0"/>
              </w:rPr>
              <w:t xml:space="preserve"> in</w:t>
            </w:r>
            <w:r w:rsidRPr="00762710">
              <w:rPr>
                <w:rFonts w:ascii="Arial" w:hAnsi="Arial" w:cs="Arial"/>
                <w:b w:val="0"/>
              </w:rPr>
              <w:t xml:space="preserve"> separate document</w:t>
            </w:r>
            <w:r w:rsidR="00DA1DD2">
              <w:rPr>
                <w:rFonts w:ascii="Arial" w:hAnsi="Arial" w:cs="Arial"/>
                <w:b w:val="0"/>
              </w:rPr>
              <w:t>s</w:t>
            </w:r>
            <w:r w:rsidRPr="00762710">
              <w:rPr>
                <w:rFonts w:ascii="Arial" w:hAnsi="Arial" w:cs="Arial"/>
                <w:b w:val="0"/>
              </w:rPr>
              <w:t>.</w:t>
            </w: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 Containment laboratories or facilities</w:t>
            </w:r>
          </w:p>
        </w:tc>
      </w:tr>
      <w:tr w:rsidR="00977A93" w:rsidRPr="00762710" w:rsidTr="00D41A72">
        <w:trPr>
          <w:trHeight w:val="16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Laboratory / Animal facility / Plant facility / Other</w:t>
            </w:r>
          </w:p>
        </w:tc>
      </w:tr>
      <w:tr w:rsidR="00977A93" w:rsidRPr="00762710" w:rsidTr="00D41A72">
        <w:trPr>
          <w:trHeight w:val="113"/>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3"/>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.2: Containment level</w:t>
            </w:r>
          </w:p>
        </w:tc>
      </w:tr>
      <w:tr w:rsidR="00977A93" w:rsidRPr="00762710" w:rsidTr="00D41A72">
        <w:trPr>
          <w:trHeight w:val="147"/>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one</w:t>
            </w:r>
          </w:p>
        </w:tc>
        <w:tc>
          <w:tcPr>
            <w:tcW w:w="8196" w:type="dxa"/>
            <w:shd w:val="clear" w:color="auto" w:fill="FFFFFF"/>
          </w:tcPr>
          <w:p w:rsidR="00977A93" w:rsidRPr="00762710" w:rsidRDefault="00977A93" w:rsidP="00D41A72">
            <w:pPr>
              <w:spacing w:after="0"/>
              <w:rPr>
                <w:rFonts w:ascii="Arial" w:hAnsi="Arial" w:cs="Arial"/>
              </w:rPr>
            </w:pPr>
            <w:r w:rsidRPr="00762710">
              <w:rPr>
                <w:rFonts w:ascii="Arial" w:hAnsi="Arial" w:cs="Arial"/>
              </w:rPr>
              <w:t>Containment level 1 / Containment level 2 / Containment level 3</w:t>
            </w:r>
          </w:p>
        </w:tc>
      </w:tr>
      <w:tr w:rsidR="00977A93" w:rsidRPr="00762710" w:rsidTr="00D41A72">
        <w:trPr>
          <w:trHeight w:val="113"/>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.3: Microbiological safety cabinets (MSC) and isolators</w:t>
            </w:r>
          </w:p>
        </w:tc>
      </w:tr>
      <w:tr w:rsidR="00977A93" w:rsidRPr="00762710" w:rsidTr="00D41A72">
        <w:trPr>
          <w:trHeight w:val="260"/>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Class I / Class II / Class III / Isolator / Other</w:t>
            </w:r>
          </w:p>
        </w:tc>
      </w:tr>
      <w:tr w:rsidR="00977A93" w:rsidRPr="00762710" w:rsidTr="00D41A72">
        <w:trPr>
          <w:trHeight w:val="117"/>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.4: Sharps controls</w:t>
            </w:r>
          </w:p>
        </w:tc>
      </w:tr>
      <w:tr w:rsidR="00977A93" w:rsidRPr="00762710" w:rsidTr="00D41A72">
        <w:trPr>
          <w:trHeight w:val="116"/>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.5: Special controls</w:t>
            </w:r>
          </w:p>
        </w:tc>
      </w:tr>
      <w:tr w:rsidR="00977A93" w:rsidRPr="00762710" w:rsidTr="00D41A72">
        <w:trPr>
          <w:trHeight w:val="116"/>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.6: Personal protective equipment (PPE)</w:t>
            </w:r>
          </w:p>
        </w:tc>
      </w:tr>
      <w:tr w:rsidR="00977A93" w:rsidRPr="00762710" w:rsidTr="00D41A72">
        <w:trPr>
          <w:trHeight w:val="23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Lab coat / Lab gown / Surgical scrubs / Disposable clothing / Apron / S</w:t>
            </w:r>
            <w:r w:rsidR="0069585C">
              <w:rPr>
                <w:rFonts w:ascii="Arial" w:hAnsi="Arial" w:cs="Arial"/>
              </w:rPr>
              <w:t>afety s</w:t>
            </w:r>
            <w:r w:rsidRPr="00762710">
              <w:rPr>
                <w:rFonts w:ascii="Arial" w:hAnsi="Arial" w:cs="Arial"/>
              </w:rPr>
              <w:t>pectacles / Goggles / Face shield / Gloves / Headwear / Footwear / Other</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67"/>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.7: Respiratory protective equipment (RPE)</w:t>
            </w:r>
          </w:p>
        </w:tc>
      </w:tr>
      <w:tr w:rsidR="00977A93" w:rsidRPr="00762710" w:rsidTr="00D41A72">
        <w:trPr>
          <w:trHeight w:val="29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Filter mask / Half face respirator / Full face respirator / Powered respirator / Breathing apparatus / Other</w:t>
            </w:r>
          </w:p>
        </w:tc>
      </w:tr>
      <w:tr w:rsidR="00977A93" w:rsidRPr="00762710" w:rsidTr="00D41A72">
        <w:trPr>
          <w:trHeight w:val="27"/>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.8: Storage controls</w:t>
            </w:r>
          </w:p>
        </w:tc>
      </w:tr>
      <w:tr w:rsidR="00977A93" w:rsidRPr="00762710" w:rsidTr="00D41A72">
        <w:trPr>
          <w:trHeight w:val="117"/>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.9: Transport controls</w:t>
            </w:r>
          </w:p>
        </w:tc>
      </w:tr>
      <w:tr w:rsidR="00977A93" w:rsidRPr="00762710" w:rsidTr="00D41A72">
        <w:trPr>
          <w:trHeight w:val="112"/>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3"/>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.10: Inactivation controls</w:t>
            </w:r>
          </w:p>
        </w:tc>
      </w:tr>
      <w:tr w:rsidR="00977A93" w:rsidRPr="00762710" w:rsidTr="00D41A72">
        <w:trPr>
          <w:trHeight w:val="23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Disinfection / Autoclave / Fumigation / Incineration / Other</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b/>
              </w:rPr>
            </w:pPr>
            <w:r w:rsidRPr="00762710">
              <w:rPr>
                <w:rFonts w:ascii="Arial" w:hAnsi="Arial" w:cs="Arial"/>
                <w:b/>
              </w:rPr>
              <w:t>Disinfection</w:t>
            </w:r>
          </w:p>
          <w:p w:rsidR="00977A93" w:rsidRPr="00762710" w:rsidRDefault="00977A93" w:rsidP="00D41A72">
            <w:pPr>
              <w:spacing w:after="0"/>
              <w:rPr>
                <w:rFonts w:ascii="Arial" w:hAnsi="Arial" w:cs="Arial"/>
              </w:rPr>
            </w:pPr>
            <w:r w:rsidRPr="00762710">
              <w:rPr>
                <w:rFonts w:ascii="Arial" w:hAnsi="Arial" w:cs="Arial"/>
              </w:rPr>
              <w:t>Please give details of disinfectant(s), method and validation</w:t>
            </w:r>
            <w:r w:rsidR="00D2226A">
              <w:rPr>
                <w:rFonts w:ascii="Arial" w:hAnsi="Arial" w:cs="Arial"/>
              </w:rPr>
              <w:t xml:space="preserve"> </w:t>
            </w:r>
            <w:r w:rsidR="00DD6AE6">
              <w:rPr>
                <w:rFonts w:ascii="Arial" w:hAnsi="Arial" w:cs="Arial"/>
              </w:rPr>
              <w:t xml:space="preserve">including </w:t>
            </w:r>
            <w:r w:rsidR="00DD6AE6" w:rsidRPr="00DD6AE6">
              <w:rPr>
                <w:rFonts w:ascii="Arial" w:hAnsi="Arial" w:cs="Arial"/>
              </w:rPr>
              <w:t>concentration o</w:t>
            </w:r>
            <w:r w:rsidR="00DD6AE6">
              <w:rPr>
                <w:rFonts w:ascii="Arial" w:hAnsi="Arial" w:cs="Arial"/>
              </w:rPr>
              <w:t>f disinfectant and contact time</w:t>
            </w:r>
            <w:r w:rsidR="00DD6AE6" w:rsidRPr="00DD6AE6">
              <w:rPr>
                <w:rFonts w:ascii="Arial" w:hAnsi="Arial" w:cs="Arial"/>
              </w:rPr>
              <w:t xml:space="preserve"> </w:t>
            </w:r>
            <w:r w:rsidR="00D2226A">
              <w:rPr>
                <w:rFonts w:ascii="Arial" w:hAnsi="Arial" w:cs="Arial"/>
              </w:rPr>
              <w:t>(</w:t>
            </w:r>
            <w:proofErr w:type="spellStart"/>
            <w:r w:rsidR="00D2226A">
              <w:rPr>
                <w:rFonts w:ascii="Arial" w:hAnsi="Arial" w:cs="Arial"/>
              </w:rPr>
              <w:t>eg</w:t>
            </w:r>
            <w:proofErr w:type="spellEnd"/>
            <w:r w:rsidR="00D2226A">
              <w:rPr>
                <w:rFonts w:ascii="Arial" w:hAnsi="Arial" w:cs="Arial"/>
              </w:rPr>
              <w:t xml:space="preserve"> supplier’s instructions or local validation)</w:t>
            </w:r>
            <w:r w:rsidRPr="00762710">
              <w:rPr>
                <w:rFonts w:ascii="Arial" w:hAnsi="Arial" w:cs="Arial"/>
              </w:rPr>
              <w:t>.</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b/>
              </w:rPr>
            </w:pPr>
            <w:r w:rsidRPr="00762710">
              <w:rPr>
                <w:rFonts w:ascii="Arial" w:hAnsi="Arial" w:cs="Arial"/>
                <w:b/>
              </w:rPr>
              <w:t>Autoclaving</w:t>
            </w:r>
          </w:p>
          <w:p w:rsidR="00977A93" w:rsidRPr="00762710" w:rsidRDefault="00977A93" w:rsidP="00D41A72">
            <w:pPr>
              <w:spacing w:after="0"/>
              <w:rPr>
                <w:rFonts w:ascii="Arial" w:hAnsi="Arial" w:cs="Arial"/>
              </w:rPr>
            </w:pPr>
            <w:r w:rsidRPr="00762710">
              <w:rPr>
                <w:rFonts w:ascii="Arial" w:hAnsi="Arial" w:cs="Arial"/>
              </w:rPr>
              <w:t>Please give details of autoclave method and validation.</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Or</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w:t>
            </w:r>
            <w:proofErr w:type="spellStart"/>
            <w:r w:rsidRPr="00762710">
              <w:rPr>
                <w:rFonts w:ascii="Arial" w:hAnsi="Arial" w:cs="Arial"/>
              </w:rPr>
              <w:t>eg</w:t>
            </w:r>
            <w:proofErr w:type="spellEnd"/>
            <w:r w:rsidRPr="00762710">
              <w:rPr>
                <w:rFonts w:ascii="Arial" w:hAnsi="Arial" w:cs="Arial"/>
              </w:rPr>
              <w:t xml:space="preserve"> Browne TST indicator test strips).</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b/>
              </w:rPr>
            </w:pPr>
            <w:r w:rsidRPr="00762710">
              <w:rPr>
                <w:rFonts w:ascii="Arial" w:hAnsi="Arial" w:cs="Arial"/>
                <w:b/>
              </w:rPr>
              <w:t>Other</w:t>
            </w:r>
          </w:p>
          <w:p w:rsidR="00977A93" w:rsidRPr="00762710" w:rsidRDefault="00977A93" w:rsidP="00D41A72">
            <w:pPr>
              <w:spacing w:after="0"/>
              <w:rPr>
                <w:rFonts w:ascii="Arial" w:hAnsi="Arial" w:cs="Arial"/>
              </w:rPr>
            </w:pPr>
            <w:r w:rsidRPr="00762710">
              <w:rPr>
                <w:rFonts w:ascii="Arial" w:hAnsi="Arial" w:cs="Arial"/>
              </w:rPr>
              <w:t>(Please give details of method and validation).</w:t>
            </w: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.11: Waste disposal routes</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2"/>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.12: Immunisations</w:t>
            </w:r>
            <w:r w:rsidR="00F230AC">
              <w:rPr>
                <w:rFonts w:ascii="Arial" w:hAnsi="Arial" w:cs="Arial"/>
              </w:rPr>
              <w:t xml:space="preserve"> </w:t>
            </w:r>
            <w:r w:rsidR="00590D32">
              <w:rPr>
                <w:rFonts w:ascii="Arial" w:hAnsi="Arial" w:cs="Arial"/>
              </w:rPr>
              <w:t>(</w:t>
            </w:r>
            <w:r w:rsidR="00F230AC">
              <w:rPr>
                <w:rFonts w:ascii="Arial" w:hAnsi="Arial" w:cs="Arial"/>
              </w:rPr>
              <w:t>if applicable</w:t>
            </w:r>
            <w:r w:rsidR="00590D32">
              <w:rPr>
                <w:rFonts w:ascii="Arial" w:hAnsi="Arial" w:cs="Arial"/>
              </w:rPr>
              <w:t>)</w:t>
            </w:r>
          </w:p>
        </w:tc>
      </w:tr>
      <w:tr w:rsidR="00977A93" w:rsidRPr="00762710" w:rsidTr="00D41A72">
        <w:trPr>
          <w:trHeight w:val="27"/>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.13: Instructions, training and supervision</w:t>
            </w:r>
          </w:p>
        </w:tc>
      </w:tr>
      <w:tr w:rsidR="00977A93" w:rsidRPr="00762710" w:rsidTr="00D41A72">
        <w:trPr>
          <w:trHeight w:val="56"/>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shd w:val="clear" w:color="auto" w:fill="E7E6E6" w:themeFill="background2"/>
          </w:tcPr>
          <w:p w:rsidR="00977A93" w:rsidRPr="00762710" w:rsidRDefault="003A227C" w:rsidP="00590D32">
            <w:pPr>
              <w:pStyle w:val="Titlehead1"/>
              <w:rPr>
                <w:rFonts w:ascii="Arial" w:hAnsi="Arial" w:cs="Arial"/>
              </w:rPr>
            </w:pPr>
            <w:r w:rsidRPr="00762710">
              <w:rPr>
                <w:rFonts w:ascii="Arial" w:hAnsi="Arial" w:cs="Arial"/>
              </w:rPr>
              <w:t>4</w:t>
            </w:r>
            <w:r w:rsidR="00977A93" w:rsidRPr="00762710">
              <w:rPr>
                <w:rFonts w:ascii="Arial" w:hAnsi="Arial" w:cs="Arial"/>
              </w:rPr>
              <w:t>.14: HSE notification</w:t>
            </w:r>
            <w:r w:rsidR="00F230AC">
              <w:rPr>
                <w:rFonts w:ascii="Arial" w:hAnsi="Arial" w:cs="Arial"/>
              </w:rPr>
              <w:t xml:space="preserve"> </w:t>
            </w:r>
            <w:r w:rsidR="00590D32">
              <w:rPr>
                <w:rFonts w:ascii="Arial" w:hAnsi="Arial" w:cs="Arial"/>
              </w:rPr>
              <w:t>(</w:t>
            </w:r>
            <w:r w:rsidR="00F230AC">
              <w:rPr>
                <w:rFonts w:ascii="Arial" w:hAnsi="Arial" w:cs="Arial"/>
              </w:rPr>
              <w:t>if applicable</w:t>
            </w:r>
            <w:r w:rsidR="00590D32">
              <w:rPr>
                <w:rFonts w:ascii="Arial" w:hAnsi="Arial" w:cs="Arial"/>
              </w:rPr>
              <w:t>)</w:t>
            </w:r>
          </w:p>
        </w:tc>
      </w:tr>
      <w:tr w:rsidR="00977A93" w:rsidRPr="00762710" w:rsidTr="00D41A72">
        <w:trPr>
          <w:trHeight w:val="56"/>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354"/>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t>4</w:t>
            </w:r>
            <w:r w:rsidR="00977A93" w:rsidRPr="00762710">
              <w:rPr>
                <w:rFonts w:ascii="Arial" w:hAnsi="Arial" w:cs="Arial"/>
                <w:b/>
              </w:rPr>
              <w:t xml:space="preserve">.15: </w:t>
            </w:r>
            <w:r w:rsidR="00977A93" w:rsidRPr="00F230AC">
              <w:rPr>
                <w:rFonts w:ascii="Arial" w:hAnsi="Arial" w:cs="Arial"/>
                <w:b/>
              </w:rPr>
              <w:t xml:space="preserve">Specified Animal Pathogen Order </w:t>
            </w:r>
            <w:r w:rsidR="00F230AC" w:rsidRPr="00F230AC">
              <w:rPr>
                <w:rFonts w:ascii="Arial" w:hAnsi="Arial" w:cs="Arial"/>
                <w:b/>
              </w:rPr>
              <w:t xml:space="preserve">(SAPO)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t>4</w:t>
            </w:r>
            <w:r w:rsidR="00977A93" w:rsidRPr="00762710">
              <w:rPr>
                <w:rFonts w:ascii="Arial" w:hAnsi="Arial" w:cs="Arial"/>
                <w:b/>
              </w:rPr>
              <w:t>.</w:t>
            </w:r>
            <w:r w:rsidR="00977A93" w:rsidRPr="00F230AC">
              <w:rPr>
                <w:rFonts w:ascii="Arial" w:hAnsi="Arial" w:cs="Arial"/>
                <w:b/>
              </w:rPr>
              <w:t xml:space="preserve">16: Plant Health Order </w:t>
            </w:r>
            <w:r w:rsidR="00F230AC" w:rsidRPr="00F230AC">
              <w:rPr>
                <w:rFonts w:ascii="Arial" w:hAnsi="Arial" w:cs="Arial"/>
                <w:b/>
              </w:rPr>
              <w:t xml:space="preserve">(PHO)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lastRenderedPageBreak/>
              <w:t>4</w:t>
            </w:r>
            <w:r w:rsidR="00977A93" w:rsidRPr="00762710">
              <w:rPr>
                <w:rFonts w:ascii="Arial" w:hAnsi="Arial" w:cs="Arial"/>
                <w:b/>
              </w:rPr>
              <w:t xml:space="preserve">.17: Import, export or other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828"/>
        <w:gridCol w:w="3402"/>
      </w:tblGrid>
      <w:tr w:rsidR="003A227C" w:rsidRPr="00762710" w:rsidTr="00D41A72">
        <w:trPr>
          <w:trHeight w:val="45"/>
        </w:trPr>
        <w:tc>
          <w:tcPr>
            <w:tcW w:w="10740" w:type="dxa"/>
            <w:gridSpan w:val="3"/>
            <w:shd w:val="clear" w:color="auto" w:fill="E7E6E6" w:themeFill="background2"/>
          </w:tcPr>
          <w:p w:rsidR="003A227C" w:rsidRPr="00762710" w:rsidRDefault="003A227C" w:rsidP="003A227C">
            <w:pPr>
              <w:pStyle w:val="Heading2"/>
            </w:pPr>
            <w:r w:rsidRPr="00762710">
              <w:t>Section 5 Emergency Procedures</w:t>
            </w:r>
          </w:p>
        </w:tc>
      </w:tr>
      <w:tr w:rsidR="00347185" w:rsidRPr="00762710" w:rsidTr="00D41A72">
        <w:trPr>
          <w:trHeight w:val="45"/>
        </w:trPr>
        <w:tc>
          <w:tcPr>
            <w:tcW w:w="10740" w:type="dxa"/>
            <w:gridSpan w:val="3"/>
            <w:shd w:val="clear" w:color="auto" w:fill="E7E6E6" w:themeFill="background2"/>
          </w:tcPr>
          <w:p w:rsidR="00347185" w:rsidRPr="00762710" w:rsidRDefault="008D748A" w:rsidP="00347185">
            <w:pPr>
              <w:pStyle w:val="Titlehead1"/>
              <w:rPr>
                <w:rFonts w:ascii="Arial" w:hAnsi="Arial" w:cs="Arial"/>
              </w:rPr>
            </w:pPr>
            <w:r w:rsidRPr="00762710">
              <w:rPr>
                <w:rFonts w:ascii="Arial" w:hAnsi="Arial" w:cs="Arial"/>
                <w:b w:val="0"/>
              </w:rPr>
              <w:t>This section should describe any emergency procedures used to deal with accidental exposure, release or spillages.</w:t>
            </w:r>
          </w:p>
        </w:tc>
      </w:tr>
      <w:tr w:rsidR="00977A93" w:rsidRPr="00762710" w:rsidTr="00D41A72">
        <w:trPr>
          <w:trHeight w:val="45"/>
        </w:trPr>
        <w:tc>
          <w:tcPr>
            <w:tcW w:w="10740" w:type="dxa"/>
            <w:gridSpan w:val="3"/>
            <w:shd w:val="clear" w:color="auto" w:fill="E7E6E6" w:themeFill="background2"/>
          </w:tcPr>
          <w:p w:rsidR="00977A93" w:rsidRPr="00762710" w:rsidRDefault="003A227C" w:rsidP="00347185">
            <w:pPr>
              <w:pStyle w:val="Titlehead1"/>
              <w:rPr>
                <w:rFonts w:ascii="Arial" w:hAnsi="Arial" w:cs="Arial"/>
              </w:rPr>
            </w:pPr>
            <w:r w:rsidRPr="00762710">
              <w:rPr>
                <w:rFonts w:ascii="Arial" w:hAnsi="Arial" w:cs="Arial"/>
              </w:rPr>
              <w:t>5</w:t>
            </w:r>
            <w:r w:rsidR="00347185" w:rsidRPr="00762710">
              <w:rPr>
                <w:rFonts w:ascii="Arial" w:hAnsi="Arial" w:cs="Arial"/>
              </w:rPr>
              <w:t>.1: Emergency procedures</w:t>
            </w:r>
          </w:p>
        </w:tc>
      </w:tr>
      <w:tr w:rsidR="00977A93" w:rsidRPr="00762710" w:rsidTr="00D41A72">
        <w:trPr>
          <w:trHeight w:val="45"/>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5</w:t>
            </w:r>
            <w:r w:rsidR="00977A93" w:rsidRPr="00762710">
              <w:rPr>
                <w:rFonts w:ascii="Arial" w:hAnsi="Arial" w:cs="Arial"/>
              </w:rPr>
              <w:t>.2: Emergency contacts</w:t>
            </w:r>
          </w:p>
        </w:tc>
      </w:tr>
      <w:tr w:rsidR="00977A93" w:rsidRPr="00762710" w:rsidTr="00D41A72">
        <w:trPr>
          <w:trHeight w:val="274"/>
        </w:trPr>
        <w:tc>
          <w:tcPr>
            <w:tcW w:w="3510" w:type="dxa"/>
            <w:shd w:val="clear" w:color="auto" w:fill="E7E6E6" w:themeFill="background2"/>
          </w:tcPr>
          <w:p w:rsidR="00977A93" w:rsidRPr="00762710" w:rsidRDefault="00977A93" w:rsidP="00D41A72">
            <w:pPr>
              <w:pStyle w:val="Titlehead1"/>
              <w:rPr>
                <w:rFonts w:ascii="Arial" w:hAnsi="Arial" w:cs="Arial"/>
                <w:b w:val="0"/>
              </w:rPr>
            </w:pPr>
            <w:r w:rsidRPr="00762710">
              <w:rPr>
                <w:rFonts w:ascii="Arial" w:hAnsi="Arial" w:cs="Arial"/>
                <w:b w:val="0"/>
              </w:rPr>
              <w:t>Name</w:t>
            </w:r>
          </w:p>
        </w:tc>
        <w:tc>
          <w:tcPr>
            <w:tcW w:w="3828"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Position</w:t>
            </w:r>
          </w:p>
        </w:tc>
        <w:tc>
          <w:tcPr>
            <w:tcW w:w="3402"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Telephone</w:t>
            </w:r>
          </w:p>
        </w:tc>
      </w:tr>
      <w:tr w:rsidR="00977A93" w:rsidRPr="00762710" w:rsidTr="00D41A72">
        <w:trPr>
          <w:trHeight w:val="217"/>
        </w:trPr>
        <w:tc>
          <w:tcPr>
            <w:tcW w:w="3510" w:type="dxa"/>
          </w:tcPr>
          <w:p w:rsidR="00977A93" w:rsidRPr="00762710" w:rsidRDefault="00977A93" w:rsidP="00D41A72">
            <w:pPr>
              <w:spacing w:after="0"/>
              <w:rPr>
                <w:rFonts w:ascii="Arial" w:hAnsi="Arial" w:cs="Arial"/>
              </w:rPr>
            </w:pPr>
          </w:p>
        </w:tc>
        <w:tc>
          <w:tcPr>
            <w:tcW w:w="3828" w:type="dxa"/>
          </w:tcPr>
          <w:p w:rsidR="00977A93" w:rsidRPr="00762710" w:rsidRDefault="00977A93" w:rsidP="00D41A72">
            <w:pPr>
              <w:spacing w:after="0"/>
              <w:rPr>
                <w:rFonts w:ascii="Arial" w:hAnsi="Arial" w:cs="Arial"/>
                <w:bCs/>
              </w:rPr>
            </w:pPr>
            <w:r w:rsidRPr="00762710">
              <w:rPr>
                <w:rFonts w:ascii="Arial" w:hAnsi="Arial" w:cs="Arial"/>
                <w:bCs/>
              </w:rPr>
              <w:t>Principal Investigator</w:t>
            </w:r>
          </w:p>
        </w:tc>
        <w:tc>
          <w:tcPr>
            <w:tcW w:w="3402" w:type="dxa"/>
          </w:tcPr>
          <w:p w:rsidR="00977A93" w:rsidRPr="00762710" w:rsidRDefault="00977A93" w:rsidP="00D41A72">
            <w:pPr>
              <w:spacing w:after="0"/>
              <w:rPr>
                <w:rFonts w:ascii="Arial" w:hAnsi="Arial" w:cs="Arial"/>
              </w:rPr>
            </w:pPr>
          </w:p>
        </w:tc>
      </w:tr>
      <w:tr w:rsidR="00977A93" w:rsidRPr="00762710" w:rsidTr="00D41A72">
        <w:trPr>
          <w:trHeight w:val="217"/>
        </w:trPr>
        <w:tc>
          <w:tcPr>
            <w:tcW w:w="3510" w:type="dxa"/>
          </w:tcPr>
          <w:p w:rsidR="00977A93" w:rsidRPr="00762710" w:rsidRDefault="00977A93" w:rsidP="00D41A72">
            <w:pPr>
              <w:spacing w:after="0"/>
              <w:rPr>
                <w:rFonts w:ascii="Arial" w:hAnsi="Arial" w:cs="Arial"/>
              </w:rPr>
            </w:pPr>
          </w:p>
        </w:tc>
        <w:tc>
          <w:tcPr>
            <w:tcW w:w="3828" w:type="dxa"/>
          </w:tcPr>
          <w:p w:rsidR="00977A93" w:rsidRPr="00762710" w:rsidRDefault="00977A93" w:rsidP="00D41A72">
            <w:pPr>
              <w:spacing w:after="0"/>
              <w:rPr>
                <w:rFonts w:ascii="Arial" w:hAnsi="Arial" w:cs="Arial"/>
              </w:rPr>
            </w:pPr>
          </w:p>
        </w:tc>
        <w:tc>
          <w:tcPr>
            <w:tcW w:w="3402" w:type="dxa"/>
          </w:tcPr>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73"/>
      </w:tblGrid>
      <w:tr w:rsidR="003A227C" w:rsidRPr="00762710" w:rsidTr="0013437F">
        <w:tc>
          <w:tcPr>
            <w:tcW w:w="10754" w:type="dxa"/>
            <w:gridSpan w:val="2"/>
            <w:shd w:val="clear" w:color="auto" w:fill="E7E6E6" w:themeFill="background2"/>
          </w:tcPr>
          <w:p w:rsidR="003A227C" w:rsidRPr="00762710" w:rsidRDefault="003A227C" w:rsidP="003A227C">
            <w:pPr>
              <w:pStyle w:val="Heading2"/>
            </w:pPr>
            <w:r w:rsidRPr="00762710">
              <w:t>Section 6 Emergency Planning</w:t>
            </w:r>
          </w:p>
        </w:tc>
      </w:tr>
      <w:tr w:rsidR="00347185" w:rsidRPr="00762710" w:rsidTr="0099647F">
        <w:tc>
          <w:tcPr>
            <w:tcW w:w="10754" w:type="dxa"/>
            <w:gridSpan w:val="2"/>
            <w:shd w:val="clear" w:color="auto" w:fill="E7E6E6" w:themeFill="background2"/>
          </w:tcPr>
          <w:p w:rsidR="00347185" w:rsidRPr="00762710" w:rsidRDefault="003D0275" w:rsidP="00762710">
            <w:pPr>
              <w:spacing w:after="0"/>
              <w:rPr>
                <w:rFonts w:ascii="Arial" w:hAnsi="Arial" w:cs="Arial"/>
              </w:rPr>
            </w:pPr>
            <w:r w:rsidRPr="00762710">
              <w:rPr>
                <w:rFonts w:ascii="Arial" w:hAnsi="Arial" w:cs="Arial"/>
              </w:rPr>
              <w:t>This section should desc</w:t>
            </w:r>
            <w:r w:rsidR="00762710" w:rsidRPr="00762710">
              <w:rPr>
                <w:rFonts w:ascii="Arial" w:hAnsi="Arial" w:cs="Arial"/>
              </w:rPr>
              <w:t>ribe</w:t>
            </w:r>
            <w:r w:rsidRPr="00762710">
              <w:rPr>
                <w:rFonts w:ascii="Arial" w:hAnsi="Arial" w:cs="Arial"/>
              </w:rPr>
              <w:t xml:space="preserve"> any emergency plan used to deal with serious accidental release. An emergency plan is only required for high risk work.</w:t>
            </w:r>
          </w:p>
        </w:tc>
      </w:tr>
      <w:tr w:rsidR="00977A93" w:rsidRPr="00762710" w:rsidTr="00D41A72">
        <w:tc>
          <w:tcPr>
            <w:tcW w:w="8781" w:type="dxa"/>
            <w:shd w:val="clear" w:color="auto" w:fill="E7E6E6" w:themeFill="background2"/>
          </w:tcPr>
          <w:p w:rsidR="00977A93" w:rsidRPr="00762710" w:rsidRDefault="003A227C" w:rsidP="00F80DB1">
            <w:pPr>
              <w:pStyle w:val="Titlehead1"/>
              <w:ind w:left="26"/>
              <w:rPr>
                <w:rFonts w:ascii="Arial" w:hAnsi="Arial" w:cs="Arial"/>
              </w:rPr>
            </w:pPr>
            <w:r w:rsidRPr="00762710">
              <w:rPr>
                <w:rFonts w:ascii="Arial" w:hAnsi="Arial" w:cs="Arial"/>
              </w:rPr>
              <w:t>6</w:t>
            </w:r>
            <w:r w:rsidR="00977A93" w:rsidRPr="00762710">
              <w:rPr>
                <w:rFonts w:ascii="Arial" w:hAnsi="Arial" w:cs="Arial"/>
              </w:rPr>
              <w:t>.1: In case of serious accidental release is an emergency plan required to protect humans or environment</w:t>
            </w:r>
          </w:p>
        </w:tc>
        <w:tc>
          <w:tcPr>
            <w:tcW w:w="1973" w:type="dxa"/>
          </w:tcPr>
          <w:p w:rsidR="00977A93" w:rsidRPr="00762710" w:rsidRDefault="00977A93" w:rsidP="00D41A72">
            <w:pPr>
              <w:spacing w:after="0"/>
              <w:rPr>
                <w:rFonts w:ascii="Arial" w:hAnsi="Arial" w:cs="Arial"/>
              </w:rPr>
            </w:pPr>
            <w:r w:rsidRPr="00762710">
              <w:rPr>
                <w:rFonts w:ascii="Arial" w:hAnsi="Arial" w:cs="Arial"/>
              </w:rPr>
              <w:t>Yes / No</w:t>
            </w:r>
          </w:p>
        </w:tc>
      </w:tr>
      <w:tr w:rsidR="00977A93" w:rsidRPr="00762710" w:rsidTr="00D41A72">
        <w:tc>
          <w:tcPr>
            <w:tcW w:w="10754"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3A227C" w:rsidRPr="00762710" w:rsidTr="00D41A72">
        <w:tc>
          <w:tcPr>
            <w:tcW w:w="10740" w:type="dxa"/>
            <w:gridSpan w:val="3"/>
            <w:shd w:val="clear" w:color="auto" w:fill="E7E6E6" w:themeFill="background2"/>
          </w:tcPr>
          <w:p w:rsidR="003A227C" w:rsidRPr="00762710" w:rsidRDefault="003A227C" w:rsidP="003A227C">
            <w:pPr>
              <w:pStyle w:val="Heading2"/>
            </w:pPr>
            <w:r w:rsidRPr="00762710">
              <w:t>Section 7 Approval</w:t>
            </w:r>
          </w:p>
        </w:tc>
      </w:tr>
      <w:tr w:rsidR="00347185" w:rsidRPr="00762710" w:rsidTr="00D41A72">
        <w:tc>
          <w:tcPr>
            <w:tcW w:w="10740" w:type="dxa"/>
            <w:gridSpan w:val="3"/>
            <w:shd w:val="clear" w:color="auto" w:fill="E7E6E6" w:themeFill="background2"/>
          </w:tcPr>
          <w:p w:rsidR="00347185" w:rsidRPr="00762710" w:rsidRDefault="00347185" w:rsidP="00E60718">
            <w:pPr>
              <w:pStyle w:val="Titlehead1"/>
              <w:rPr>
                <w:rFonts w:ascii="Arial" w:hAnsi="Arial" w:cs="Arial"/>
                <w:b w:val="0"/>
              </w:rPr>
            </w:pPr>
            <w:r w:rsidRPr="00762710">
              <w:rPr>
                <w:rFonts w:ascii="Arial" w:hAnsi="Arial" w:cs="Arial"/>
                <w:b w:val="0"/>
              </w:rPr>
              <w:t>This section should be signed and dated by the assessor and principal investigator</w:t>
            </w:r>
            <w:r w:rsidR="00E60718" w:rsidRPr="00762710">
              <w:rPr>
                <w:rFonts w:ascii="Arial" w:hAnsi="Arial" w:cs="Arial"/>
                <w:b w:val="0"/>
              </w:rPr>
              <w:t>. It should be signed</w:t>
            </w:r>
            <w:r w:rsidRPr="00762710">
              <w:rPr>
                <w:rFonts w:ascii="Arial" w:hAnsi="Arial" w:cs="Arial"/>
                <w:b w:val="0"/>
              </w:rPr>
              <w:t xml:space="preserve"> </w:t>
            </w:r>
            <w:r w:rsidR="00E60718" w:rsidRPr="00762710">
              <w:rPr>
                <w:rFonts w:ascii="Arial" w:hAnsi="Arial" w:cs="Arial"/>
                <w:b w:val="0"/>
              </w:rPr>
              <w:t xml:space="preserve">by the biological safety adviser in addition if </w:t>
            </w:r>
            <w:r w:rsidRPr="00762710">
              <w:rPr>
                <w:rFonts w:ascii="Arial" w:hAnsi="Arial" w:cs="Arial"/>
                <w:b w:val="0"/>
              </w:rPr>
              <w:t>the project r</w:t>
            </w:r>
            <w:r w:rsidR="00E60718" w:rsidRPr="00762710">
              <w:rPr>
                <w:rFonts w:ascii="Arial" w:hAnsi="Arial" w:cs="Arial"/>
                <w:b w:val="0"/>
              </w:rPr>
              <w:t>equires</w:t>
            </w:r>
            <w:r w:rsidRPr="00762710">
              <w:rPr>
                <w:rFonts w:ascii="Arial" w:hAnsi="Arial" w:cs="Arial"/>
                <w:b w:val="0"/>
              </w:rPr>
              <w:t xml:space="preserve"> </w:t>
            </w:r>
            <w:r w:rsidR="00E60718" w:rsidRPr="00762710">
              <w:rPr>
                <w:rFonts w:ascii="Arial" w:hAnsi="Arial" w:cs="Arial"/>
                <w:b w:val="0"/>
              </w:rPr>
              <w:t>HSE notification</w:t>
            </w:r>
            <w:r w:rsidRPr="00762710">
              <w:rPr>
                <w:rFonts w:ascii="Arial" w:hAnsi="Arial" w:cs="Arial"/>
                <w:b w:val="0"/>
              </w:rPr>
              <w:t xml:space="preserve"> or </w:t>
            </w:r>
            <w:r w:rsidR="00E60718" w:rsidRPr="00762710">
              <w:rPr>
                <w:rFonts w:ascii="Arial" w:hAnsi="Arial" w:cs="Arial"/>
                <w:b w:val="0"/>
              </w:rPr>
              <w:t>an animal health or plant health licence.</w:t>
            </w:r>
          </w:p>
        </w:tc>
      </w:tr>
      <w:tr w:rsidR="00977A93" w:rsidRPr="00762710" w:rsidTr="00D41A72">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7</w:t>
            </w:r>
            <w:r w:rsidR="00977A93" w:rsidRPr="00762710">
              <w:rPr>
                <w:rFonts w:ascii="Arial" w:hAnsi="Arial" w:cs="Arial"/>
              </w:rPr>
              <w:t>.1: Assessor</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r w:rsidR="00977A93" w:rsidRPr="00762710" w:rsidTr="00D41A72">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7</w:t>
            </w:r>
            <w:r w:rsidR="00977A93" w:rsidRPr="00762710">
              <w:rPr>
                <w:rFonts w:ascii="Arial" w:hAnsi="Arial" w:cs="Arial"/>
              </w:rPr>
              <w:t>.2: Principal investigator</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r w:rsidR="006B27F6" w:rsidRPr="00762710" w:rsidTr="002B76A9">
        <w:trPr>
          <w:trHeight w:val="110"/>
        </w:trPr>
        <w:tc>
          <w:tcPr>
            <w:tcW w:w="10740" w:type="dxa"/>
            <w:gridSpan w:val="3"/>
          </w:tcPr>
          <w:p w:rsidR="006B27F6" w:rsidRPr="00762710" w:rsidRDefault="006B27F6" w:rsidP="00D41A72">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977A93" w:rsidRPr="00762710" w:rsidTr="00D41A72">
        <w:tc>
          <w:tcPr>
            <w:tcW w:w="10740" w:type="dxa"/>
            <w:gridSpan w:val="3"/>
            <w:shd w:val="clear" w:color="auto" w:fill="E7E6E6" w:themeFill="background2"/>
          </w:tcPr>
          <w:p w:rsidR="00977A93" w:rsidRPr="00762710" w:rsidRDefault="003A227C" w:rsidP="004505C0">
            <w:pPr>
              <w:pStyle w:val="Titlehead1"/>
              <w:rPr>
                <w:rFonts w:ascii="Arial" w:hAnsi="Arial" w:cs="Arial"/>
              </w:rPr>
            </w:pPr>
            <w:r w:rsidRPr="00762710">
              <w:rPr>
                <w:rFonts w:ascii="Arial" w:hAnsi="Arial" w:cs="Arial"/>
              </w:rPr>
              <w:t>7</w:t>
            </w:r>
            <w:r w:rsidR="00977A93" w:rsidRPr="00762710">
              <w:rPr>
                <w:rFonts w:ascii="Arial" w:hAnsi="Arial" w:cs="Arial"/>
              </w:rPr>
              <w:t xml:space="preserve">.3: </w:t>
            </w:r>
            <w:r w:rsidR="004505C0" w:rsidRPr="00762710">
              <w:rPr>
                <w:rFonts w:ascii="Arial" w:hAnsi="Arial" w:cs="Arial"/>
              </w:rPr>
              <w:t xml:space="preserve">School </w:t>
            </w:r>
            <w:r w:rsidR="00977A93" w:rsidRPr="00762710">
              <w:rPr>
                <w:rFonts w:ascii="Arial" w:hAnsi="Arial" w:cs="Arial"/>
              </w:rPr>
              <w:t xml:space="preserve">Biological Safety Adviser for BSC </w:t>
            </w:r>
            <w:r w:rsidR="008C58C7">
              <w:rPr>
                <w:rFonts w:ascii="Arial" w:hAnsi="Arial" w:cs="Arial"/>
                <w:b w:val="0"/>
              </w:rPr>
              <w:t>(R</w:t>
            </w:r>
            <w:r w:rsidR="00977A93" w:rsidRPr="00762710">
              <w:rPr>
                <w:rFonts w:ascii="Arial" w:hAnsi="Arial" w:cs="Arial"/>
                <w:b w:val="0"/>
              </w:rPr>
              <w:t>equired for notifiable or licenced projects)</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bl>
    <w:p w:rsidR="006F0815" w:rsidRDefault="006F0815" w:rsidP="006F0815">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6F0815" w:rsidRPr="00116592" w:rsidTr="00072730">
        <w:tc>
          <w:tcPr>
            <w:tcW w:w="10740" w:type="dxa"/>
            <w:gridSpan w:val="3"/>
            <w:shd w:val="clear" w:color="auto" w:fill="E7E6E6" w:themeFill="background2"/>
          </w:tcPr>
          <w:p w:rsidR="006F0815" w:rsidRPr="00116592" w:rsidRDefault="006F0815" w:rsidP="00072730">
            <w:pPr>
              <w:pStyle w:val="Heading2"/>
            </w:pPr>
            <w:r>
              <w:t>Section 8</w:t>
            </w:r>
            <w:r w:rsidRPr="00116592">
              <w:t xml:space="preserve"> </w:t>
            </w:r>
            <w:r>
              <w:t>Review</w:t>
            </w:r>
          </w:p>
        </w:tc>
      </w:tr>
      <w:tr w:rsidR="006F0815" w:rsidRPr="00116592" w:rsidTr="00072730">
        <w:tc>
          <w:tcPr>
            <w:tcW w:w="10740" w:type="dxa"/>
            <w:gridSpan w:val="3"/>
            <w:shd w:val="clear" w:color="auto" w:fill="E7E6E6" w:themeFill="background2"/>
          </w:tcPr>
          <w:p w:rsidR="006F0815" w:rsidRPr="00116592" w:rsidRDefault="006F0815" w:rsidP="00072730">
            <w:pPr>
              <w:pStyle w:val="Titlehead1"/>
              <w:rPr>
                <w:rFonts w:ascii="Arial" w:hAnsi="Arial" w:cs="Arial"/>
              </w:rPr>
            </w:pPr>
            <w:r>
              <w:rPr>
                <w:rFonts w:ascii="Arial" w:hAnsi="Arial" w:cs="Arial"/>
                <w:b w:val="0"/>
              </w:rPr>
              <w:t>The risk assessment must be reviewed periodically, at least annually</w:t>
            </w:r>
            <w:r w:rsidR="000705A1">
              <w:rPr>
                <w:rFonts w:ascii="Arial" w:hAnsi="Arial" w:cs="Arial"/>
                <w:b w:val="0"/>
              </w:rPr>
              <w:t>,</w:t>
            </w:r>
            <w:r>
              <w:rPr>
                <w:rFonts w:ascii="Arial" w:hAnsi="Arial" w:cs="Arial"/>
                <w:b w:val="0"/>
              </w:rPr>
              <w:t xml:space="preserve"> and immediately if there are any significant changes to the work.</w:t>
            </w:r>
          </w:p>
        </w:tc>
      </w:tr>
      <w:tr w:rsidR="006F0815" w:rsidRPr="00116592" w:rsidTr="00072730">
        <w:tc>
          <w:tcPr>
            <w:tcW w:w="10740" w:type="dxa"/>
            <w:gridSpan w:val="3"/>
            <w:shd w:val="clear" w:color="auto" w:fill="E7E6E6" w:themeFill="background2"/>
          </w:tcPr>
          <w:p w:rsidR="006F0815" w:rsidRPr="00116592" w:rsidRDefault="006F0815" w:rsidP="00072730">
            <w:pPr>
              <w:pStyle w:val="Titlehead1"/>
              <w:rPr>
                <w:rFonts w:ascii="Arial" w:hAnsi="Arial" w:cs="Arial"/>
              </w:rPr>
            </w:pPr>
            <w:r>
              <w:rPr>
                <w:rFonts w:ascii="Arial" w:hAnsi="Arial" w:cs="Arial"/>
              </w:rPr>
              <w:lastRenderedPageBreak/>
              <w:t>7</w:t>
            </w:r>
            <w:r w:rsidRPr="00116592">
              <w:rPr>
                <w:rFonts w:ascii="Arial" w:hAnsi="Arial" w:cs="Arial"/>
              </w:rPr>
              <w:t>.1: Assessor</w:t>
            </w:r>
          </w:p>
        </w:tc>
      </w:tr>
      <w:tr w:rsidR="006F0815" w:rsidRPr="00116592" w:rsidTr="00072730">
        <w:trPr>
          <w:trHeight w:val="110"/>
        </w:trPr>
        <w:tc>
          <w:tcPr>
            <w:tcW w:w="4387" w:type="dxa"/>
            <w:shd w:val="clear" w:color="auto" w:fill="E7E6E6" w:themeFill="background2"/>
          </w:tcPr>
          <w:p w:rsidR="006F0815" w:rsidRPr="00116592" w:rsidRDefault="006F0815" w:rsidP="00072730">
            <w:pPr>
              <w:spacing w:after="0"/>
              <w:rPr>
                <w:rFonts w:ascii="Arial" w:hAnsi="Arial" w:cs="Arial"/>
                <w:bCs/>
              </w:rPr>
            </w:pPr>
            <w:r>
              <w:rPr>
                <w:rFonts w:ascii="Arial" w:hAnsi="Arial" w:cs="Arial"/>
                <w:bCs/>
              </w:rPr>
              <w:t>Name</w:t>
            </w:r>
          </w:p>
        </w:tc>
        <w:tc>
          <w:tcPr>
            <w:tcW w:w="3543"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Date</w:t>
            </w:r>
          </w:p>
        </w:tc>
      </w:tr>
      <w:tr w:rsidR="006F0815" w:rsidRPr="00116592" w:rsidTr="00072730">
        <w:trPr>
          <w:trHeight w:val="110"/>
        </w:trPr>
        <w:tc>
          <w:tcPr>
            <w:tcW w:w="4387" w:type="dxa"/>
          </w:tcPr>
          <w:p w:rsidR="006F0815" w:rsidRPr="00116592" w:rsidRDefault="006F0815" w:rsidP="00072730">
            <w:pPr>
              <w:spacing w:after="0"/>
              <w:rPr>
                <w:rFonts w:ascii="Arial" w:hAnsi="Arial" w:cs="Arial"/>
              </w:rPr>
            </w:pPr>
          </w:p>
        </w:tc>
        <w:tc>
          <w:tcPr>
            <w:tcW w:w="3543" w:type="dxa"/>
          </w:tcPr>
          <w:p w:rsidR="006F0815" w:rsidRPr="00116592" w:rsidRDefault="006F0815" w:rsidP="00072730">
            <w:pPr>
              <w:spacing w:after="0"/>
              <w:rPr>
                <w:rFonts w:ascii="Arial" w:hAnsi="Arial" w:cs="Arial"/>
              </w:rPr>
            </w:pPr>
          </w:p>
        </w:tc>
        <w:tc>
          <w:tcPr>
            <w:tcW w:w="2810" w:type="dxa"/>
          </w:tcPr>
          <w:p w:rsidR="006F0815" w:rsidRPr="00116592" w:rsidRDefault="006F0815" w:rsidP="00072730">
            <w:pPr>
              <w:spacing w:after="0"/>
              <w:rPr>
                <w:rFonts w:ascii="Arial" w:hAnsi="Arial" w:cs="Arial"/>
              </w:rPr>
            </w:pPr>
          </w:p>
        </w:tc>
      </w:tr>
      <w:tr w:rsidR="006F0815" w:rsidRPr="00116592" w:rsidTr="00072730">
        <w:tc>
          <w:tcPr>
            <w:tcW w:w="10740" w:type="dxa"/>
            <w:gridSpan w:val="3"/>
            <w:shd w:val="clear" w:color="auto" w:fill="E7E6E6" w:themeFill="background2"/>
          </w:tcPr>
          <w:p w:rsidR="006F0815" w:rsidRPr="00116592" w:rsidRDefault="006F0815" w:rsidP="00072730">
            <w:pPr>
              <w:pStyle w:val="Titlehead1"/>
              <w:rPr>
                <w:rFonts w:ascii="Arial" w:hAnsi="Arial" w:cs="Arial"/>
              </w:rPr>
            </w:pPr>
            <w:r>
              <w:rPr>
                <w:rFonts w:ascii="Arial" w:hAnsi="Arial" w:cs="Arial"/>
              </w:rPr>
              <w:t>7</w:t>
            </w:r>
            <w:r w:rsidRPr="00116592">
              <w:rPr>
                <w:rFonts w:ascii="Arial" w:hAnsi="Arial" w:cs="Arial"/>
              </w:rPr>
              <w:t>.2: Principal investigator</w:t>
            </w:r>
          </w:p>
        </w:tc>
      </w:tr>
      <w:tr w:rsidR="006F0815" w:rsidRPr="00116592" w:rsidTr="00072730">
        <w:trPr>
          <w:trHeight w:val="110"/>
        </w:trPr>
        <w:tc>
          <w:tcPr>
            <w:tcW w:w="4387"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Date</w:t>
            </w:r>
          </w:p>
        </w:tc>
      </w:tr>
      <w:tr w:rsidR="006F0815" w:rsidRPr="00116592" w:rsidTr="00072730">
        <w:trPr>
          <w:trHeight w:val="110"/>
        </w:trPr>
        <w:tc>
          <w:tcPr>
            <w:tcW w:w="4387" w:type="dxa"/>
          </w:tcPr>
          <w:p w:rsidR="006F0815" w:rsidRPr="00116592" w:rsidRDefault="006F0815" w:rsidP="00072730">
            <w:pPr>
              <w:spacing w:after="0"/>
              <w:rPr>
                <w:rFonts w:ascii="Arial" w:hAnsi="Arial" w:cs="Arial"/>
              </w:rPr>
            </w:pPr>
          </w:p>
        </w:tc>
        <w:tc>
          <w:tcPr>
            <w:tcW w:w="3543" w:type="dxa"/>
          </w:tcPr>
          <w:p w:rsidR="006F0815" w:rsidRPr="00116592" w:rsidRDefault="006F0815" w:rsidP="00072730">
            <w:pPr>
              <w:spacing w:after="0"/>
              <w:rPr>
                <w:rFonts w:ascii="Arial" w:hAnsi="Arial" w:cs="Arial"/>
              </w:rPr>
            </w:pPr>
          </w:p>
        </w:tc>
        <w:tc>
          <w:tcPr>
            <w:tcW w:w="2810" w:type="dxa"/>
          </w:tcPr>
          <w:p w:rsidR="006F0815" w:rsidRPr="00116592" w:rsidRDefault="006F0815" w:rsidP="00072730">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27"/>
      </w:tblGrid>
      <w:tr w:rsidR="003A227C" w:rsidRPr="00762710" w:rsidTr="00045024">
        <w:trPr>
          <w:trHeight w:val="567"/>
        </w:trPr>
        <w:tc>
          <w:tcPr>
            <w:tcW w:w="10740" w:type="dxa"/>
            <w:gridSpan w:val="5"/>
            <w:shd w:val="clear" w:color="auto" w:fill="E7E6E6" w:themeFill="background2"/>
          </w:tcPr>
          <w:p w:rsidR="003A227C" w:rsidRPr="00762710" w:rsidRDefault="003A227C" w:rsidP="003A227C">
            <w:pPr>
              <w:pStyle w:val="Heading2"/>
            </w:pPr>
            <w:r w:rsidRPr="00762710">
              <w:t>Risk Estimation Matrix</w:t>
            </w:r>
          </w:p>
        </w:tc>
      </w:tr>
      <w:tr w:rsidR="00977A93" w:rsidRPr="00762710" w:rsidTr="00D41A72">
        <w:tc>
          <w:tcPr>
            <w:tcW w:w="2628" w:type="dxa"/>
            <w:vMerge w:val="restart"/>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Consequence of hazard</w:t>
            </w:r>
          </w:p>
        </w:tc>
        <w:tc>
          <w:tcPr>
            <w:tcW w:w="8112" w:type="dxa"/>
            <w:gridSpan w:val="4"/>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Likelihood of hazard</w:t>
            </w:r>
          </w:p>
        </w:tc>
      </w:tr>
      <w:tr w:rsidR="00977A93" w:rsidRPr="00762710" w:rsidTr="00D41A72">
        <w:tc>
          <w:tcPr>
            <w:tcW w:w="2628" w:type="dxa"/>
            <w:vMerge/>
            <w:shd w:val="clear" w:color="auto" w:fill="E7E6E6" w:themeFill="background2"/>
            <w:vAlign w:val="center"/>
            <w:hideMark/>
          </w:tcPr>
          <w:p w:rsidR="00977A93" w:rsidRPr="00762710" w:rsidRDefault="00977A93" w:rsidP="00D41A72">
            <w:pPr>
              <w:spacing w:after="0"/>
              <w:rPr>
                <w:rFonts w:ascii="Arial" w:hAnsi="Arial" w:cs="Arial"/>
                <w:b/>
              </w:rPr>
            </w:pPr>
          </w:p>
        </w:tc>
        <w:tc>
          <w:tcPr>
            <w:tcW w:w="2016" w:type="dxa"/>
            <w:shd w:val="clear" w:color="auto" w:fill="E7E6E6" w:themeFill="background2"/>
          </w:tcPr>
          <w:p w:rsidR="00977A93" w:rsidRPr="00762710" w:rsidRDefault="00977A93" w:rsidP="00D41A72">
            <w:pPr>
              <w:spacing w:after="0"/>
              <w:rPr>
                <w:rFonts w:ascii="Arial" w:hAnsi="Arial" w:cs="Arial"/>
                <w:b/>
              </w:rPr>
            </w:pPr>
            <w:r w:rsidRPr="00762710">
              <w:rPr>
                <w:rFonts w:ascii="Arial" w:hAnsi="Arial" w:cs="Arial"/>
                <w:b/>
              </w:rPr>
              <w:t>High</w:t>
            </w:r>
          </w:p>
          <w:p w:rsidR="00977A93" w:rsidRPr="00762710" w:rsidRDefault="00977A93" w:rsidP="00D41A72">
            <w:pPr>
              <w:spacing w:after="0"/>
              <w:rPr>
                <w:rFonts w:ascii="Arial" w:hAnsi="Arial" w:cs="Arial"/>
                <w:b/>
              </w:rPr>
            </w:pPr>
          </w:p>
        </w:tc>
        <w:tc>
          <w:tcPr>
            <w:tcW w:w="1985"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Medium</w:t>
            </w:r>
          </w:p>
        </w:tc>
        <w:tc>
          <w:tcPr>
            <w:tcW w:w="1984"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Low</w:t>
            </w:r>
          </w:p>
        </w:tc>
        <w:tc>
          <w:tcPr>
            <w:tcW w:w="2127"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Negligible</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Severe</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Medium</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Modest</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Medium</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Medium / Low</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Minor</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Medium / Low</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Low</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Low</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Negligible</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bl>
    <w:p w:rsidR="009B3B20" w:rsidRPr="00762710" w:rsidRDefault="009B3B20" w:rsidP="00977A93">
      <w:pPr>
        <w:spacing w:after="0"/>
        <w:rPr>
          <w:rFonts w:ascii="Arial" w:hAnsi="Arial" w:cs="Arial"/>
        </w:rPr>
      </w:pPr>
    </w:p>
    <w:sectPr w:rsidR="009B3B20" w:rsidRPr="00762710" w:rsidSect="001A7AC0">
      <w:headerReference w:type="default" r:id="rId13"/>
      <w:footerReference w:type="default" r:id="rId14"/>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0E40DE">
      <w:rPr>
        <w:rFonts w:ascii="Arial" w:hAnsi="Arial" w:cs="Arial"/>
        <w:noProof/>
        <w:color w:val="000080"/>
        <w:sz w:val="16"/>
        <w:szCs w:val="16"/>
      </w:rPr>
      <w:t>18/05/2017</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0E40DE">
      <w:rPr>
        <w:rFonts w:ascii="Arial" w:hAnsi="Arial" w:cs="Arial"/>
        <w:noProof/>
        <w:color w:val="000080"/>
        <w:sz w:val="16"/>
        <w:szCs w:val="16"/>
      </w:rPr>
      <w:t>6</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0E40DE">
      <w:rPr>
        <w:rFonts w:ascii="Arial" w:hAnsi="Arial" w:cs="Arial"/>
        <w:noProof/>
        <w:color w:val="000080"/>
        <w:sz w:val="16"/>
        <w:szCs w:val="16"/>
      </w:rPr>
      <w:t>6</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365B2"/>
    <w:rsid w:val="00042598"/>
    <w:rsid w:val="0004495A"/>
    <w:rsid w:val="00062EE6"/>
    <w:rsid w:val="0006321D"/>
    <w:rsid w:val="000705A1"/>
    <w:rsid w:val="00074897"/>
    <w:rsid w:val="00077381"/>
    <w:rsid w:val="000A3A13"/>
    <w:rsid w:val="000E40DE"/>
    <w:rsid w:val="000E4BC1"/>
    <w:rsid w:val="001115D9"/>
    <w:rsid w:val="001454A1"/>
    <w:rsid w:val="00151CBC"/>
    <w:rsid w:val="001545A2"/>
    <w:rsid w:val="0016731D"/>
    <w:rsid w:val="00187987"/>
    <w:rsid w:val="001A16E8"/>
    <w:rsid w:val="001A7AC0"/>
    <w:rsid w:val="001D60E9"/>
    <w:rsid w:val="001F216A"/>
    <w:rsid w:val="00225C02"/>
    <w:rsid w:val="002458FB"/>
    <w:rsid w:val="002525E5"/>
    <w:rsid w:val="0025750F"/>
    <w:rsid w:val="00271261"/>
    <w:rsid w:val="002859FF"/>
    <w:rsid w:val="00286EEC"/>
    <w:rsid w:val="002962F6"/>
    <w:rsid w:val="002B09BD"/>
    <w:rsid w:val="002B1EFD"/>
    <w:rsid w:val="002B6BEE"/>
    <w:rsid w:val="002C1044"/>
    <w:rsid w:val="002C4BA6"/>
    <w:rsid w:val="002D210A"/>
    <w:rsid w:val="002E65A2"/>
    <w:rsid w:val="002F4609"/>
    <w:rsid w:val="00317C7E"/>
    <w:rsid w:val="00331AC1"/>
    <w:rsid w:val="00340B20"/>
    <w:rsid w:val="00347185"/>
    <w:rsid w:val="0035630C"/>
    <w:rsid w:val="00375440"/>
    <w:rsid w:val="0038153A"/>
    <w:rsid w:val="003A227C"/>
    <w:rsid w:val="003A57F9"/>
    <w:rsid w:val="003B0E62"/>
    <w:rsid w:val="003B2107"/>
    <w:rsid w:val="003B4668"/>
    <w:rsid w:val="003C3F51"/>
    <w:rsid w:val="003D0275"/>
    <w:rsid w:val="0041202D"/>
    <w:rsid w:val="0044276F"/>
    <w:rsid w:val="0044599A"/>
    <w:rsid w:val="004505C0"/>
    <w:rsid w:val="00450733"/>
    <w:rsid w:val="00490D5B"/>
    <w:rsid w:val="004A59AB"/>
    <w:rsid w:val="004B3BAB"/>
    <w:rsid w:val="004D2228"/>
    <w:rsid w:val="004D7B4D"/>
    <w:rsid w:val="004E071B"/>
    <w:rsid w:val="004F4901"/>
    <w:rsid w:val="004F7F8B"/>
    <w:rsid w:val="00553306"/>
    <w:rsid w:val="005544FD"/>
    <w:rsid w:val="005554EB"/>
    <w:rsid w:val="00556FFE"/>
    <w:rsid w:val="00567AE3"/>
    <w:rsid w:val="00571D60"/>
    <w:rsid w:val="00573037"/>
    <w:rsid w:val="00576E6B"/>
    <w:rsid w:val="0059091B"/>
    <w:rsid w:val="00590D32"/>
    <w:rsid w:val="005B141E"/>
    <w:rsid w:val="005B7FB5"/>
    <w:rsid w:val="005C7734"/>
    <w:rsid w:val="005D2B71"/>
    <w:rsid w:val="005D2C8E"/>
    <w:rsid w:val="005E6F4A"/>
    <w:rsid w:val="005E7355"/>
    <w:rsid w:val="00613D5B"/>
    <w:rsid w:val="00640A84"/>
    <w:rsid w:val="00644540"/>
    <w:rsid w:val="00644A73"/>
    <w:rsid w:val="00650309"/>
    <w:rsid w:val="00664C2C"/>
    <w:rsid w:val="00664D5B"/>
    <w:rsid w:val="006756FD"/>
    <w:rsid w:val="006909B9"/>
    <w:rsid w:val="0069585C"/>
    <w:rsid w:val="006A213D"/>
    <w:rsid w:val="006B27F6"/>
    <w:rsid w:val="006B791D"/>
    <w:rsid w:val="006C1DBB"/>
    <w:rsid w:val="006C423B"/>
    <w:rsid w:val="006E3BEF"/>
    <w:rsid w:val="006E4CDB"/>
    <w:rsid w:val="006F0815"/>
    <w:rsid w:val="006F356C"/>
    <w:rsid w:val="006F65DA"/>
    <w:rsid w:val="00707C8C"/>
    <w:rsid w:val="007136CA"/>
    <w:rsid w:val="007258E9"/>
    <w:rsid w:val="00745ABC"/>
    <w:rsid w:val="00756EBD"/>
    <w:rsid w:val="00762710"/>
    <w:rsid w:val="00772EB9"/>
    <w:rsid w:val="00773483"/>
    <w:rsid w:val="00782F21"/>
    <w:rsid w:val="007853A6"/>
    <w:rsid w:val="00797B97"/>
    <w:rsid w:val="007C3E94"/>
    <w:rsid w:val="007C46C1"/>
    <w:rsid w:val="007C6846"/>
    <w:rsid w:val="007C6CA8"/>
    <w:rsid w:val="007F1345"/>
    <w:rsid w:val="007F62C4"/>
    <w:rsid w:val="0080312D"/>
    <w:rsid w:val="00820720"/>
    <w:rsid w:val="008226B7"/>
    <w:rsid w:val="00840F03"/>
    <w:rsid w:val="00845365"/>
    <w:rsid w:val="00853D82"/>
    <w:rsid w:val="00860B38"/>
    <w:rsid w:val="0087651B"/>
    <w:rsid w:val="008811CF"/>
    <w:rsid w:val="008B5432"/>
    <w:rsid w:val="008C30EF"/>
    <w:rsid w:val="008C58C7"/>
    <w:rsid w:val="008D748A"/>
    <w:rsid w:val="00963DEC"/>
    <w:rsid w:val="009714AA"/>
    <w:rsid w:val="0097533C"/>
    <w:rsid w:val="00977A93"/>
    <w:rsid w:val="00986C56"/>
    <w:rsid w:val="00995B5F"/>
    <w:rsid w:val="00997B24"/>
    <w:rsid w:val="009A3E26"/>
    <w:rsid w:val="009B3B20"/>
    <w:rsid w:val="009C53EB"/>
    <w:rsid w:val="009C6130"/>
    <w:rsid w:val="009C644E"/>
    <w:rsid w:val="009D01BE"/>
    <w:rsid w:val="009E4215"/>
    <w:rsid w:val="009F73CC"/>
    <w:rsid w:val="00A154F0"/>
    <w:rsid w:val="00A177B8"/>
    <w:rsid w:val="00A36ADF"/>
    <w:rsid w:val="00A60B92"/>
    <w:rsid w:val="00A83B5C"/>
    <w:rsid w:val="00AB3018"/>
    <w:rsid w:val="00AB5351"/>
    <w:rsid w:val="00AC6AE4"/>
    <w:rsid w:val="00AD27C2"/>
    <w:rsid w:val="00AF12AB"/>
    <w:rsid w:val="00B0494E"/>
    <w:rsid w:val="00B06C00"/>
    <w:rsid w:val="00B1218E"/>
    <w:rsid w:val="00B23555"/>
    <w:rsid w:val="00B348E0"/>
    <w:rsid w:val="00B40518"/>
    <w:rsid w:val="00B47321"/>
    <w:rsid w:val="00B625F7"/>
    <w:rsid w:val="00B6662C"/>
    <w:rsid w:val="00B80F55"/>
    <w:rsid w:val="00B82810"/>
    <w:rsid w:val="00B8504E"/>
    <w:rsid w:val="00BB0066"/>
    <w:rsid w:val="00BB2A46"/>
    <w:rsid w:val="00BB4D3D"/>
    <w:rsid w:val="00BC037F"/>
    <w:rsid w:val="00BD6CC5"/>
    <w:rsid w:val="00BD7712"/>
    <w:rsid w:val="00C1456B"/>
    <w:rsid w:val="00C41E69"/>
    <w:rsid w:val="00C5272B"/>
    <w:rsid w:val="00C57568"/>
    <w:rsid w:val="00C73F2C"/>
    <w:rsid w:val="00C94662"/>
    <w:rsid w:val="00CA6E60"/>
    <w:rsid w:val="00CB6782"/>
    <w:rsid w:val="00CF1674"/>
    <w:rsid w:val="00D00824"/>
    <w:rsid w:val="00D01199"/>
    <w:rsid w:val="00D17347"/>
    <w:rsid w:val="00D2226A"/>
    <w:rsid w:val="00D23E32"/>
    <w:rsid w:val="00D44675"/>
    <w:rsid w:val="00D47988"/>
    <w:rsid w:val="00D8233B"/>
    <w:rsid w:val="00D92384"/>
    <w:rsid w:val="00DA1DD2"/>
    <w:rsid w:val="00DA288C"/>
    <w:rsid w:val="00DA2EB4"/>
    <w:rsid w:val="00DB3D99"/>
    <w:rsid w:val="00DC666B"/>
    <w:rsid w:val="00DD6AE6"/>
    <w:rsid w:val="00E0110D"/>
    <w:rsid w:val="00E11D7D"/>
    <w:rsid w:val="00E177B3"/>
    <w:rsid w:val="00E17F6C"/>
    <w:rsid w:val="00E24F47"/>
    <w:rsid w:val="00E26906"/>
    <w:rsid w:val="00E276F3"/>
    <w:rsid w:val="00E44D2D"/>
    <w:rsid w:val="00E5186A"/>
    <w:rsid w:val="00E60718"/>
    <w:rsid w:val="00E965D5"/>
    <w:rsid w:val="00EA0F14"/>
    <w:rsid w:val="00EB694C"/>
    <w:rsid w:val="00EE424D"/>
    <w:rsid w:val="00F02935"/>
    <w:rsid w:val="00F133A2"/>
    <w:rsid w:val="00F13B19"/>
    <w:rsid w:val="00F17BD3"/>
    <w:rsid w:val="00F230AC"/>
    <w:rsid w:val="00F24C8A"/>
    <w:rsid w:val="00F50147"/>
    <w:rsid w:val="00F675FF"/>
    <w:rsid w:val="00F74E3A"/>
    <w:rsid w:val="00F80DB1"/>
    <w:rsid w:val="00F95921"/>
    <w:rsid w:val="00FC5057"/>
    <w:rsid w:val="00FD29F2"/>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257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ac.uk/health-safety/bio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policy/guidance/biological-ag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ac.uk/health-safety/biosafety/policy/guidance/ret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6</Pages>
  <Words>1276</Words>
  <Characters>7483</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WALSH Phil</cp:lastModifiedBy>
  <cp:revision>59</cp:revision>
  <cp:lastPrinted>2016-11-01T11:28:00Z</cp:lastPrinted>
  <dcterms:created xsi:type="dcterms:W3CDTF">2016-10-25T13:23:00Z</dcterms:created>
  <dcterms:modified xsi:type="dcterms:W3CDTF">2017-05-18T08:44:00Z</dcterms:modified>
</cp:coreProperties>
</file>