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97" w:rsidRDefault="0051249A" w:rsidP="00AE3954">
      <w:pPr>
        <w:rPr>
          <w:b/>
          <w:sz w:val="20"/>
          <w:szCs w:val="20"/>
        </w:rPr>
      </w:pPr>
      <w:bookmarkStart w:id="0" w:name="_GoBack"/>
      <w:bookmarkEnd w:id="0"/>
      <w:r>
        <w:rPr>
          <w:noProof/>
          <w:lang w:eastAsia="en-GB"/>
        </w:rPr>
        <w:drawing>
          <wp:anchor distT="0" distB="0" distL="114300" distR="114300" simplePos="0" relativeHeight="251659264" behindDoc="0" locked="0" layoutInCell="1" allowOverlap="1" wp14:anchorId="47FA1398" wp14:editId="5FCE897B">
            <wp:simplePos x="0" y="0"/>
            <wp:positionH relativeFrom="margin">
              <wp:align>center</wp:align>
            </wp:positionH>
            <wp:positionV relativeFrom="paragraph">
              <wp:posOffset>0</wp:posOffset>
            </wp:positionV>
            <wp:extent cx="6551295" cy="1051560"/>
            <wp:effectExtent l="0" t="0" r="1905" b="0"/>
            <wp:wrapSquare wrapText="bothSides"/>
            <wp:docPr id="1" name="Picture 1" descr="C:\Users\v1phayak\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phayak\AppData\Local\Microsoft\Windows\Temporary Internet Files\Content.Word\UoE_Horizontal Logo_CMYK_v1_160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129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397" w:rsidRDefault="004E0397" w:rsidP="00AE3954">
      <w:pPr>
        <w:rPr>
          <w:b/>
          <w:sz w:val="20"/>
          <w:szCs w:val="20"/>
        </w:rPr>
      </w:pPr>
    </w:p>
    <w:p w:rsidR="004E0397" w:rsidRDefault="004E0397" w:rsidP="00AE3954">
      <w:pPr>
        <w:rPr>
          <w:b/>
          <w:sz w:val="20"/>
          <w:szCs w:val="20"/>
        </w:rPr>
      </w:pPr>
    </w:p>
    <w:p w:rsidR="004E0397" w:rsidRDefault="004E0397" w:rsidP="00AE3954">
      <w:pPr>
        <w:rPr>
          <w:b/>
          <w:sz w:val="20"/>
          <w:szCs w:val="20"/>
        </w:rPr>
      </w:pPr>
    </w:p>
    <w:p w:rsidR="004E0397" w:rsidRDefault="004E0397" w:rsidP="00AE3954">
      <w:pPr>
        <w:rPr>
          <w:b/>
          <w:sz w:val="20"/>
          <w:szCs w:val="20"/>
        </w:rPr>
      </w:pPr>
    </w:p>
    <w:p w:rsidR="004E0397" w:rsidRDefault="004E0397" w:rsidP="00AE3954">
      <w:pPr>
        <w:rPr>
          <w:b/>
          <w:sz w:val="20"/>
          <w:szCs w:val="20"/>
        </w:rPr>
      </w:pP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p>
    <w:p w:rsidR="004E0397" w:rsidRPr="004F7D8C" w:rsidRDefault="004E0397" w:rsidP="004E0397">
      <w:pPr>
        <w:pStyle w:val="NoSpacing"/>
        <w:jc w:val="center"/>
        <w:rPr>
          <w:b/>
          <w:sz w:val="32"/>
          <w:szCs w:val="32"/>
        </w:rPr>
      </w:pPr>
      <w:r w:rsidRPr="004F7D8C">
        <w:rPr>
          <w:b/>
          <w:sz w:val="32"/>
          <w:szCs w:val="32"/>
        </w:rPr>
        <w:t>Internal Procurement Guidance Document</w:t>
      </w: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r w:rsidRPr="00D62A2E">
        <w:rPr>
          <w:b/>
          <w:sz w:val="36"/>
          <w:szCs w:val="36"/>
        </w:rPr>
        <w:t xml:space="preserve">How to procure </w:t>
      </w:r>
      <w:r w:rsidRPr="00D62A2E">
        <w:rPr>
          <w:b/>
          <w:sz w:val="36"/>
          <w:szCs w:val="36"/>
          <w:u w:val="single"/>
        </w:rPr>
        <w:t>Consultancy Services</w:t>
      </w:r>
      <w:r w:rsidRPr="00D62A2E">
        <w:rPr>
          <w:b/>
          <w:sz w:val="36"/>
          <w:szCs w:val="36"/>
        </w:rPr>
        <w:t xml:space="preserve"> with a value of less than £50,000</w:t>
      </w:r>
      <w:r w:rsidRPr="00D62A2E">
        <w:rPr>
          <w:b/>
          <w:sz w:val="32"/>
          <w:szCs w:val="32"/>
        </w:rPr>
        <w:t xml:space="preserve"> </w:t>
      </w:r>
      <w:r w:rsidRPr="004E0397">
        <w:rPr>
          <w:b/>
          <w:sz w:val="28"/>
          <w:szCs w:val="28"/>
        </w:rPr>
        <w:t>(before VAT)</w:t>
      </w: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p>
    <w:p w:rsidR="004E0397" w:rsidRDefault="00C12FFC" w:rsidP="004E0397">
      <w:pPr>
        <w:pStyle w:val="NoSpacing"/>
        <w:jc w:val="center"/>
        <w:rPr>
          <w:b/>
          <w:sz w:val="28"/>
          <w:szCs w:val="28"/>
        </w:rPr>
      </w:pPr>
      <w:r>
        <w:rPr>
          <w:b/>
          <w:sz w:val="28"/>
          <w:szCs w:val="28"/>
        </w:rPr>
        <w:t>Version 5</w:t>
      </w:r>
      <w:r w:rsidR="004E0397" w:rsidRPr="004E0397">
        <w:rPr>
          <w:b/>
          <w:sz w:val="28"/>
          <w:szCs w:val="28"/>
        </w:rPr>
        <w:t xml:space="preserve"> </w:t>
      </w:r>
    </w:p>
    <w:p w:rsidR="004E0397" w:rsidRPr="004E0397" w:rsidRDefault="00C12FFC" w:rsidP="004E0397">
      <w:pPr>
        <w:pStyle w:val="NoSpacing"/>
        <w:jc w:val="center"/>
        <w:rPr>
          <w:b/>
          <w:sz w:val="28"/>
          <w:szCs w:val="28"/>
        </w:rPr>
      </w:pPr>
      <w:r>
        <w:rPr>
          <w:b/>
          <w:sz w:val="28"/>
          <w:szCs w:val="28"/>
        </w:rPr>
        <w:t>Dated Oct</w:t>
      </w:r>
      <w:r w:rsidR="004E0397" w:rsidRPr="004E0397">
        <w:rPr>
          <w:b/>
          <w:sz w:val="28"/>
          <w:szCs w:val="28"/>
        </w:rPr>
        <w:t xml:space="preserve"> 2017</w:t>
      </w:r>
    </w:p>
    <w:p w:rsidR="004E0397" w:rsidRDefault="004E0397" w:rsidP="004E0397">
      <w:pPr>
        <w:jc w:val="center"/>
        <w:rPr>
          <w:b/>
        </w:rPr>
      </w:pPr>
    </w:p>
    <w:p w:rsidR="004E0397" w:rsidRDefault="004E0397" w:rsidP="004E0397">
      <w:pPr>
        <w:jc w:val="center"/>
        <w:rPr>
          <w:b/>
        </w:rPr>
      </w:pPr>
    </w:p>
    <w:p w:rsidR="00D62A2E" w:rsidRDefault="00D62A2E" w:rsidP="004E0397">
      <w:pPr>
        <w:jc w:val="center"/>
        <w:rPr>
          <w:b/>
        </w:rPr>
      </w:pPr>
    </w:p>
    <w:p w:rsidR="00D62A2E" w:rsidRDefault="00D62A2E" w:rsidP="004E0397">
      <w:pPr>
        <w:jc w:val="center"/>
        <w:rPr>
          <w:b/>
        </w:rPr>
      </w:pPr>
    </w:p>
    <w:p w:rsidR="004E0397" w:rsidRDefault="004E0397" w:rsidP="004E0397">
      <w:pPr>
        <w:jc w:val="center"/>
        <w:rPr>
          <w:b/>
        </w:rPr>
      </w:pPr>
    </w:p>
    <w:p w:rsidR="004E0397" w:rsidRDefault="004E0397" w:rsidP="004E0397">
      <w:pPr>
        <w:pStyle w:val="NoSpacing"/>
        <w:rPr>
          <w:b/>
        </w:rPr>
      </w:pPr>
      <w:r w:rsidRPr="00054C4A">
        <w:rPr>
          <w:b/>
        </w:rPr>
        <w:t xml:space="preserve">What is this Guide </w:t>
      </w:r>
      <w:proofErr w:type="gramStart"/>
      <w:r w:rsidRPr="00054C4A">
        <w:rPr>
          <w:b/>
        </w:rPr>
        <w:t>For</w:t>
      </w:r>
      <w:proofErr w:type="gramEnd"/>
      <w:r w:rsidRPr="00054C4A">
        <w:rPr>
          <w:b/>
        </w:rPr>
        <w:t>?</w:t>
      </w:r>
    </w:p>
    <w:p w:rsidR="004E0397" w:rsidRPr="00054C4A" w:rsidRDefault="004E0397" w:rsidP="004E0397">
      <w:pPr>
        <w:pStyle w:val="NoSpacing"/>
        <w:rPr>
          <w:b/>
        </w:rPr>
      </w:pPr>
    </w:p>
    <w:p w:rsidR="004E0397" w:rsidRDefault="004E0397" w:rsidP="004E0397">
      <w:pPr>
        <w:pStyle w:val="NoSpacing"/>
      </w:pPr>
      <w:r>
        <w:t>This guide has been produced by the University Procurement Department to help individuals w</w:t>
      </w:r>
      <w:r w:rsidR="00D62A2E">
        <w:t xml:space="preserve">ithin the University independently and competently </w:t>
      </w:r>
      <w:r>
        <w:t xml:space="preserve">contract for Consultancy </w:t>
      </w:r>
      <w:proofErr w:type="gramStart"/>
      <w:r>
        <w:t>Services which</w:t>
      </w:r>
      <w:proofErr w:type="gramEnd"/>
      <w:r>
        <w:t xml:space="preserve"> have a </w:t>
      </w:r>
      <w:r w:rsidR="00D62A2E">
        <w:t xml:space="preserve">value </w:t>
      </w:r>
      <w:r w:rsidR="0004022C">
        <w:t>below</w:t>
      </w:r>
      <w:r w:rsidR="00413A98">
        <w:t xml:space="preserve"> </w:t>
      </w:r>
      <w:r w:rsidR="00D62A2E">
        <w:t>£50,000 (before</w:t>
      </w:r>
      <w:r>
        <w:t xml:space="preserve"> VAT</w:t>
      </w:r>
      <w:r w:rsidR="00D62A2E">
        <w:t>)</w:t>
      </w:r>
      <w:r>
        <w:t>.</w:t>
      </w:r>
    </w:p>
    <w:p w:rsidR="004E0397" w:rsidRDefault="004E0397" w:rsidP="00AE3954">
      <w:pPr>
        <w:rPr>
          <w:b/>
          <w:sz w:val="20"/>
          <w:szCs w:val="20"/>
        </w:rPr>
      </w:pPr>
    </w:p>
    <w:p w:rsidR="004E0397" w:rsidRDefault="004E0397" w:rsidP="004E0397">
      <w:pPr>
        <w:rPr>
          <w:sz w:val="20"/>
          <w:szCs w:val="20"/>
        </w:rPr>
      </w:pPr>
    </w:p>
    <w:p w:rsidR="004E0397" w:rsidRDefault="004E0397" w:rsidP="004E0397">
      <w:pPr>
        <w:rPr>
          <w:sz w:val="20"/>
          <w:szCs w:val="20"/>
        </w:rPr>
      </w:pPr>
    </w:p>
    <w:p w:rsidR="004E0397" w:rsidRDefault="004E0397" w:rsidP="004E0397">
      <w:pPr>
        <w:rPr>
          <w:sz w:val="20"/>
          <w:szCs w:val="20"/>
        </w:rPr>
      </w:pPr>
    </w:p>
    <w:p w:rsidR="008048F3" w:rsidRDefault="008048F3" w:rsidP="0051249A">
      <w:pPr>
        <w:rPr>
          <w:b/>
          <w:sz w:val="32"/>
          <w:szCs w:val="32"/>
        </w:rPr>
      </w:pPr>
    </w:p>
    <w:p w:rsidR="004E0397" w:rsidRPr="00D62A2E" w:rsidRDefault="004E0397" w:rsidP="0051249A">
      <w:pPr>
        <w:rPr>
          <w:b/>
          <w:sz w:val="32"/>
          <w:szCs w:val="32"/>
        </w:rPr>
      </w:pPr>
      <w:r w:rsidRPr="00D62A2E">
        <w:rPr>
          <w:b/>
          <w:sz w:val="32"/>
          <w:szCs w:val="32"/>
        </w:rPr>
        <w:lastRenderedPageBreak/>
        <w:t>Contents</w:t>
      </w:r>
    </w:p>
    <w:p w:rsidR="004E0397" w:rsidRDefault="004E0397" w:rsidP="004E0397">
      <w:pPr>
        <w:pStyle w:val="NoSpacing"/>
        <w:jc w:val="both"/>
      </w:pPr>
    </w:p>
    <w:p w:rsidR="004E0397" w:rsidRDefault="00043A28" w:rsidP="004E0397">
      <w:pPr>
        <w:pStyle w:val="NoSpacing"/>
        <w:jc w:val="both"/>
      </w:pPr>
      <w:hyperlink w:anchor="Options" w:history="1">
        <w:r w:rsidR="00C75E99" w:rsidRPr="0051664A">
          <w:rPr>
            <w:rStyle w:val="Hyperlink"/>
          </w:rPr>
          <w:t>What are the options for meeting my consultancy need?</w:t>
        </w:r>
        <w:r w:rsidR="00271C8F" w:rsidRPr="0051664A">
          <w:rPr>
            <w:rStyle w:val="Hyperlink"/>
          </w:rPr>
          <w:t xml:space="preserve"> </w:t>
        </w:r>
      </w:hyperlink>
      <w:r w:rsidR="00271C8F">
        <w:t xml:space="preserve"> </w:t>
      </w:r>
      <w:r w:rsidR="00271C8F">
        <w:tab/>
      </w:r>
      <w:r w:rsidR="00271C8F">
        <w:tab/>
      </w:r>
      <w:r w:rsidR="00271C8F">
        <w:tab/>
        <w:t>Page 3</w:t>
      </w:r>
    </w:p>
    <w:p w:rsidR="00C75E99" w:rsidRDefault="00C75E99" w:rsidP="004E0397">
      <w:pPr>
        <w:pStyle w:val="NoSpacing"/>
        <w:jc w:val="both"/>
      </w:pPr>
    </w:p>
    <w:p w:rsidR="00C75E99" w:rsidRDefault="00043A28" w:rsidP="00C75E99">
      <w:pPr>
        <w:pStyle w:val="NoSpacing"/>
        <w:jc w:val="both"/>
        <w:rPr>
          <w:b/>
        </w:rPr>
      </w:pPr>
      <w:hyperlink w:anchor="Threshold" w:history="1">
        <w:r w:rsidR="00C75E99" w:rsidRPr="0051664A">
          <w:rPr>
            <w:rStyle w:val="Hyperlink"/>
          </w:rPr>
          <w:t>What is so important about the £50,000 + VAT threshold?</w:t>
        </w:r>
      </w:hyperlink>
      <w:r w:rsidR="00271C8F">
        <w:tab/>
      </w:r>
      <w:r w:rsidR="00271C8F">
        <w:tab/>
      </w:r>
      <w:r w:rsidR="00271C8F">
        <w:tab/>
        <w:t>Page 3</w:t>
      </w:r>
    </w:p>
    <w:p w:rsidR="004E0397" w:rsidRPr="00F24A83" w:rsidRDefault="004E0397" w:rsidP="004E0397">
      <w:pPr>
        <w:pStyle w:val="NoSpacing"/>
        <w:jc w:val="both"/>
      </w:pPr>
    </w:p>
    <w:p w:rsidR="00F24A83" w:rsidRPr="00F24A83" w:rsidRDefault="00043A28" w:rsidP="00F24A83">
      <w:pPr>
        <w:pStyle w:val="NoSpacing"/>
        <w:jc w:val="both"/>
      </w:pPr>
      <w:hyperlink w:anchor="Calculate" w:history="1">
        <w:r w:rsidR="00F24A83" w:rsidRPr="0051664A">
          <w:rPr>
            <w:rStyle w:val="Hyperlink"/>
          </w:rPr>
          <w:t xml:space="preserve">How do I calculate the Value of my Requirement? </w:t>
        </w:r>
      </w:hyperlink>
      <w:r w:rsidR="00F24A83" w:rsidRPr="00F24A83">
        <w:t xml:space="preserve"> </w:t>
      </w:r>
      <w:r w:rsidR="00271C8F">
        <w:tab/>
      </w:r>
      <w:r w:rsidR="00271C8F">
        <w:tab/>
      </w:r>
      <w:r w:rsidR="00271C8F">
        <w:tab/>
      </w:r>
      <w:r w:rsidR="00271C8F">
        <w:tab/>
        <w:t>Page 3</w:t>
      </w:r>
    </w:p>
    <w:p w:rsidR="004E0397" w:rsidRDefault="004E0397" w:rsidP="004E0397">
      <w:pPr>
        <w:pStyle w:val="NoSpacing"/>
        <w:jc w:val="both"/>
      </w:pPr>
    </w:p>
    <w:p w:rsidR="00F24A83" w:rsidRDefault="00043A28" w:rsidP="004E0397">
      <w:pPr>
        <w:pStyle w:val="NoSpacing"/>
        <w:jc w:val="both"/>
      </w:pPr>
      <w:hyperlink w:anchor="Budget" w:history="1">
        <w:r w:rsidR="00F24A83" w:rsidRPr="0051664A">
          <w:rPr>
            <w:rStyle w:val="Hyperlink"/>
          </w:rPr>
          <w:t>Budget, Authority and VAT</w:t>
        </w:r>
        <w:r w:rsidR="00271C8F" w:rsidRPr="0051664A">
          <w:rPr>
            <w:rStyle w:val="Hyperlink"/>
          </w:rPr>
          <w:t xml:space="preserve"> Considerations</w:t>
        </w:r>
      </w:hyperlink>
      <w:r w:rsidR="00271C8F">
        <w:tab/>
      </w:r>
      <w:r w:rsidR="00271C8F">
        <w:tab/>
      </w:r>
      <w:r w:rsidR="00271C8F">
        <w:tab/>
      </w:r>
      <w:r w:rsidR="00271C8F">
        <w:tab/>
      </w:r>
      <w:r w:rsidR="00271C8F">
        <w:tab/>
        <w:t>Page 4</w:t>
      </w:r>
    </w:p>
    <w:p w:rsidR="00F24A83" w:rsidRDefault="00F24A83" w:rsidP="004E0397">
      <w:pPr>
        <w:pStyle w:val="NoSpacing"/>
        <w:jc w:val="both"/>
      </w:pPr>
    </w:p>
    <w:p w:rsidR="00F24A83" w:rsidRDefault="00043A28" w:rsidP="004E0397">
      <w:pPr>
        <w:pStyle w:val="NoSpacing"/>
        <w:jc w:val="both"/>
      </w:pPr>
      <w:hyperlink w:anchor="Process" w:history="1">
        <w:r w:rsidR="00F24A83" w:rsidRPr="0051664A">
          <w:rPr>
            <w:rStyle w:val="Hyperlink"/>
          </w:rPr>
          <w:t>What is the buying process I have to follow?</w:t>
        </w:r>
      </w:hyperlink>
      <w:r w:rsidR="00271C8F">
        <w:tab/>
      </w:r>
      <w:r w:rsidR="00271C8F">
        <w:tab/>
      </w:r>
      <w:r w:rsidR="00271C8F">
        <w:tab/>
      </w:r>
      <w:r w:rsidR="00271C8F">
        <w:tab/>
      </w:r>
      <w:r w:rsidR="00271C8F">
        <w:tab/>
        <w:t>Page 4</w:t>
      </w:r>
    </w:p>
    <w:p w:rsidR="00F24A83" w:rsidRDefault="00F24A83" w:rsidP="004E0397">
      <w:pPr>
        <w:pStyle w:val="NoSpacing"/>
        <w:jc w:val="both"/>
      </w:pPr>
    </w:p>
    <w:p w:rsidR="00F24A83" w:rsidRDefault="00271C8F" w:rsidP="004E0397">
      <w:pPr>
        <w:pStyle w:val="NoSpacing"/>
        <w:jc w:val="both"/>
      </w:pPr>
      <w:r>
        <w:tab/>
      </w:r>
      <w:proofErr w:type="gramStart"/>
      <w:r>
        <w:t>1</w:t>
      </w:r>
      <w:proofErr w:type="gramEnd"/>
      <w:r>
        <w:t xml:space="preserve"> </w:t>
      </w:r>
      <w:hyperlink w:anchor="market" w:history="1">
        <w:r w:rsidR="003D1926" w:rsidRPr="003D1926">
          <w:rPr>
            <w:rStyle w:val="Hyperlink"/>
          </w:rPr>
          <w:t>Market Engagement</w:t>
        </w:r>
      </w:hyperlink>
    </w:p>
    <w:p w:rsidR="00271C8F" w:rsidRDefault="00271C8F" w:rsidP="004E0397">
      <w:pPr>
        <w:pStyle w:val="NoSpacing"/>
        <w:jc w:val="both"/>
      </w:pPr>
      <w:r>
        <w:tab/>
        <w:t xml:space="preserve">2 </w:t>
      </w:r>
      <w:hyperlink w:anchor="spec" w:history="1">
        <w:r w:rsidR="003D1926" w:rsidRPr="008A444D">
          <w:rPr>
            <w:rStyle w:val="Hyperlink"/>
          </w:rPr>
          <w:t>How to</w:t>
        </w:r>
        <w:r w:rsidR="008A444D" w:rsidRPr="008A444D">
          <w:rPr>
            <w:rStyle w:val="Hyperlink"/>
          </w:rPr>
          <w:t xml:space="preserve"> a Consultancy</w:t>
        </w:r>
        <w:r w:rsidR="003D1926" w:rsidRPr="008A444D">
          <w:rPr>
            <w:rStyle w:val="Hyperlink"/>
          </w:rPr>
          <w:t xml:space="preserve"> Specification</w:t>
        </w:r>
      </w:hyperlink>
    </w:p>
    <w:p w:rsidR="00271C8F" w:rsidRDefault="00271C8F" w:rsidP="004E0397">
      <w:pPr>
        <w:pStyle w:val="NoSpacing"/>
        <w:jc w:val="both"/>
      </w:pPr>
      <w:r>
        <w:tab/>
        <w:t xml:space="preserve">3 </w:t>
      </w:r>
      <w:hyperlink w:anchor="pricing" w:history="1">
        <w:r w:rsidR="003D1926" w:rsidRPr="008A444D">
          <w:rPr>
            <w:rStyle w:val="Hyperlink"/>
          </w:rPr>
          <w:t xml:space="preserve">How to create a </w:t>
        </w:r>
        <w:r w:rsidR="008A444D" w:rsidRPr="008A444D">
          <w:rPr>
            <w:rStyle w:val="Hyperlink"/>
          </w:rPr>
          <w:t xml:space="preserve">suitable </w:t>
        </w:r>
        <w:r w:rsidR="003D1926" w:rsidRPr="008A444D">
          <w:rPr>
            <w:rStyle w:val="Hyperlink"/>
          </w:rPr>
          <w:t>Pricing Strategy</w:t>
        </w:r>
      </w:hyperlink>
    </w:p>
    <w:p w:rsidR="00271C8F" w:rsidRDefault="00271C8F" w:rsidP="004E0397">
      <w:pPr>
        <w:pStyle w:val="NoSpacing"/>
        <w:jc w:val="both"/>
      </w:pPr>
      <w:r>
        <w:tab/>
        <w:t xml:space="preserve">4 </w:t>
      </w:r>
      <w:hyperlink w:anchor="TCs" w:history="1">
        <w:r w:rsidR="003D1926" w:rsidRPr="008A444D">
          <w:rPr>
            <w:rStyle w:val="Hyperlink"/>
          </w:rPr>
          <w:t>How to consider options for Terms and Conditions</w:t>
        </w:r>
      </w:hyperlink>
    </w:p>
    <w:p w:rsidR="00271C8F" w:rsidRDefault="00271C8F" w:rsidP="004E0397">
      <w:pPr>
        <w:pStyle w:val="NoSpacing"/>
        <w:jc w:val="both"/>
      </w:pPr>
      <w:r>
        <w:tab/>
        <w:t xml:space="preserve">5 </w:t>
      </w:r>
      <w:hyperlink w:anchor="criteria" w:history="1">
        <w:r w:rsidR="003D1926" w:rsidRPr="008A444D">
          <w:rPr>
            <w:rStyle w:val="Hyperlink"/>
          </w:rPr>
          <w:t xml:space="preserve">How to </w:t>
        </w:r>
        <w:r w:rsidR="008A444D" w:rsidRPr="008A444D">
          <w:rPr>
            <w:rStyle w:val="Hyperlink"/>
          </w:rPr>
          <w:t>request</w:t>
        </w:r>
        <w:r w:rsidR="003D1926" w:rsidRPr="008A444D">
          <w:rPr>
            <w:rStyle w:val="Hyperlink"/>
          </w:rPr>
          <w:t xml:space="preserve"> </w:t>
        </w:r>
        <w:r w:rsidR="008A444D" w:rsidRPr="008A444D">
          <w:rPr>
            <w:rStyle w:val="Hyperlink"/>
          </w:rPr>
          <w:t xml:space="preserve">important </w:t>
        </w:r>
        <w:r w:rsidR="003D1926" w:rsidRPr="008A444D">
          <w:rPr>
            <w:rStyle w:val="Hyperlink"/>
          </w:rPr>
          <w:t xml:space="preserve">additional </w:t>
        </w:r>
        <w:r w:rsidR="008A444D" w:rsidRPr="008A444D">
          <w:rPr>
            <w:rStyle w:val="Hyperlink"/>
          </w:rPr>
          <w:t>information from</w:t>
        </w:r>
        <w:r w:rsidR="003D1926" w:rsidRPr="008A444D">
          <w:rPr>
            <w:rStyle w:val="Hyperlink"/>
          </w:rPr>
          <w:t xml:space="preserve"> bidders</w:t>
        </w:r>
      </w:hyperlink>
    </w:p>
    <w:p w:rsidR="00271C8F" w:rsidRDefault="00271C8F" w:rsidP="004E0397">
      <w:pPr>
        <w:pStyle w:val="NoSpacing"/>
        <w:jc w:val="both"/>
      </w:pPr>
      <w:r>
        <w:tab/>
        <w:t xml:space="preserve">6 </w:t>
      </w:r>
      <w:hyperlink w:anchor="communicate" w:history="1">
        <w:r w:rsidR="003D1926" w:rsidRPr="008A444D">
          <w:rPr>
            <w:rStyle w:val="Hyperlink"/>
          </w:rPr>
          <w:t>How to issue the Invitation to Quote</w:t>
        </w:r>
      </w:hyperlink>
    </w:p>
    <w:p w:rsidR="00271C8F" w:rsidRDefault="00271C8F" w:rsidP="004E0397">
      <w:pPr>
        <w:pStyle w:val="NoSpacing"/>
        <w:jc w:val="both"/>
      </w:pPr>
      <w:r>
        <w:tab/>
        <w:t xml:space="preserve">7 </w:t>
      </w:r>
      <w:hyperlink w:anchor="evaluate" w:history="1">
        <w:r w:rsidR="008A444D" w:rsidRPr="008A444D">
          <w:rPr>
            <w:rStyle w:val="Hyperlink"/>
          </w:rPr>
          <w:t>How to identify the best Quote</w:t>
        </w:r>
      </w:hyperlink>
    </w:p>
    <w:p w:rsidR="00271C8F" w:rsidRDefault="00271C8F" w:rsidP="004E0397">
      <w:pPr>
        <w:pStyle w:val="NoSpacing"/>
        <w:jc w:val="both"/>
      </w:pPr>
      <w:r>
        <w:tab/>
        <w:t xml:space="preserve">8 </w:t>
      </w:r>
      <w:hyperlink w:anchor="contract" w:history="1">
        <w:r w:rsidR="003D1926" w:rsidRPr="008A444D">
          <w:rPr>
            <w:rStyle w:val="Hyperlink"/>
          </w:rPr>
          <w:t>How to form the Contract</w:t>
        </w:r>
      </w:hyperlink>
    </w:p>
    <w:p w:rsidR="00F24A83" w:rsidRDefault="00271C8F" w:rsidP="003D1926">
      <w:pPr>
        <w:pStyle w:val="NoSpacing"/>
        <w:jc w:val="both"/>
      </w:pPr>
      <w:r>
        <w:tab/>
      </w:r>
    </w:p>
    <w:p w:rsidR="003D1926" w:rsidRDefault="00043A28" w:rsidP="003D1926">
      <w:pPr>
        <w:pStyle w:val="NoSpacing"/>
        <w:jc w:val="both"/>
      </w:pPr>
      <w:hyperlink w:anchor="After" w:history="1">
        <w:r w:rsidR="003D1926" w:rsidRPr="003D1926">
          <w:rPr>
            <w:rStyle w:val="Hyperlink"/>
          </w:rPr>
          <w:t>What should I do after I have awarded the contract?</w:t>
        </w:r>
      </w:hyperlink>
      <w:r w:rsidR="003D1926">
        <w:tab/>
      </w:r>
      <w:r w:rsidR="003D1926">
        <w:tab/>
      </w:r>
      <w:r w:rsidR="003D1926">
        <w:tab/>
      </w:r>
      <w:r w:rsidR="003D1926">
        <w:tab/>
        <w:t>Page 10</w:t>
      </w:r>
    </w:p>
    <w:p w:rsidR="003D1926" w:rsidRDefault="003D1926" w:rsidP="003D1926">
      <w:pPr>
        <w:pStyle w:val="NoSpacing"/>
        <w:jc w:val="both"/>
      </w:pPr>
    </w:p>
    <w:p w:rsidR="003D1926" w:rsidRDefault="00043A28" w:rsidP="003D1926">
      <w:pPr>
        <w:pStyle w:val="NoSpacing"/>
        <w:jc w:val="both"/>
      </w:pPr>
      <w:hyperlink w:anchor="Post" w:history="1">
        <w:r w:rsidR="003D1926" w:rsidRPr="003D1926">
          <w:rPr>
            <w:rStyle w:val="Hyperlink"/>
          </w:rPr>
          <w:t>What should I do after the Consultancy contract has ended?</w:t>
        </w:r>
      </w:hyperlink>
      <w:r w:rsidR="003D1926">
        <w:tab/>
      </w:r>
      <w:r w:rsidR="003D1926">
        <w:tab/>
      </w:r>
      <w:r w:rsidR="003D1926">
        <w:tab/>
        <w:t>Page 10</w:t>
      </w:r>
    </w:p>
    <w:p w:rsidR="00F24A83" w:rsidRDefault="00F24A83" w:rsidP="004E0397">
      <w:pPr>
        <w:pStyle w:val="NoSpacing"/>
        <w:jc w:val="both"/>
      </w:pPr>
    </w:p>
    <w:p w:rsidR="00F24A83" w:rsidRDefault="00F24A83" w:rsidP="004E0397">
      <w:pPr>
        <w:pStyle w:val="NoSpacing"/>
        <w:jc w:val="both"/>
      </w:pPr>
    </w:p>
    <w:p w:rsidR="004E0397" w:rsidRDefault="004E0397" w:rsidP="004E0397">
      <w:pPr>
        <w:pStyle w:val="NoSpacing"/>
        <w:jc w:val="both"/>
      </w:pPr>
    </w:p>
    <w:p w:rsidR="004E0397" w:rsidRDefault="004E0397" w:rsidP="004E0397">
      <w:pPr>
        <w:pStyle w:val="NoSpacing"/>
        <w:jc w:val="both"/>
      </w:pPr>
    </w:p>
    <w:p w:rsidR="00271C8F" w:rsidRDefault="00271C8F" w:rsidP="004E0397">
      <w:pPr>
        <w:pStyle w:val="NoSpacing"/>
        <w:jc w:val="both"/>
      </w:pPr>
    </w:p>
    <w:p w:rsidR="00271C8F" w:rsidRDefault="00271C8F" w:rsidP="004E0397">
      <w:pPr>
        <w:pStyle w:val="NoSpacing"/>
        <w:jc w:val="both"/>
      </w:pPr>
    </w:p>
    <w:p w:rsidR="00271C8F" w:rsidRDefault="00271C8F" w:rsidP="004E0397">
      <w:pPr>
        <w:pStyle w:val="NoSpacing"/>
        <w:jc w:val="both"/>
      </w:pPr>
    </w:p>
    <w:p w:rsidR="00271C8F" w:rsidRDefault="00271C8F" w:rsidP="004E0397">
      <w:pPr>
        <w:pStyle w:val="NoSpacing"/>
        <w:jc w:val="both"/>
      </w:pPr>
    </w:p>
    <w:p w:rsidR="00640DDC" w:rsidRDefault="00640DDC" w:rsidP="004E0397">
      <w:pPr>
        <w:pStyle w:val="NoSpacing"/>
        <w:jc w:val="both"/>
      </w:pPr>
    </w:p>
    <w:p w:rsidR="00271C8F" w:rsidRDefault="00271C8F" w:rsidP="004E0397">
      <w:pPr>
        <w:pStyle w:val="NoSpacing"/>
        <w:jc w:val="both"/>
      </w:pPr>
    </w:p>
    <w:p w:rsidR="004E0397" w:rsidRDefault="004E0397" w:rsidP="004E0397">
      <w:pPr>
        <w:pStyle w:val="NoSpacing"/>
        <w:jc w:val="both"/>
      </w:pPr>
    </w:p>
    <w:p w:rsidR="004E0397" w:rsidRPr="00D62A2E" w:rsidRDefault="00271C8F" w:rsidP="004E0397">
      <w:pPr>
        <w:rPr>
          <w:b/>
          <w:sz w:val="32"/>
          <w:szCs w:val="32"/>
        </w:rPr>
      </w:pPr>
      <w:r>
        <w:rPr>
          <w:b/>
          <w:sz w:val="32"/>
          <w:szCs w:val="32"/>
        </w:rPr>
        <w:t>If</w:t>
      </w:r>
      <w:r w:rsidR="00D62A2E">
        <w:rPr>
          <w:b/>
          <w:sz w:val="32"/>
          <w:szCs w:val="32"/>
        </w:rPr>
        <w:t xml:space="preserve"> your questions </w:t>
      </w:r>
      <w:proofErr w:type="gramStart"/>
      <w:r w:rsidR="00D62A2E">
        <w:rPr>
          <w:b/>
          <w:sz w:val="32"/>
          <w:szCs w:val="32"/>
        </w:rPr>
        <w:t>are not answered</w:t>
      </w:r>
      <w:proofErr w:type="gramEnd"/>
      <w:r w:rsidR="00D62A2E">
        <w:rPr>
          <w:b/>
          <w:sz w:val="32"/>
          <w:szCs w:val="32"/>
        </w:rPr>
        <w:t>…</w:t>
      </w:r>
    </w:p>
    <w:p w:rsidR="004E0397" w:rsidRDefault="004E0397" w:rsidP="004E0397">
      <w:pPr>
        <w:pStyle w:val="NoSpacing"/>
        <w:jc w:val="both"/>
      </w:pPr>
      <w:r>
        <w:t xml:space="preserve">If any of your related questions or issues are not addressed in this </w:t>
      </w:r>
      <w:proofErr w:type="gramStart"/>
      <w:r>
        <w:t>document</w:t>
      </w:r>
      <w:proofErr w:type="gramEnd"/>
      <w:r>
        <w:t xml:space="preserve"> please contact </w:t>
      </w:r>
      <w:r w:rsidR="00196D5C">
        <w:t>Professional and Campus Services team contact details available at</w:t>
      </w:r>
      <w:r>
        <w:t xml:space="preserve">   </w:t>
      </w:r>
      <w:hyperlink r:id="rId9" w:history="1">
        <w:r w:rsidR="00196D5C" w:rsidRPr="005A1162">
          <w:rPr>
            <w:rStyle w:val="Hyperlink"/>
          </w:rPr>
          <w:t>http://www.ed.ac.uk/procurement/about/contact-us</w:t>
        </w:r>
      </w:hyperlink>
      <w:r w:rsidR="00196D5C">
        <w:t xml:space="preserve"> </w:t>
      </w:r>
      <w:r w:rsidR="00D62A2E">
        <w:t>Additional information</w:t>
      </w:r>
      <w:r w:rsidR="00CA42F6">
        <w:t xml:space="preserve"> can</w:t>
      </w:r>
      <w:r>
        <w:t xml:space="preserve"> then be incorporated into the buyer’s guide so that over time the content will be enhanced to cover </w:t>
      </w:r>
      <w:r w:rsidR="00D62A2E">
        <w:t>all</w:t>
      </w:r>
      <w:r>
        <w:t xml:space="preserve"> issues and questions </w:t>
      </w:r>
      <w:r w:rsidR="00D62A2E">
        <w:t>raised</w:t>
      </w:r>
      <w:r>
        <w:t xml:space="preserve"> by </w:t>
      </w:r>
      <w:r w:rsidR="00271C8F">
        <w:t>guide users</w:t>
      </w:r>
      <w:r>
        <w:t xml:space="preserve">.   </w:t>
      </w:r>
    </w:p>
    <w:p w:rsidR="004E0397" w:rsidRDefault="004E0397" w:rsidP="004E0397">
      <w:pPr>
        <w:pStyle w:val="NoSpacing"/>
        <w:jc w:val="both"/>
      </w:pPr>
    </w:p>
    <w:p w:rsidR="004E0397" w:rsidRPr="004E0397" w:rsidRDefault="004E0397">
      <w:pPr>
        <w:rPr>
          <w:color w:val="2E74B5" w:themeColor="accent1" w:themeShade="BF"/>
        </w:rPr>
      </w:pPr>
      <w:r w:rsidRPr="004E0397">
        <w:rPr>
          <w:color w:val="2E74B5" w:themeColor="accent1" w:themeShade="BF"/>
        </w:rPr>
        <w:br w:type="page"/>
      </w:r>
    </w:p>
    <w:p w:rsidR="004E0397" w:rsidRDefault="004E0397" w:rsidP="004E0397">
      <w:pPr>
        <w:pStyle w:val="NoSpacing"/>
        <w:jc w:val="both"/>
        <w:rPr>
          <w:b/>
        </w:rPr>
      </w:pPr>
    </w:p>
    <w:p w:rsidR="004E0397" w:rsidRPr="00D62A2E" w:rsidRDefault="004E0397" w:rsidP="004E0397">
      <w:pPr>
        <w:pStyle w:val="NoSpacing"/>
        <w:jc w:val="both"/>
        <w:rPr>
          <w:b/>
          <w:sz w:val="28"/>
          <w:szCs w:val="28"/>
          <w:u w:val="single"/>
        </w:rPr>
      </w:pPr>
      <w:bookmarkStart w:id="1" w:name="Options"/>
      <w:r w:rsidRPr="00D62A2E">
        <w:rPr>
          <w:b/>
          <w:sz w:val="28"/>
          <w:szCs w:val="28"/>
          <w:u w:val="single"/>
        </w:rPr>
        <w:t>What are the options for meeting my Consultancy need?</w:t>
      </w:r>
    </w:p>
    <w:bookmarkEnd w:id="1"/>
    <w:p w:rsidR="004E0397" w:rsidRDefault="004E0397" w:rsidP="004E0397">
      <w:pPr>
        <w:pStyle w:val="NoSpacing"/>
        <w:jc w:val="both"/>
        <w:rPr>
          <w:b/>
        </w:rPr>
      </w:pPr>
    </w:p>
    <w:p w:rsidR="004E0397" w:rsidRDefault="009D01FC" w:rsidP="004E0397">
      <w:pPr>
        <w:pStyle w:val="NoSpacing"/>
        <w:jc w:val="both"/>
      </w:pPr>
      <w:r w:rsidRPr="00413A98">
        <w:rPr>
          <w:b/>
        </w:rPr>
        <w:t>A</w:t>
      </w:r>
      <w:r w:rsidR="0004022C" w:rsidRPr="00413A98">
        <w:rPr>
          <w:b/>
        </w:rPr>
        <w:t>)</w:t>
      </w:r>
      <w:r w:rsidR="004E0397">
        <w:t xml:space="preserve"> </w:t>
      </w:r>
      <w:r w:rsidR="004E0397" w:rsidRPr="00C67766">
        <w:t xml:space="preserve">There may be a pre-existing </w:t>
      </w:r>
      <w:r w:rsidR="004E0397">
        <w:t xml:space="preserve">University </w:t>
      </w:r>
      <w:r w:rsidR="0042046A">
        <w:t>Framework</w:t>
      </w:r>
      <w:r w:rsidR="0042046A" w:rsidRPr="00C67766">
        <w:t xml:space="preserve"> </w:t>
      </w:r>
      <w:r w:rsidR="004E0397" w:rsidRPr="00C67766">
        <w:t xml:space="preserve">that you can use </w:t>
      </w:r>
      <w:proofErr w:type="gramStart"/>
      <w:r w:rsidR="004E0397" w:rsidRPr="00C67766">
        <w:t>to quickly and easily fulfil</w:t>
      </w:r>
      <w:proofErr w:type="gramEnd"/>
      <w:r w:rsidR="004E0397" w:rsidRPr="00C67766">
        <w:t xml:space="preserve"> your Consultancy need</w:t>
      </w:r>
      <w:r w:rsidR="004E0397">
        <w:t xml:space="preserve">.  To find out what is currently available in the area of Consultancy Services please click on this link </w:t>
      </w:r>
      <w:hyperlink r:id="rId10" w:history="1">
        <w:r w:rsidR="004E0397" w:rsidRPr="002E7784">
          <w:rPr>
            <w:rStyle w:val="Hyperlink"/>
          </w:rPr>
          <w:t>https://www.ed.ac.uk/procurement/buy-at-ed</w:t>
        </w:r>
      </w:hyperlink>
      <w:r w:rsidR="004E0397">
        <w:rPr>
          <w:color w:val="0070C0"/>
        </w:rPr>
        <w:t xml:space="preserve"> </w:t>
      </w:r>
      <w:r w:rsidR="004E0397" w:rsidRPr="00B43034">
        <w:t xml:space="preserve">and </w:t>
      </w:r>
      <w:r w:rsidR="004E0397">
        <w:t xml:space="preserve">use </w:t>
      </w:r>
      <w:r w:rsidR="00C75E99">
        <w:t xml:space="preserve">“Consultancy” in </w:t>
      </w:r>
      <w:r w:rsidR="004E0397">
        <w:t xml:space="preserve">the search facility.   </w:t>
      </w:r>
    </w:p>
    <w:p w:rsidR="004F7D8C" w:rsidRPr="00C67766" w:rsidRDefault="004F7D8C" w:rsidP="004E0397">
      <w:pPr>
        <w:pStyle w:val="NoSpacing"/>
        <w:jc w:val="both"/>
      </w:pPr>
    </w:p>
    <w:p w:rsidR="004E0397" w:rsidRDefault="009D01FC" w:rsidP="004E0397">
      <w:pPr>
        <w:pStyle w:val="NoSpacing"/>
        <w:jc w:val="both"/>
      </w:pPr>
      <w:r w:rsidRPr="00413A98">
        <w:rPr>
          <w:b/>
        </w:rPr>
        <w:t>B</w:t>
      </w:r>
      <w:r w:rsidR="0004022C" w:rsidRPr="00413A98">
        <w:rPr>
          <w:b/>
        </w:rPr>
        <w:t>)</w:t>
      </w:r>
      <w:r w:rsidR="004E0397" w:rsidRPr="00C67766">
        <w:t xml:space="preserve"> Before</w:t>
      </w:r>
      <w:r w:rsidR="004E0397" w:rsidRPr="00243750">
        <w:t xml:space="preserve"> deciding </w:t>
      </w:r>
      <w:r w:rsidR="004E0397">
        <w:t>to buy Consultancy Services, consider if individuals already employed by the University could meet your need.   Your consultancy requirements might help other departments to fulfil certain research goals</w:t>
      </w:r>
      <w:r w:rsidR="002219B5">
        <w:t xml:space="preserve"> and you might be able to avoid paying VAT</w:t>
      </w:r>
      <w:r w:rsidR="004E0397">
        <w:t>.</w:t>
      </w:r>
    </w:p>
    <w:p w:rsidR="004F7D8C" w:rsidRDefault="004F7D8C" w:rsidP="004E0397">
      <w:pPr>
        <w:pStyle w:val="NoSpacing"/>
        <w:jc w:val="both"/>
      </w:pPr>
    </w:p>
    <w:p w:rsidR="004F7D8C" w:rsidRDefault="004F7D8C" w:rsidP="004F7D8C">
      <w:pPr>
        <w:pStyle w:val="NoSpacing"/>
        <w:jc w:val="both"/>
      </w:pPr>
      <w:r>
        <w:t xml:space="preserve">Contact the relevant academic school/department that you believe might be able to assist.  Alternatively, official University support services are detailed here </w:t>
      </w:r>
      <w:hyperlink r:id="rId11" w:history="1">
        <w:r w:rsidRPr="002E7784">
          <w:rPr>
            <w:rStyle w:val="Hyperlink"/>
          </w:rPr>
          <w:t>http://www.ed.ac.uk/schools-departments/support-services</w:t>
        </w:r>
      </w:hyperlink>
      <w:r>
        <w:t xml:space="preserve">.   </w:t>
      </w:r>
      <w:r w:rsidRPr="001A1D45">
        <w:rPr>
          <w:lang w:val="en-US"/>
        </w:rPr>
        <w:t xml:space="preserve">If </w:t>
      </w:r>
      <w:r>
        <w:rPr>
          <w:lang w:val="en-US"/>
        </w:rPr>
        <w:t>internal resources can meet your need,</w:t>
      </w:r>
      <w:r w:rsidRPr="001A1D45">
        <w:rPr>
          <w:lang w:val="en-US"/>
        </w:rPr>
        <w:t xml:space="preserve"> then </w:t>
      </w:r>
      <w:r>
        <w:rPr>
          <w:lang w:val="en-US"/>
        </w:rPr>
        <w:t>you will be required</w:t>
      </w:r>
      <w:r w:rsidRPr="001A1D45">
        <w:rPr>
          <w:lang w:val="en-US"/>
        </w:rPr>
        <w:t xml:space="preserve"> to establish and agree certain protocols to govern the working relationship between, and the respective responsibilities of, the consultant</w:t>
      </w:r>
      <w:r>
        <w:rPr>
          <w:lang w:val="en-US"/>
        </w:rPr>
        <w:t>(</w:t>
      </w:r>
      <w:r w:rsidRPr="001A1D45">
        <w:rPr>
          <w:lang w:val="en-US"/>
        </w:rPr>
        <w:t>s</w:t>
      </w:r>
      <w:r>
        <w:rPr>
          <w:lang w:val="en-US"/>
        </w:rPr>
        <w:t>)</w:t>
      </w:r>
      <w:r w:rsidRPr="001A1D45">
        <w:rPr>
          <w:lang w:val="en-US"/>
        </w:rPr>
        <w:t xml:space="preserve"> and the unit to which the service is to </w:t>
      </w:r>
      <w:proofErr w:type="gramStart"/>
      <w:r w:rsidRPr="001A1D45">
        <w:rPr>
          <w:lang w:val="en-US"/>
        </w:rPr>
        <w:t>be provided</w:t>
      </w:r>
      <w:proofErr w:type="gramEnd"/>
      <w:r w:rsidRPr="001A1D45">
        <w:rPr>
          <w:lang w:val="en-US"/>
        </w:rPr>
        <w:t>.</w:t>
      </w:r>
    </w:p>
    <w:p w:rsidR="0042046A" w:rsidRDefault="0042046A" w:rsidP="004E0397">
      <w:pPr>
        <w:pStyle w:val="NoSpacing"/>
        <w:jc w:val="both"/>
      </w:pPr>
    </w:p>
    <w:p w:rsidR="0042046A" w:rsidRDefault="004F7D8C" w:rsidP="004E0397">
      <w:pPr>
        <w:pStyle w:val="NoSpacing"/>
        <w:jc w:val="both"/>
      </w:pPr>
      <w:r w:rsidRPr="00413A98">
        <w:rPr>
          <w:b/>
        </w:rPr>
        <w:t>C</w:t>
      </w:r>
      <w:r w:rsidR="0004022C" w:rsidRPr="00413A98">
        <w:rPr>
          <w:b/>
        </w:rPr>
        <w:t>)</w:t>
      </w:r>
      <w:r>
        <w:t xml:space="preserve"> The University</w:t>
      </w:r>
      <w:r w:rsidR="0042046A">
        <w:t xml:space="preserve"> Business School </w:t>
      </w:r>
      <w:r>
        <w:t xml:space="preserve">offers Consultancy </w:t>
      </w:r>
      <w:r w:rsidR="0042046A">
        <w:t xml:space="preserve">services here; </w:t>
      </w:r>
      <w:hyperlink r:id="rId12" w:history="1">
        <w:r w:rsidRPr="008B6827">
          <w:rPr>
            <w:rStyle w:val="Hyperlink"/>
          </w:rPr>
          <w:t>https://www.business-school.ed.ac.uk/business-services</w:t>
        </w:r>
      </w:hyperlink>
      <w:r>
        <w:t xml:space="preserve"> </w:t>
      </w:r>
    </w:p>
    <w:p w:rsidR="004E0397" w:rsidRDefault="004E0397" w:rsidP="004E0397">
      <w:pPr>
        <w:pStyle w:val="NoSpacing"/>
        <w:jc w:val="both"/>
        <w:rPr>
          <w:b/>
        </w:rPr>
      </w:pPr>
    </w:p>
    <w:p w:rsidR="004E0397" w:rsidRDefault="0042046A" w:rsidP="004E0397">
      <w:pPr>
        <w:pStyle w:val="NoSpacing"/>
        <w:jc w:val="both"/>
      </w:pPr>
      <w:r w:rsidRPr="00413A98">
        <w:rPr>
          <w:b/>
        </w:rPr>
        <w:t>D</w:t>
      </w:r>
      <w:r w:rsidR="0004022C" w:rsidRPr="00413A98">
        <w:rPr>
          <w:b/>
        </w:rPr>
        <w:t>)</w:t>
      </w:r>
      <w:r w:rsidR="004E0397" w:rsidRPr="00C67766">
        <w:t xml:space="preserve"> Source </w:t>
      </w:r>
      <w:r w:rsidR="004E0397">
        <w:t xml:space="preserve">and contract </w:t>
      </w:r>
      <w:r w:rsidR="00C75E99">
        <w:t xml:space="preserve">with </w:t>
      </w:r>
      <w:r w:rsidR="004E0397">
        <w:t xml:space="preserve">a Consultant yourself.   This is what this guide will assist you </w:t>
      </w:r>
      <w:proofErr w:type="gramStart"/>
      <w:r w:rsidR="004E0397">
        <w:t>with</w:t>
      </w:r>
      <w:proofErr w:type="gramEnd"/>
      <w:r w:rsidR="004E0397">
        <w:t xml:space="preserve">.  </w:t>
      </w:r>
    </w:p>
    <w:p w:rsidR="004E0397" w:rsidRDefault="004E0397" w:rsidP="004E0397">
      <w:pPr>
        <w:pStyle w:val="NoSpacing"/>
        <w:jc w:val="both"/>
      </w:pPr>
    </w:p>
    <w:p w:rsidR="004E0397" w:rsidRPr="00D62A2E" w:rsidRDefault="004E0397" w:rsidP="004E0397">
      <w:pPr>
        <w:pStyle w:val="NoSpacing"/>
        <w:jc w:val="both"/>
        <w:rPr>
          <w:b/>
          <w:sz w:val="28"/>
          <w:szCs w:val="28"/>
        </w:rPr>
      </w:pPr>
      <w:bookmarkStart w:id="2" w:name="Threshold"/>
      <w:r w:rsidRPr="00D62A2E">
        <w:rPr>
          <w:b/>
          <w:sz w:val="28"/>
          <w:szCs w:val="28"/>
          <w:u w:val="single"/>
        </w:rPr>
        <w:t>What is so important about the £50,000 + VAT threshold</w:t>
      </w:r>
      <w:r w:rsidRPr="00D62A2E">
        <w:rPr>
          <w:b/>
          <w:sz w:val="28"/>
          <w:szCs w:val="28"/>
        </w:rPr>
        <w:t>?</w:t>
      </w:r>
    </w:p>
    <w:bookmarkEnd w:id="2"/>
    <w:p w:rsidR="004E0397" w:rsidRPr="00243750" w:rsidRDefault="004E0397" w:rsidP="004E0397">
      <w:pPr>
        <w:pStyle w:val="NoSpacing"/>
        <w:jc w:val="both"/>
        <w:rPr>
          <w:b/>
        </w:rPr>
      </w:pPr>
    </w:p>
    <w:p w:rsidR="004E0397" w:rsidRDefault="00C75E99" w:rsidP="004E0397">
      <w:pPr>
        <w:pStyle w:val="NoSpacing"/>
        <w:jc w:val="both"/>
      </w:pPr>
      <w:r>
        <w:t>Legislation governing Scottish public sector procurement</w:t>
      </w:r>
      <w:r w:rsidR="004E0397">
        <w:t xml:space="preserve"> requires that all University Contract opportunities over £50,000 (before VAT) in value: </w:t>
      </w:r>
    </w:p>
    <w:p w:rsidR="004E0397" w:rsidRDefault="004E0397" w:rsidP="004E0397">
      <w:pPr>
        <w:pStyle w:val="NoSpacing"/>
        <w:jc w:val="both"/>
      </w:pPr>
    </w:p>
    <w:p w:rsidR="004E0397" w:rsidRDefault="00C75E99" w:rsidP="004E0397">
      <w:pPr>
        <w:pStyle w:val="NoSpacing"/>
        <w:numPr>
          <w:ilvl w:val="0"/>
          <w:numId w:val="14"/>
        </w:numPr>
        <w:jc w:val="both"/>
      </w:pPr>
      <w:r>
        <w:t>are advertised</w:t>
      </w:r>
      <w:r w:rsidR="004E0397">
        <w:t xml:space="preserve"> publically on certain national websites; </w:t>
      </w:r>
    </w:p>
    <w:p w:rsidR="006D4715" w:rsidRDefault="00D62A2E" w:rsidP="004E0397">
      <w:pPr>
        <w:pStyle w:val="NoSpacing"/>
        <w:numPr>
          <w:ilvl w:val="0"/>
          <w:numId w:val="14"/>
        </w:numPr>
        <w:jc w:val="both"/>
      </w:pPr>
      <w:r>
        <w:t>have</w:t>
      </w:r>
      <w:r w:rsidR="006D4715">
        <w:t xml:space="preserve"> formal procurement tender documents </w:t>
      </w:r>
      <w:r>
        <w:t xml:space="preserve">published </w:t>
      </w:r>
      <w:r w:rsidR="006D4715">
        <w:t xml:space="preserve">via specific eProcurement Tendering portals; and </w:t>
      </w:r>
    </w:p>
    <w:p w:rsidR="004E0397" w:rsidRDefault="004E0397" w:rsidP="004E0397">
      <w:pPr>
        <w:pStyle w:val="NoSpacing"/>
        <w:numPr>
          <w:ilvl w:val="0"/>
          <w:numId w:val="14"/>
        </w:numPr>
        <w:jc w:val="both"/>
      </w:pPr>
      <w:proofErr w:type="gramStart"/>
      <w:r>
        <w:t>follow</w:t>
      </w:r>
      <w:proofErr w:type="gramEnd"/>
      <w:r>
        <w:t xml:space="preserve"> specific</w:t>
      </w:r>
      <w:r w:rsidR="006D4715">
        <w:t xml:space="preserve"> evaluation</w:t>
      </w:r>
      <w:r>
        <w:t xml:space="preserve"> p</w:t>
      </w:r>
      <w:r w:rsidR="006D4715">
        <w:t>rocedures.</w:t>
      </w:r>
    </w:p>
    <w:p w:rsidR="004E0397" w:rsidRDefault="004E0397" w:rsidP="004E0397">
      <w:pPr>
        <w:pStyle w:val="NoSpacing"/>
        <w:jc w:val="both"/>
      </w:pPr>
    </w:p>
    <w:p w:rsidR="004E0397" w:rsidRDefault="004E0397" w:rsidP="004E0397">
      <w:pPr>
        <w:pStyle w:val="NoSpacing"/>
        <w:jc w:val="both"/>
      </w:pPr>
      <w:r>
        <w:t>Therefore, you will need the assistance of the Universit</w:t>
      </w:r>
      <w:r w:rsidR="004F7D8C">
        <w:t>y’</w:t>
      </w:r>
      <w:r w:rsidR="0042046A">
        <w:t>s</w:t>
      </w:r>
      <w:r>
        <w:t xml:space="preserve"> </w:t>
      </w:r>
      <w:r w:rsidR="0042046A">
        <w:t xml:space="preserve">Procurement Office, specifically the Professional and Campus Services Team, </w:t>
      </w:r>
      <w:r>
        <w:t>to ensure all leg</w:t>
      </w:r>
      <w:r w:rsidR="00CA42F6">
        <w:t>al</w:t>
      </w:r>
      <w:r>
        <w:t xml:space="preserve"> </w:t>
      </w:r>
      <w:r w:rsidR="00CA42F6">
        <w:t>obligation</w:t>
      </w:r>
      <w:r>
        <w:t xml:space="preserve">s </w:t>
      </w:r>
      <w:proofErr w:type="gramStart"/>
      <w:r>
        <w:t>are met</w:t>
      </w:r>
      <w:proofErr w:type="gramEnd"/>
      <w:r>
        <w:t>.</w:t>
      </w:r>
    </w:p>
    <w:p w:rsidR="00C75E99" w:rsidRDefault="00C75E99" w:rsidP="004E0397">
      <w:pPr>
        <w:pStyle w:val="NoSpacing"/>
        <w:jc w:val="both"/>
      </w:pPr>
    </w:p>
    <w:p w:rsidR="00C75E99" w:rsidRDefault="00C75E99" w:rsidP="004E0397">
      <w:pPr>
        <w:pStyle w:val="NoSpacing"/>
        <w:jc w:val="both"/>
      </w:pPr>
      <w:r>
        <w:t xml:space="preserve">Requirements below this value do not require such a formal approach, but their acquisition must </w:t>
      </w:r>
      <w:r w:rsidR="006D4715">
        <w:t>meet</w:t>
      </w:r>
      <w:r>
        <w:t xml:space="preserve"> the basic principles of transparency, fair and equal treatment of bidders and </w:t>
      </w:r>
      <w:r w:rsidR="00F24A83">
        <w:t>achievement of</w:t>
      </w:r>
      <w:r w:rsidR="006D4715">
        <w:t xml:space="preserve"> </w:t>
      </w:r>
      <w:r w:rsidR="00CA42F6">
        <w:t xml:space="preserve">value for money, and the University has published procedures and </w:t>
      </w:r>
      <w:proofErr w:type="gramStart"/>
      <w:r w:rsidR="00CA42F6">
        <w:t>protocol which</w:t>
      </w:r>
      <w:proofErr w:type="gramEnd"/>
      <w:r w:rsidR="00CA42F6">
        <w:t xml:space="preserve"> must be followed.</w:t>
      </w:r>
    </w:p>
    <w:p w:rsidR="004E0397" w:rsidRDefault="004E0397" w:rsidP="004E0397">
      <w:pPr>
        <w:pStyle w:val="NoSpacing"/>
        <w:jc w:val="both"/>
        <w:rPr>
          <w:b/>
        </w:rPr>
      </w:pPr>
    </w:p>
    <w:p w:rsidR="004E0397" w:rsidRPr="00D62A2E" w:rsidRDefault="004E0397" w:rsidP="004E0397">
      <w:pPr>
        <w:pStyle w:val="NoSpacing"/>
        <w:jc w:val="both"/>
        <w:rPr>
          <w:b/>
          <w:sz w:val="28"/>
          <w:szCs w:val="28"/>
        </w:rPr>
      </w:pPr>
      <w:bookmarkStart w:id="3" w:name="Calculate"/>
      <w:r w:rsidRPr="00D62A2E">
        <w:rPr>
          <w:b/>
          <w:sz w:val="28"/>
          <w:szCs w:val="28"/>
          <w:u w:val="single"/>
        </w:rPr>
        <w:t xml:space="preserve">How do I calculate the Value of my Requirement?  </w:t>
      </w:r>
    </w:p>
    <w:bookmarkEnd w:id="3"/>
    <w:p w:rsidR="004E0397" w:rsidRPr="00054C4A" w:rsidRDefault="004E0397" w:rsidP="004E0397">
      <w:pPr>
        <w:pStyle w:val="NoSpacing"/>
        <w:jc w:val="both"/>
        <w:rPr>
          <w:b/>
        </w:rPr>
      </w:pPr>
    </w:p>
    <w:p w:rsidR="004E0397" w:rsidRDefault="006D4715" w:rsidP="004E0397">
      <w:pPr>
        <w:pStyle w:val="NoSpacing"/>
        <w:jc w:val="both"/>
      </w:pPr>
      <w:r>
        <w:t>Please refer to the</w:t>
      </w:r>
      <w:r w:rsidR="004E0397">
        <w:t xml:space="preserve"> guidance on the University’s Procurement Assistance pages to help ascertain if your requirement will exceed the £50,000 </w:t>
      </w:r>
      <w:r w:rsidR="00713CB5">
        <w:t xml:space="preserve">(before VAT) </w:t>
      </w:r>
      <w:r w:rsidR="004E0397">
        <w:t>threshold.</w:t>
      </w:r>
    </w:p>
    <w:p w:rsidR="004E0397" w:rsidRDefault="004E0397" w:rsidP="004E0397">
      <w:pPr>
        <w:pStyle w:val="NoSpacing"/>
        <w:jc w:val="both"/>
      </w:pPr>
    </w:p>
    <w:p w:rsidR="004E0397" w:rsidRDefault="00043A28" w:rsidP="004E0397">
      <w:pPr>
        <w:pStyle w:val="NoSpacing"/>
        <w:jc w:val="both"/>
      </w:pPr>
      <w:hyperlink r:id="rId13" w:history="1">
        <w:r w:rsidR="004E0397" w:rsidRPr="002E7784">
          <w:rPr>
            <w:rStyle w:val="Hyperlink"/>
          </w:rPr>
          <w:t>http://www.ed.ac.uk/procurement/policies-procedures/how-to-buy-guidance/estimating-contact-value-aggregation</w:t>
        </w:r>
      </w:hyperlink>
      <w:r w:rsidR="004E0397">
        <w:t xml:space="preserve"> </w:t>
      </w:r>
    </w:p>
    <w:p w:rsidR="004E0397" w:rsidRDefault="004E0397" w:rsidP="004E0397">
      <w:pPr>
        <w:pStyle w:val="NoSpacing"/>
        <w:jc w:val="both"/>
      </w:pPr>
    </w:p>
    <w:p w:rsidR="004E0397" w:rsidRDefault="004E0397" w:rsidP="004E0397">
      <w:pPr>
        <w:pStyle w:val="NoSpacing"/>
        <w:jc w:val="both"/>
      </w:pPr>
      <w:r>
        <w:t xml:space="preserve">If you are satisfied that your Consultancy requirement will not exceed £50,000 (before VAT) over 4 years and will not grow in scope overtime to exceed £50,000 (before VAT) you have the option to </w:t>
      </w:r>
      <w:r>
        <w:lastRenderedPageBreak/>
        <w:t>Contract the Consultancy Services you require independently from the Procurement Department via the procedures outline below.</w:t>
      </w:r>
    </w:p>
    <w:p w:rsidR="004E0397" w:rsidRDefault="004E0397" w:rsidP="004E0397">
      <w:pPr>
        <w:pStyle w:val="NoSpacing"/>
        <w:jc w:val="both"/>
      </w:pPr>
    </w:p>
    <w:p w:rsidR="004E0397" w:rsidRDefault="004E0397" w:rsidP="004E0397">
      <w:pPr>
        <w:pStyle w:val="NoSpacing"/>
        <w:jc w:val="both"/>
      </w:pPr>
    </w:p>
    <w:p w:rsidR="004E0397" w:rsidRPr="00D62A2E" w:rsidRDefault="004E0397" w:rsidP="004E0397">
      <w:pPr>
        <w:pStyle w:val="NoSpacing"/>
        <w:jc w:val="both"/>
        <w:rPr>
          <w:b/>
          <w:sz w:val="28"/>
          <w:szCs w:val="28"/>
          <w:u w:val="single"/>
        </w:rPr>
      </w:pPr>
      <w:bookmarkStart w:id="4" w:name="Budget"/>
      <w:r w:rsidRPr="00D62A2E">
        <w:rPr>
          <w:b/>
          <w:sz w:val="28"/>
          <w:szCs w:val="28"/>
          <w:u w:val="single"/>
        </w:rPr>
        <w:t>Budget</w:t>
      </w:r>
      <w:r w:rsidR="00F24A83" w:rsidRPr="00D62A2E">
        <w:rPr>
          <w:b/>
          <w:sz w:val="28"/>
          <w:szCs w:val="28"/>
          <w:u w:val="single"/>
        </w:rPr>
        <w:t>, Authority and VAT</w:t>
      </w:r>
      <w:r w:rsidR="00271C8F">
        <w:rPr>
          <w:b/>
          <w:sz w:val="28"/>
          <w:szCs w:val="28"/>
          <w:u w:val="single"/>
        </w:rPr>
        <w:t xml:space="preserve"> considerations</w:t>
      </w:r>
    </w:p>
    <w:bookmarkEnd w:id="4"/>
    <w:p w:rsidR="004E0397" w:rsidRDefault="004E0397" w:rsidP="004E0397">
      <w:pPr>
        <w:pStyle w:val="NoSpacing"/>
        <w:jc w:val="both"/>
      </w:pPr>
    </w:p>
    <w:p w:rsidR="004E0397" w:rsidRDefault="00F24A83" w:rsidP="004E0397">
      <w:pPr>
        <w:pStyle w:val="NoSpacing"/>
        <w:jc w:val="both"/>
      </w:pPr>
      <w:r>
        <w:t>Gain confirmation</w:t>
      </w:r>
      <w:r w:rsidR="004E0397">
        <w:t xml:space="preserve"> that a budget is in place for your requirement before starting the procur</w:t>
      </w:r>
      <w:r>
        <w:t xml:space="preserve">ement procedure if possible.   </w:t>
      </w:r>
      <w:proofErr w:type="gramStart"/>
      <w:r>
        <w:t>And</w:t>
      </w:r>
      <w:proofErr w:type="gramEnd"/>
      <w:r>
        <w:t>, b</w:t>
      </w:r>
      <w:r w:rsidR="004E0397">
        <w:t xml:space="preserve">efore placing any </w:t>
      </w:r>
      <w:r w:rsidR="006D4715">
        <w:t>contract, ensure that you have</w:t>
      </w:r>
      <w:r w:rsidR="004E0397">
        <w:t xml:space="preserve"> written </w:t>
      </w:r>
      <w:r w:rsidR="006D4715">
        <w:t>agreement</w:t>
      </w:r>
      <w:r w:rsidR="004E0397">
        <w:t xml:space="preserve"> from the correct individual who has the spend authority to commit to such a Co</w:t>
      </w:r>
      <w:r w:rsidR="0051249A">
        <w:t>ntract value,</w:t>
      </w:r>
      <w:r w:rsidR="004E0397">
        <w:t xml:space="preserve"> </w:t>
      </w:r>
      <w:r w:rsidR="0051249A" w:rsidRPr="0051249A">
        <w:t xml:space="preserve">as per the University’s </w:t>
      </w:r>
      <w:hyperlink r:id="rId14" w:history="1">
        <w:r w:rsidR="0051249A" w:rsidRPr="00413A98">
          <w:rPr>
            <w:rStyle w:val="Hyperlink"/>
          </w:rPr>
          <w:t xml:space="preserve">delegated authority schedule. </w:t>
        </w:r>
      </w:hyperlink>
      <w:r w:rsidR="0051249A" w:rsidRPr="0051249A">
        <w:t xml:space="preserve"> Please note that while procurement threshold values are exclusive of VAT, spend authority levels are inclusive of VAT for the purposes of the delegated authority schedule.</w:t>
      </w:r>
    </w:p>
    <w:p w:rsidR="004E0397" w:rsidRDefault="004E0397" w:rsidP="004E0397">
      <w:pPr>
        <w:pStyle w:val="NoSpacing"/>
        <w:jc w:val="both"/>
      </w:pPr>
    </w:p>
    <w:p w:rsidR="00F24A83" w:rsidRDefault="004E0397" w:rsidP="004E0397">
      <w:pPr>
        <w:pStyle w:val="NoSpacing"/>
        <w:jc w:val="both"/>
      </w:pPr>
      <w:r>
        <w:t xml:space="preserve">Ensure that you have budgeted for paying VAT.   </w:t>
      </w:r>
      <w:r w:rsidR="00F24A83">
        <w:t xml:space="preserve">  Even if the consultancy services are sourced from overseas and do not attract </w:t>
      </w:r>
      <w:r w:rsidR="00271C8F">
        <w:t xml:space="preserve">overseas </w:t>
      </w:r>
      <w:r w:rsidR="00F24A83">
        <w:t>VAT, the University will have to self-declare this contract to H</w:t>
      </w:r>
      <w:r w:rsidR="00271C8F">
        <w:t xml:space="preserve">er </w:t>
      </w:r>
      <w:r w:rsidR="00F24A83">
        <w:t>M</w:t>
      </w:r>
      <w:r w:rsidR="00271C8F">
        <w:t xml:space="preserve">ajesty’s </w:t>
      </w:r>
      <w:r w:rsidR="00F24A83">
        <w:t>R</w:t>
      </w:r>
      <w:r w:rsidR="00271C8F">
        <w:t xml:space="preserve">evenue and </w:t>
      </w:r>
      <w:r w:rsidR="00F24A83">
        <w:t>C</w:t>
      </w:r>
      <w:r w:rsidR="00271C8F">
        <w:t>ustoms (HMRC)</w:t>
      </w:r>
      <w:r w:rsidR="00F24A83">
        <w:t xml:space="preserve"> and pay the </w:t>
      </w:r>
      <w:r w:rsidR="00271C8F">
        <w:t xml:space="preserve">UK </w:t>
      </w:r>
      <w:r w:rsidR="00F24A83">
        <w:t>VAT directly to HMRC.</w:t>
      </w:r>
    </w:p>
    <w:p w:rsidR="00F24A83" w:rsidRDefault="00F24A83" w:rsidP="004E0397">
      <w:pPr>
        <w:pStyle w:val="NoSpacing"/>
        <w:jc w:val="both"/>
      </w:pPr>
    </w:p>
    <w:p w:rsidR="00F24A83" w:rsidRPr="00F24A83" w:rsidRDefault="00F24A83" w:rsidP="004E0397">
      <w:pPr>
        <w:pStyle w:val="NoSpacing"/>
        <w:jc w:val="both"/>
        <w:rPr>
          <w:color w:val="2E74B5" w:themeColor="accent1" w:themeShade="BF"/>
        </w:rPr>
      </w:pPr>
      <w:r>
        <w:t>There may be very rare circums</w:t>
      </w:r>
      <w:r w:rsidR="00271C8F">
        <w:t xml:space="preserve">tances were VAT is not payable.  You </w:t>
      </w:r>
      <w:proofErr w:type="gramStart"/>
      <w:r w:rsidR="00271C8F">
        <w:t>are advised</w:t>
      </w:r>
      <w:proofErr w:type="gramEnd"/>
      <w:r w:rsidR="00271C8F">
        <w:t xml:space="preserve"> to contact the</w:t>
      </w:r>
      <w:r>
        <w:t xml:space="preserve"> VAT helpdesk</w:t>
      </w:r>
      <w:r w:rsidR="00271C8F">
        <w:t xml:space="preserve"> </w:t>
      </w:r>
      <w:hyperlink r:id="rId15" w:history="1">
        <w:r w:rsidR="00271C8F">
          <w:rPr>
            <w:rStyle w:val="Hyperlink"/>
            <w:rFonts w:ascii="Arial" w:hAnsi="Arial" w:cs="Arial"/>
            <w:sz w:val="23"/>
            <w:szCs w:val="23"/>
            <w:lang w:val="en"/>
          </w:rPr>
          <w:t>TaxandVAT@ed.ac.uk</w:t>
        </w:r>
      </w:hyperlink>
      <w:r>
        <w:t xml:space="preserve"> </w:t>
      </w:r>
      <w:r w:rsidRPr="00271C8F">
        <w:rPr>
          <w:u w:val="single"/>
        </w:rPr>
        <w:t>before</w:t>
      </w:r>
      <w:r>
        <w:t xml:space="preserve"> proceeding to check if your situation is </w:t>
      </w:r>
      <w:r w:rsidR="00271C8F">
        <w:t>indeed VAT exempt.</w:t>
      </w:r>
    </w:p>
    <w:p w:rsidR="004E0397" w:rsidRDefault="004E0397" w:rsidP="004E0397">
      <w:pPr>
        <w:pStyle w:val="NoSpacing"/>
        <w:jc w:val="both"/>
      </w:pPr>
    </w:p>
    <w:p w:rsidR="00563C84" w:rsidRDefault="00563C84" w:rsidP="004E0397">
      <w:pPr>
        <w:pStyle w:val="NoSpacing"/>
        <w:jc w:val="both"/>
      </w:pPr>
      <w:r>
        <w:t>Will my Consultancy Project fall within the scope of IR35 “off payroll” HMRC tax legislation?</w:t>
      </w:r>
    </w:p>
    <w:p w:rsidR="00563C84" w:rsidRDefault="00563C84" w:rsidP="004E0397">
      <w:pPr>
        <w:pStyle w:val="NoSpacing"/>
        <w:jc w:val="both"/>
      </w:pPr>
    </w:p>
    <w:p w:rsidR="00563C84" w:rsidRDefault="00563C84" w:rsidP="004E0397">
      <w:pPr>
        <w:pStyle w:val="NoSpacing"/>
        <w:jc w:val="both"/>
      </w:pPr>
      <w:r>
        <w:t>Read this material</w:t>
      </w:r>
    </w:p>
    <w:p w:rsidR="00563C84" w:rsidRDefault="00563C84" w:rsidP="004E0397">
      <w:pPr>
        <w:pStyle w:val="NoSpacing"/>
        <w:jc w:val="both"/>
      </w:pPr>
      <w:r>
        <w:t>Fill out this form</w:t>
      </w:r>
    </w:p>
    <w:p w:rsidR="00563C84" w:rsidRDefault="00563C84" w:rsidP="004E0397">
      <w:pPr>
        <w:pStyle w:val="NoSpacing"/>
        <w:jc w:val="both"/>
      </w:pPr>
      <w:r>
        <w:t xml:space="preserve">If it is </w:t>
      </w:r>
      <w:proofErr w:type="gramStart"/>
      <w:r>
        <w:t>applicable</w:t>
      </w:r>
      <w:proofErr w:type="gramEnd"/>
      <w:r>
        <w:t xml:space="preserve"> it will affect each of the procurement process steps outlined below.</w:t>
      </w:r>
    </w:p>
    <w:p w:rsidR="00563C84" w:rsidRDefault="00563C84" w:rsidP="004E0397">
      <w:pPr>
        <w:pStyle w:val="NoSpacing"/>
        <w:jc w:val="both"/>
      </w:pPr>
      <w:r>
        <w:t>Link to work flow</w:t>
      </w:r>
    </w:p>
    <w:p w:rsidR="00563C84" w:rsidRDefault="00563C84" w:rsidP="004E0397">
      <w:pPr>
        <w:pStyle w:val="NoSpacing"/>
        <w:jc w:val="both"/>
      </w:pPr>
    </w:p>
    <w:p w:rsidR="00563C84" w:rsidRDefault="00563C84" w:rsidP="004E0397">
      <w:pPr>
        <w:pStyle w:val="NoSpacing"/>
        <w:jc w:val="both"/>
      </w:pPr>
      <w:r>
        <w:t xml:space="preserve">Public bodies including the University are now subject to rules designed to ensure that our personal service providers including consultants are paying the correct amount of tax regardless of how they </w:t>
      </w:r>
      <w:proofErr w:type="gramStart"/>
      <w:r>
        <w:t>are being paid</w:t>
      </w:r>
      <w:proofErr w:type="gramEnd"/>
      <w:r>
        <w:t xml:space="preserve">.   If a consultant is paid through an intermediary e.g. a personal services company, and they are not paying the correct amount of tax, the University may be liable for repayment of tax and any associated </w:t>
      </w:r>
      <w:proofErr w:type="gramStart"/>
      <w:r>
        <w:t>fines which</w:t>
      </w:r>
      <w:proofErr w:type="gramEnd"/>
      <w:r>
        <w:t xml:space="preserve"> can be considerable. </w:t>
      </w:r>
    </w:p>
    <w:p w:rsidR="00563C84" w:rsidRDefault="00563C84" w:rsidP="004E0397">
      <w:pPr>
        <w:pStyle w:val="NoSpacing"/>
        <w:jc w:val="both"/>
      </w:pPr>
    </w:p>
    <w:p w:rsidR="00563C84" w:rsidRDefault="00563C84" w:rsidP="004E0397">
      <w:pPr>
        <w:pStyle w:val="NoSpacing"/>
        <w:jc w:val="both"/>
      </w:pPr>
      <w:r>
        <w:t xml:space="preserve">For information about IR35 tax status and University service providers please see information on the procurement office </w:t>
      </w:r>
      <w:proofErr w:type="gramStart"/>
      <w:r>
        <w:t>website  add</w:t>
      </w:r>
      <w:proofErr w:type="gramEnd"/>
      <w:r>
        <w:t xml:space="preserve"> link.</w:t>
      </w:r>
    </w:p>
    <w:p w:rsidR="00563C84" w:rsidRDefault="00563C84" w:rsidP="004E0397">
      <w:pPr>
        <w:pStyle w:val="NoSpacing"/>
        <w:jc w:val="both"/>
      </w:pPr>
    </w:p>
    <w:p w:rsidR="00563C84" w:rsidRDefault="00563C84" w:rsidP="004E0397">
      <w:pPr>
        <w:pStyle w:val="NoSpacing"/>
        <w:jc w:val="both"/>
        <w:rPr>
          <w:lang w:val="en"/>
        </w:rPr>
      </w:pPr>
      <w:r>
        <w:t xml:space="preserve">If IR35 rules might apply to your requirement you will first need to complete </w:t>
      </w:r>
      <w:r w:rsidRPr="00563C84">
        <w:rPr>
          <w:lang w:val="en"/>
        </w:rPr>
        <w:t xml:space="preserve">Employment Status Questionnaire—Future Engagements form (available on the </w:t>
      </w:r>
      <w:hyperlink r:id="rId16" w:history="1">
        <w:r w:rsidRPr="00563C84">
          <w:rPr>
            <w:rStyle w:val="Hyperlink"/>
            <w:lang w:val="en"/>
          </w:rPr>
          <w:t>Payroll Office website</w:t>
        </w:r>
      </w:hyperlink>
      <w:r w:rsidRPr="00563C84">
        <w:rPr>
          <w:lang w:val="en"/>
        </w:rPr>
        <w:t xml:space="preserve">) about the services they wish to procure, and must submit the completed form to the Payroll Office (email: </w:t>
      </w:r>
      <w:hyperlink r:id="rId17" w:history="1">
        <w:r w:rsidRPr="00563C84">
          <w:rPr>
            <w:rStyle w:val="Hyperlink"/>
            <w:lang w:val="en"/>
          </w:rPr>
          <w:t>finpay@ed.ac.uk</w:t>
        </w:r>
      </w:hyperlink>
      <w:r w:rsidRPr="00563C84">
        <w:rPr>
          <w:lang w:val="en"/>
        </w:rPr>
        <w:t xml:space="preserve">). The Payroll Office will conduct an official IR35 status check at this stage and inform the buyer of the outcome. Please </w:t>
      </w:r>
      <w:hyperlink r:id="rId18" w:history="1">
        <w:r w:rsidRPr="00563C84">
          <w:rPr>
            <w:rStyle w:val="Hyperlink"/>
            <w:lang w:val="en"/>
          </w:rPr>
          <w:t>contact the Payroll Office</w:t>
        </w:r>
      </w:hyperlink>
      <w:r w:rsidRPr="00563C84">
        <w:rPr>
          <w:lang w:val="en"/>
        </w:rPr>
        <w:t xml:space="preserve"> with any questions about the use of this form.</w:t>
      </w:r>
    </w:p>
    <w:p w:rsidR="006045D6" w:rsidRDefault="006045D6" w:rsidP="004E0397">
      <w:pPr>
        <w:pStyle w:val="NoSpacing"/>
        <w:jc w:val="both"/>
        <w:rPr>
          <w:lang w:val="en"/>
        </w:rPr>
      </w:pPr>
    </w:p>
    <w:p w:rsidR="006045D6" w:rsidRDefault="006045D6" w:rsidP="004E0397">
      <w:pPr>
        <w:pStyle w:val="NoSpacing"/>
        <w:jc w:val="both"/>
        <w:rPr>
          <w:lang w:val="en"/>
        </w:rPr>
      </w:pPr>
      <w:r>
        <w:rPr>
          <w:lang w:val="en"/>
        </w:rPr>
        <w:t>If IR35 rules do apply this will affect various parts of your procurement process such as</w:t>
      </w:r>
    </w:p>
    <w:p w:rsidR="006045D6" w:rsidRDefault="006045D6" w:rsidP="00413A98">
      <w:pPr>
        <w:pStyle w:val="NoSpacing"/>
        <w:numPr>
          <w:ilvl w:val="0"/>
          <w:numId w:val="27"/>
        </w:numPr>
        <w:jc w:val="both"/>
      </w:pPr>
      <w:r>
        <w:t>a modified invitation to quote document</w:t>
      </w:r>
    </w:p>
    <w:p w:rsidR="006045D6" w:rsidRDefault="006045D6" w:rsidP="00413A98">
      <w:pPr>
        <w:pStyle w:val="NoSpacing"/>
        <w:numPr>
          <w:ilvl w:val="0"/>
          <w:numId w:val="27"/>
        </w:numPr>
        <w:jc w:val="both"/>
      </w:pPr>
      <w:r>
        <w:t>a modified pricing schedule declaring day rate for labour and estimated number of days</w:t>
      </w:r>
    </w:p>
    <w:p w:rsidR="006045D6" w:rsidRDefault="006045D6" w:rsidP="00413A98">
      <w:pPr>
        <w:pStyle w:val="NoSpacing"/>
        <w:numPr>
          <w:ilvl w:val="0"/>
          <w:numId w:val="27"/>
        </w:numPr>
        <w:jc w:val="both"/>
      </w:pPr>
      <w:proofErr w:type="gramStart"/>
      <w:r>
        <w:t>pay</w:t>
      </w:r>
      <w:proofErr w:type="gramEnd"/>
      <w:r>
        <w:t xml:space="preserve"> your supplier via pay roll rather than purchase order and invoice.</w:t>
      </w:r>
    </w:p>
    <w:p w:rsidR="006045D6" w:rsidRDefault="006045D6" w:rsidP="00413A98">
      <w:pPr>
        <w:pStyle w:val="NoSpacing"/>
        <w:ind w:left="720"/>
        <w:jc w:val="both"/>
      </w:pPr>
    </w:p>
    <w:p w:rsidR="00563C84" w:rsidRDefault="006045D6" w:rsidP="004E0397">
      <w:pPr>
        <w:pStyle w:val="NoSpacing"/>
        <w:jc w:val="both"/>
      </w:pPr>
      <w:r>
        <w:lastRenderedPageBreak/>
        <w:t>Please see the IR35 procurement workflow diagram (add link when ready) and additional info below.   Please note that IR35 tax status may entail additional costs for both the University and the service provider.</w:t>
      </w:r>
    </w:p>
    <w:p w:rsidR="00563C84" w:rsidRDefault="00563C84" w:rsidP="004E0397">
      <w:pPr>
        <w:pStyle w:val="NoSpacing"/>
        <w:jc w:val="both"/>
      </w:pPr>
    </w:p>
    <w:p w:rsidR="004E0397" w:rsidRPr="00D62A2E" w:rsidRDefault="004E0397" w:rsidP="004E0397">
      <w:pPr>
        <w:pStyle w:val="NoSpacing"/>
        <w:jc w:val="both"/>
        <w:rPr>
          <w:b/>
          <w:sz w:val="28"/>
          <w:szCs w:val="28"/>
        </w:rPr>
      </w:pPr>
      <w:bookmarkStart w:id="5" w:name="Process"/>
      <w:r w:rsidRPr="00D62A2E">
        <w:rPr>
          <w:b/>
          <w:sz w:val="28"/>
          <w:szCs w:val="28"/>
          <w:u w:val="single"/>
        </w:rPr>
        <w:t>What is the buying process I have to follow</w:t>
      </w:r>
      <w:r w:rsidRPr="00D62A2E">
        <w:rPr>
          <w:b/>
          <w:sz w:val="28"/>
          <w:szCs w:val="28"/>
        </w:rPr>
        <w:t>?</w:t>
      </w:r>
    </w:p>
    <w:bookmarkEnd w:id="5"/>
    <w:p w:rsidR="004E0397" w:rsidRDefault="004E0397" w:rsidP="004E0397">
      <w:pPr>
        <w:pStyle w:val="NoSpacing"/>
        <w:jc w:val="both"/>
        <w:rPr>
          <w:b/>
        </w:rPr>
      </w:pPr>
    </w:p>
    <w:p w:rsidR="004E0397" w:rsidRPr="00B43034" w:rsidRDefault="004E0397" w:rsidP="004E0397">
      <w:pPr>
        <w:pStyle w:val="NoSpacing"/>
        <w:jc w:val="both"/>
      </w:pPr>
      <w:r>
        <w:t xml:space="preserve">To procure Consultancy Services less than £50,000 (before VAT), you </w:t>
      </w:r>
      <w:r w:rsidR="00F24A83">
        <w:t>should</w:t>
      </w:r>
      <w:r>
        <w:t xml:space="preserve"> follow the</w:t>
      </w:r>
      <w:r w:rsidRPr="00B43034">
        <w:t xml:space="preserve"> </w:t>
      </w:r>
      <w:r w:rsidR="00F24A83">
        <w:t xml:space="preserve">following </w:t>
      </w:r>
      <w:r w:rsidRPr="00B43034">
        <w:t>process</w:t>
      </w:r>
      <w:r w:rsidR="00F24A83">
        <w:t>:</w:t>
      </w:r>
    </w:p>
    <w:p w:rsidR="00271C8F" w:rsidRDefault="00271C8F" w:rsidP="00271C8F">
      <w:pPr>
        <w:pStyle w:val="NoSpacing"/>
        <w:jc w:val="both"/>
      </w:pPr>
    </w:p>
    <w:p w:rsidR="004E0397" w:rsidRPr="003C7506" w:rsidRDefault="004E0397" w:rsidP="004E0397">
      <w:pPr>
        <w:pStyle w:val="NoSpacing"/>
        <w:numPr>
          <w:ilvl w:val="0"/>
          <w:numId w:val="15"/>
        </w:numPr>
        <w:jc w:val="both"/>
      </w:pPr>
      <w:r w:rsidRPr="003C7506">
        <w:t>If necessary, engage with potential suppliers to gather information about the services</w:t>
      </w:r>
      <w:r>
        <w:t>/possible solutions</w:t>
      </w:r>
      <w:r w:rsidRPr="003C7506">
        <w:t xml:space="preserve"> available in the market (Market Engagement) </w:t>
      </w:r>
    </w:p>
    <w:p w:rsidR="004E0397" w:rsidRDefault="004E0397" w:rsidP="004E0397">
      <w:pPr>
        <w:pStyle w:val="NoSpacing"/>
        <w:numPr>
          <w:ilvl w:val="0"/>
          <w:numId w:val="15"/>
        </w:numPr>
        <w:jc w:val="both"/>
      </w:pPr>
      <w:r>
        <w:t>Write a full description (</w:t>
      </w:r>
      <w:hyperlink r:id="rId19" w:history="1">
        <w:r w:rsidRPr="0004022C">
          <w:rPr>
            <w:rStyle w:val="Hyperlink"/>
          </w:rPr>
          <w:t>Specification</w:t>
        </w:r>
      </w:hyperlink>
      <w:r>
        <w:t>) of your Consultancy Requirements</w:t>
      </w:r>
      <w:r w:rsidR="000F5FD2">
        <w:t xml:space="preserve">. </w:t>
      </w:r>
    </w:p>
    <w:p w:rsidR="00D42ADA" w:rsidRDefault="00D42ADA" w:rsidP="004E0397">
      <w:pPr>
        <w:pStyle w:val="NoSpacing"/>
        <w:numPr>
          <w:ilvl w:val="0"/>
          <w:numId w:val="15"/>
        </w:numPr>
        <w:jc w:val="both"/>
      </w:pPr>
      <w:r>
        <w:t>Check IR35 Tax status of your requirement.</w:t>
      </w:r>
    </w:p>
    <w:p w:rsidR="00F24A83" w:rsidRDefault="004E0397" w:rsidP="004E0397">
      <w:pPr>
        <w:pStyle w:val="NoSpacing"/>
        <w:numPr>
          <w:ilvl w:val="0"/>
          <w:numId w:val="15"/>
        </w:numPr>
        <w:jc w:val="both"/>
      </w:pPr>
      <w:r>
        <w:t xml:space="preserve">Decide how you would like </w:t>
      </w:r>
      <w:r w:rsidR="00F24A83">
        <w:t xml:space="preserve">the bidders </w:t>
      </w:r>
      <w:r>
        <w:t xml:space="preserve">to price </w:t>
      </w:r>
      <w:r w:rsidR="00F24A83">
        <w:t>their</w:t>
      </w:r>
      <w:r>
        <w:t xml:space="preserve"> Consultancy </w:t>
      </w:r>
      <w:r w:rsidR="0051664A">
        <w:t>services then</w:t>
      </w:r>
      <w:r w:rsidR="00F24A83">
        <w:t xml:space="preserve"> create a </w:t>
      </w:r>
    </w:p>
    <w:p w:rsidR="004E0397" w:rsidRDefault="00F24A83" w:rsidP="0051664A">
      <w:pPr>
        <w:pStyle w:val="NoSpacing"/>
        <w:ind w:left="720"/>
        <w:jc w:val="both"/>
      </w:pPr>
      <w:r>
        <w:t>Pricing S</w:t>
      </w:r>
      <w:r w:rsidR="004E0397">
        <w:t>chedule</w:t>
      </w:r>
    </w:p>
    <w:p w:rsidR="004E0397" w:rsidRDefault="004E0397" w:rsidP="004E0397">
      <w:pPr>
        <w:pStyle w:val="NoSpacing"/>
        <w:numPr>
          <w:ilvl w:val="0"/>
          <w:numId w:val="15"/>
        </w:numPr>
        <w:jc w:val="both"/>
      </w:pPr>
      <w:r>
        <w:t>Consider the options for the Terms and Conditions for your Contract</w:t>
      </w:r>
      <w:r w:rsidR="0004022C">
        <w:t xml:space="preserve">. As a default, you should request compliance with the </w:t>
      </w:r>
      <w:hyperlink r:id="rId20" w:history="1">
        <w:r w:rsidR="0004022C" w:rsidRPr="0004022C">
          <w:rPr>
            <w:rStyle w:val="Hyperlink"/>
          </w:rPr>
          <w:t>University’s Terms and Conditions</w:t>
        </w:r>
      </w:hyperlink>
      <w:r w:rsidR="0004022C">
        <w:t xml:space="preserve">. </w:t>
      </w:r>
    </w:p>
    <w:p w:rsidR="004E0397" w:rsidRDefault="004E0397" w:rsidP="004E0397">
      <w:pPr>
        <w:pStyle w:val="NoSpacing"/>
        <w:numPr>
          <w:ilvl w:val="0"/>
          <w:numId w:val="15"/>
        </w:numPr>
        <w:jc w:val="both"/>
      </w:pPr>
      <w:r>
        <w:t xml:space="preserve">Decide what evidence of the bidders’ ability to do the job you want to see and </w:t>
      </w:r>
      <w:r w:rsidR="00F24A83">
        <w:t xml:space="preserve">then </w:t>
      </w:r>
      <w:r>
        <w:t>create a set of questions for the bidder to answer which will demonstrate their ability (Evaluation Criteria)</w:t>
      </w:r>
    </w:p>
    <w:p w:rsidR="004E0397" w:rsidRDefault="004E0397" w:rsidP="004E0397">
      <w:pPr>
        <w:pStyle w:val="NoSpacing"/>
        <w:numPr>
          <w:ilvl w:val="0"/>
          <w:numId w:val="15"/>
        </w:numPr>
        <w:jc w:val="both"/>
      </w:pPr>
      <w:r>
        <w:t>Send the information (Specification</w:t>
      </w:r>
      <w:r w:rsidR="00F24A83">
        <w:t>, Price S</w:t>
      </w:r>
      <w:r w:rsidR="0051664A">
        <w:t>chedule and Evaluation</w:t>
      </w:r>
      <w:r>
        <w:t xml:space="preserve"> Criteria) to a minimum of </w:t>
      </w:r>
      <w:proofErr w:type="gramStart"/>
      <w:r>
        <w:t>3</w:t>
      </w:r>
      <w:proofErr w:type="gramEnd"/>
      <w:r>
        <w:t xml:space="preserve"> bidders who you believe will be able to meet your needs and ask them to respond within a certain timescale</w:t>
      </w:r>
      <w:r w:rsidR="0004022C">
        <w:t>. See</w:t>
      </w:r>
      <w:r w:rsidR="00650F82">
        <w:t xml:space="preserve"> below and</w:t>
      </w:r>
      <w:r w:rsidR="0004022C">
        <w:t xml:space="preserve"> </w:t>
      </w:r>
      <w:hyperlink r:id="rId21" w:history="1">
        <w:r w:rsidR="000F5FD2" w:rsidRPr="000F5FD2">
          <w:rPr>
            <w:rStyle w:val="Hyperlink"/>
          </w:rPr>
          <w:t>our website</w:t>
        </w:r>
      </w:hyperlink>
      <w:r w:rsidR="0004022C">
        <w:t xml:space="preserve"> for procedures and tips on requesting quotes. </w:t>
      </w:r>
    </w:p>
    <w:p w:rsidR="004E0397" w:rsidRPr="00F63206" w:rsidRDefault="004E0397" w:rsidP="00F63206">
      <w:pPr>
        <w:pStyle w:val="NoSpacing"/>
        <w:numPr>
          <w:ilvl w:val="0"/>
          <w:numId w:val="15"/>
        </w:numPr>
        <w:jc w:val="both"/>
      </w:pPr>
      <w:r>
        <w:t>Eva</w:t>
      </w:r>
      <w:r w:rsidR="0034051B">
        <w:t>luate the bidders’ responses</w:t>
      </w:r>
      <w:r w:rsidR="00F63206" w:rsidRPr="00F63206">
        <w:t xml:space="preserve"> </w:t>
      </w:r>
      <w:r w:rsidR="00F63206">
        <w:t xml:space="preserve">and decide who to contract with </w:t>
      </w:r>
      <w:r w:rsidRPr="00F63206">
        <w:rPr>
          <w:highlight w:val="yellow"/>
        </w:rPr>
        <w:t xml:space="preserve"> </w:t>
      </w:r>
    </w:p>
    <w:p w:rsidR="004E0397" w:rsidRDefault="004E0397" w:rsidP="004E0397">
      <w:pPr>
        <w:pStyle w:val="NoSpacing"/>
        <w:numPr>
          <w:ilvl w:val="0"/>
          <w:numId w:val="15"/>
        </w:numPr>
        <w:jc w:val="both"/>
      </w:pPr>
      <w:r>
        <w:t>Form the Contract with the successful bidder and place a purchase order</w:t>
      </w:r>
    </w:p>
    <w:p w:rsidR="004E0397" w:rsidRDefault="004E0397" w:rsidP="004E0397">
      <w:pPr>
        <w:pStyle w:val="NoSpacing"/>
        <w:ind w:left="720"/>
        <w:jc w:val="both"/>
      </w:pPr>
    </w:p>
    <w:p w:rsidR="004E0397" w:rsidRDefault="00F63206" w:rsidP="004E0397">
      <w:pPr>
        <w:pStyle w:val="NoSpacing"/>
        <w:jc w:val="both"/>
      </w:pPr>
      <w:r>
        <w:t xml:space="preserve">More information on how </w:t>
      </w:r>
      <w:proofErr w:type="gramStart"/>
      <w:r>
        <w:t>to successfully navigate</w:t>
      </w:r>
      <w:proofErr w:type="gramEnd"/>
      <w:r>
        <w:t xml:space="preserve"> through the different stages is given below:</w:t>
      </w:r>
    </w:p>
    <w:p w:rsidR="004E0397" w:rsidRDefault="004E0397" w:rsidP="004E0397">
      <w:pPr>
        <w:pStyle w:val="NoSpacing"/>
        <w:jc w:val="both"/>
        <w:rPr>
          <w:b/>
        </w:rPr>
      </w:pPr>
    </w:p>
    <w:p w:rsidR="004E0397" w:rsidRPr="003C7506" w:rsidRDefault="004E0397" w:rsidP="004E0397">
      <w:pPr>
        <w:pStyle w:val="NoSpacing"/>
        <w:jc w:val="both"/>
        <w:rPr>
          <w:b/>
        </w:rPr>
      </w:pPr>
      <w:bookmarkStart w:id="6" w:name="market"/>
      <w:r w:rsidRPr="003C7506">
        <w:rPr>
          <w:b/>
          <w:u w:val="single"/>
        </w:rPr>
        <w:t>1 Ho</w:t>
      </w:r>
      <w:r w:rsidR="0034051B">
        <w:rPr>
          <w:b/>
          <w:u w:val="single"/>
        </w:rPr>
        <w:t>w can I explore the market for c</w:t>
      </w:r>
      <w:r w:rsidRPr="003C7506">
        <w:rPr>
          <w:b/>
          <w:u w:val="single"/>
        </w:rPr>
        <w:t>onsultancy solutions?</w:t>
      </w:r>
    </w:p>
    <w:bookmarkEnd w:id="6"/>
    <w:p w:rsidR="004E0397" w:rsidRPr="003C7506" w:rsidRDefault="004E0397" w:rsidP="004E0397">
      <w:pPr>
        <w:pStyle w:val="NoSpacing"/>
        <w:jc w:val="both"/>
      </w:pPr>
    </w:p>
    <w:p w:rsidR="004E0397" w:rsidRPr="003C7506" w:rsidRDefault="004E0397" w:rsidP="004E0397">
      <w:pPr>
        <w:pStyle w:val="NoSpacing"/>
        <w:jc w:val="both"/>
      </w:pPr>
      <w:r w:rsidRPr="003C7506">
        <w:t xml:space="preserve">If you are unsure </w:t>
      </w:r>
      <w:proofErr w:type="gramStart"/>
      <w:r w:rsidRPr="003C7506">
        <w:t>as to what the market can offer or what sort of consultancy could meet your need,</w:t>
      </w:r>
      <w:proofErr w:type="gramEnd"/>
      <w:r w:rsidRPr="003C7506">
        <w:t xml:space="preserve"> it is permissible to speak to several potential suppliers before you send out a formal Invitation to Quote.  Communicating your needs to suppliers, openly and transparently</w:t>
      </w:r>
      <w:r>
        <w:t>, and</w:t>
      </w:r>
      <w:r w:rsidRPr="003C7506">
        <w:t xml:space="preserve"> discussing possible solutions can stimulate innovation </w:t>
      </w:r>
      <w:r w:rsidR="0034051B">
        <w:t xml:space="preserve">and </w:t>
      </w:r>
      <w:r>
        <w:t>value</w:t>
      </w:r>
      <w:r w:rsidR="0034051B">
        <w:t xml:space="preserve"> for money</w:t>
      </w:r>
      <w:r>
        <w:t xml:space="preserve"> </w:t>
      </w:r>
      <w:r w:rsidRPr="003C7506">
        <w:t xml:space="preserve">in the delivery of your solution. </w:t>
      </w:r>
    </w:p>
    <w:p w:rsidR="004E0397" w:rsidRPr="003C7506" w:rsidRDefault="004E0397" w:rsidP="004E0397">
      <w:pPr>
        <w:pStyle w:val="NoSpacing"/>
        <w:jc w:val="both"/>
      </w:pPr>
    </w:p>
    <w:p w:rsidR="004E0397" w:rsidRDefault="004E0397" w:rsidP="004E0397">
      <w:pPr>
        <w:pStyle w:val="NoSpacing"/>
        <w:jc w:val="both"/>
      </w:pPr>
      <w:r w:rsidRPr="003C7506">
        <w:t>It is</w:t>
      </w:r>
      <w:r>
        <w:t xml:space="preserve"> best practice</w:t>
      </w:r>
      <w:r w:rsidRPr="003C7506">
        <w:t xml:space="preserve"> to engage with </w:t>
      </w:r>
      <w:r>
        <w:t xml:space="preserve">a minimum of </w:t>
      </w:r>
      <w:proofErr w:type="gramStart"/>
      <w:r>
        <w:t>3</w:t>
      </w:r>
      <w:proofErr w:type="gramEnd"/>
      <w:r w:rsidRPr="003C7506">
        <w:t xml:space="preserve"> potential suppliers to get a rounded view of the market.  In </w:t>
      </w:r>
      <w:proofErr w:type="gramStart"/>
      <w:r w:rsidRPr="003C7506">
        <w:t>addition</w:t>
      </w:r>
      <w:proofErr w:type="gramEnd"/>
      <w:r w:rsidRPr="003C7506">
        <w:t xml:space="preserve"> try to ensure that your specification is written in a way that allows more than one supplier to bid.   It </w:t>
      </w:r>
      <w:proofErr w:type="gramStart"/>
      <w:r w:rsidRPr="003C7506">
        <w:t>is not permitted</w:t>
      </w:r>
      <w:proofErr w:type="gramEnd"/>
      <w:r w:rsidRPr="003C7506">
        <w:t xml:space="preserve"> to intentionally skew or unnecessarily narrow your specification so that only one supplier will be able to respond.</w:t>
      </w:r>
    </w:p>
    <w:p w:rsidR="00334860" w:rsidRDefault="00334860" w:rsidP="004E0397">
      <w:pPr>
        <w:pStyle w:val="NoSpacing"/>
        <w:jc w:val="both"/>
      </w:pPr>
    </w:p>
    <w:p w:rsidR="00334860" w:rsidRPr="003C7506" w:rsidRDefault="00334860" w:rsidP="004E0397">
      <w:pPr>
        <w:pStyle w:val="NoSpacing"/>
        <w:jc w:val="both"/>
      </w:pPr>
      <w:r>
        <w:t>It would also be very useful at this stage to gauge if an</w:t>
      </w:r>
      <w:r w:rsidR="00AD51C7">
        <w:t>y of your potential suppliers</w:t>
      </w:r>
      <w:r>
        <w:t xml:space="preserve"> may be “intermediaries” </w:t>
      </w:r>
      <w:r w:rsidRPr="00334860">
        <w:rPr>
          <w:lang w:val="en"/>
        </w:rPr>
        <w:t xml:space="preserve">e.g. individuals who work via a Personal Service Company, their own limited company, a </w:t>
      </w:r>
      <w:r>
        <w:rPr>
          <w:lang w:val="en"/>
        </w:rPr>
        <w:t>partnership or certain agencies</w:t>
      </w:r>
      <w:r w:rsidR="00AD51C7">
        <w:rPr>
          <w:lang w:val="en"/>
        </w:rPr>
        <w:t xml:space="preserve">.  It is important to establish this as if a contract is placed with an </w:t>
      </w:r>
      <w:proofErr w:type="gramStart"/>
      <w:r w:rsidR="00AD51C7">
        <w:rPr>
          <w:lang w:val="en"/>
        </w:rPr>
        <w:t>intermediary,</w:t>
      </w:r>
      <w:proofErr w:type="gramEnd"/>
      <w:r w:rsidR="00AD51C7">
        <w:rPr>
          <w:lang w:val="en"/>
        </w:rPr>
        <w:t xml:space="preserve"> the University has increased responsibilities to ensure the correct amount of tax is paid against work done for the University under IR35 tax legislation changes which came into force April 2017.  </w:t>
      </w:r>
      <w:r>
        <w:rPr>
          <w:lang w:val="en"/>
        </w:rPr>
        <w:t xml:space="preserve"> </w:t>
      </w:r>
    </w:p>
    <w:p w:rsidR="004E0397" w:rsidRDefault="004E0397" w:rsidP="004E0397">
      <w:pPr>
        <w:pStyle w:val="NoSpacing"/>
        <w:jc w:val="both"/>
        <w:rPr>
          <w:b/>
        </w:rPr>
      </w:pPr>
    </w:p>
    <w:p w:rsidR="004E0397" w:rsidRPr="00243750" w:rsidRDefault="004E0397" w:rsidP="004E0397">
      <w:pPr>
        <w:pStyle w:val="NoSpacing"/>
        <w:jc w:val="both"/>
        <w:rPr>
          <w:b/>
        </w:rPr>
      </w:pPr>
      <w:bookmarkStart w:id="7" w:name="spec"/>
      <w:r>
        <w:rPr>
          <w:b/>
          <w:u w:val="single"/>
        </w:rPr>
        <w:t xml:space="preserve">2 </w:t>
      </w:r>
      <w:r w:rsidRPr="00B43034">
        <w:rPr>
          <w:b/>
          <w:u w:val="single"/>
        </w:rPr>
        <w:t xml:space="preserve">How </w:t>
      </w:r>
      <w:r>
        <w:rPr>
          <w:b/>
          <w:u w:val="single"/>
        </w:rPr>
        <w:t xml:space="preserve">do I write an effective </w:t>
      </w:r>
      <w:r w:rsidR="0042046A">
        <w:rPr>
          <w:b/>
          <w:u w:val="single"/>
        </w:rPr>
        <w:t xml:space="preserve">Consultancy </w:t>
      </w:r>
      <w:r>
        <w:rPr>
          <w:b/>
          <w:u w:val="single"/>
        </w:rPr>
        <w:t>S</w:t>
      </w:r>
      <w:r w:rsidRPr="00B43034">
        <w:rPr>
          <w:b/>
          <w:u w:val="single"/>
        </w:rPr>
        <w:t>pecification</w:t>
      </w:r>
      <w:r>
        <w:rPr>
          <w:b/>
          <w:u w:val="single"/>
        </w:rPr>
        <w:t xml:space="preserve"> for my requirement</w:t>
      </w:r>
      <w:r w:rsidRPr="00243750">
        <w:rPr>
          <w:b/>
        </w:rPr>
        <w:t>?</w:t>
      </w:r>
    </w:p>
    <w:bookmarkEnd w:id="7"/>
    <w:p w:rsidR="004E0397" w:rsidRDefault="004E0397" w:rsidP="004E0397">
      <w:pPr>
        <w:pStyle w:val="NoSpacing"/>
        <w:jc w:val="both"/>
      </w:pPr>
    </w:p>
    <w:p w:rsidR="004E0397" w:rsidRDefault="004E0397" w:rsidP="004E0397">
      <w:pPr>
        <w:jc w:val="both"/>
      </w:pPr>
      <w:r>
        <w:lastRenderedPageBreak/>
        <w:t>Your specification is your opportunity to communicate to the bidders exactly what it is that you want them to do for you</w:t>
      </w:r>
      <w:r w:rsidR="00713CB5">
        <w:t>,</w:t>
      </w:r>
      <w:r>
        <w:t xml:space="preserve"> so you must communicate all necessary information in order that they understand how they can best meet your needs.  </w:t>
      </w:r>
    </w:p>
    <w:p w:rsidR="004E0397" w:rsidRDefault="004E0397" w:rsidP="004E0397">
      <w:pPr>
        <w:jc w:val="both"/>
      </w:pPr>
      <w:r>
        <w:t xml:space="preserve">Just because the value of a contract below £50,000 does not automatically mean </w:t>
      </w:r>
      <w:proofErr w:type="gramStart"/>
      <w:r>
        <w:t>that</w:t>
      </w:r>
      <w:proofErr w:type="gramEnd"/>
      <w:r>
        <w:t xml:space="preserve"> your requirement is simple or does not attract risk.   In addition, consultancy services are not tangible objects and can therefore seem difficult to specify.   </w:t>
      </w:r>
    </w:p>
    <w:p w:rsidR="004E0397" w:rsidRDefault="004E0397" w:rsidP="004E0397">
      <w:pPr>
        <w:jc w:val="both"/>
      </w:pPr>
      <w:r w:rsidRPr="008A6F55">
        <w:rPr>
          <w:u w:val="single"/>
        </w:rPr>
        <w:t>The following information is useful to include in your specification</w:t>
      </w:r>
      <w:r>
        <w:t>:</w:t>
      </w:r>
    </w:p>
    <w:p w:rsidR="004E0397" w:rsidRDefault="004E0397" w:rsidP="004E0397">
      <w:pPr>
        <w:jc w:val="both"/>
      </w:pPr>
      <w:r>
        <w:t xml:space="preserve">It is helpful to include relevant background information </w:t>
      </w:r>
      <w:proofErr w:type="gramStart"/>
      <w:r>
        <w:t>regarding:</w:t>
      </w:r>
      <w:proofErr w:type="gramEnd"/>
      <w:r>
        <w:t xml:space="preserve"> your department or project; current progress; issues, and higher level objectives you are trying to achieve. Links to further information on relevant </w:t>
      </w:r>
      <w:proofErr w:type="gramStart"/>
      <w:r>
        <w:t>higher level</w:t>
      </w:r>
      <w:proofErr w:type="gramEnd"/>
      <w:r>
        <w:t xml:space="preserve"> projects, and or other parties involved and their role</w:t>
      </w:r>
      <w:r w:rsidR="00F63206">
        <w:t xml:space="preserve"> can also be useful</w:t>
      </w:r>
      <w:r>
        <w:t>.</w:t>
      </w:r>
    </w:p>
    <w:p w:rsidR="004E0397" w:rsidRDefault="004E0397" w:rsidP="004E0397">
      <w:pPr>
        <w:jc w:val="both"/>
      </w:pPr>
      <w:r>
        <w:t>You might also want to include some or all of the following:</w:t>
      </w:r>
    </w:p>
    <w:p w:rsidR="004E0397" w:rsidRDefault="004E0397" w:rsidP="004E0397">
      <w:pPr>
        <w:pStyle w:val="ListParagraph"/>
        <w:numPr>
          <w:ilvl w:val="0"/>
          <w:numId w:val="16"/>
        </w:numPr>
        <w:jc w:val="both"/>
      </w:pPr>
      <w:r>
        <w:t>What you want the consultant to do for you</w:t>
      </w:r>
    </w:p>
    <w:p w:rsidR="004E0397" w:rsidRDefault="004E0397" w:rsidP="004E0397">
      <w:pPr>
        <w:pStyle w:val="ListParagraph"/>
        <w:numPr>
          <w:ilvl w:val="0"/>
          <w:numId w:val="16"/>
        </w:numPr>
        <w:jc w:val="both"/>
      </w:pPr>
      <w:r>
        <w:t>In some cases it may be appropriate to describe how you want the consultant to do it</w:t>
      </w:r>
    </w:p>
    <w:p w:rsidR="004E0397" w:rsidRDefault="004E0397" w:rsidP="004E0397">
      <w:pPr>
        <w:pStyle w:val="ListParagraph"/>
        <w:numPr>
          <w:ilvl w:val="0"/>
          <w:numId w:val="16"/>
        </w:numPr>
        <w:jc w:val="both"/>
      </w:pPr>
      <w:r>
        <w:t xml:space="preserve">The type of deliverable(s) you want (report, presentation, </w:t>
      </w:r>
      <w:r w:rsidR="00756506">
        <w:t xml:space="preserve">training </w:t>
      </w:r>
      <w:r>
        <w:t>etc</w:t>
      </w:r>
      <w:r w:rsidR="00756506">
        <w:t>.</w:t>
      </w:r>
      <w:r>
        <w:t>)</w:t>
      </w:r>
    </w:p>
    <w:p w:rsidR="004E0397" w:rsidRDefault="004E0397" w:rsidP="004E0397">
      <w:pPr>
        <w:pStyle w:val="ListParagraph"/>
        <w:numPr>
          <w:ilvl w:val="0"/>
          <w:numId w:val="16"/>
        </w:numPr>
        <w:jc w:val="both"/>
      </w:pPr>
      <w:r>
        <w:t>Timescales, deadlines and when you want each deliverable by (if known)</w:t>
      </w:r>
    </w:p>
    <w:p w:rsidR="004E0397" w:rsidRDefault="004E0397" w:rsidP="004E0397">
      <w:pPr>
        <w:pStyle w:val="ListParagraph"/>
        <w:numPr>
          <w:ilvl w:val="0"/>
          <w:numId w:val="16"/>
        </w:numPr>
        <w:jc w:val="both"/>
      </w:pPr>
      <w:r>
        <w:t xml:space="preserve">What information the deliverables should contain </w:t>
      </w:r>
    </w:p>
    <w:p w:rsidR="00756506" w:rsidRDefault="00756506" w:rsidP="00756506">
      <w:pPr>
        <w:pStyle w:val="ListParagraph"/>
        <w:numPr>
          <w:ilvl w:val="0"/>
          <w:numId w:val="16"/>
        </w:numPr>
        <w:jc w:val="both"/>
      </w:pPr>
      <w:r>
        <w:t>Any scheduled meetings where attendance is required (including venue if known).</w:t>
      </w:r>
    </w:p>
    <w:p w:rsidR="004E0397" w:rsidRDefault="004E0397" w:rsidP="004E0397">
      <w:pPr>
        <w:pStyle w:val="ListParagraph"/>
        <w:numPr>
          <w:ilvl w:val="0"/>
          <w:numId w:val="16"/>
        </w:numPr>
        <w:jc w:val="both"/>
      </w:pPr>
      <w:r>
        <w:t>What the University should be able to do/achieve after the deliverable(s) have been completed</w:t>
      </w:r>
    </w:p>
    <w:p w:rsidR="004E0397" w:rsidRDefault="004E0397" w:rsidP="004E0397">
      <w:pPr>
        <w:pStyle w:val="ListParagraph"/>
        <w:numPr>
          <w:ilvl w:val="0"/>
          <w:numId w:val="16"/>
        </w:numPr>
        <w:jc w:val="both"/>
      </w:pPr>
      <w:r>
        <w:t>What benefit the University must be able to secure after the deliverable(s) have been completed</w:t>
      </w:r>
      <w:r w:rsidRPr="005336DA">
        <w:t xml:space="preserve"> </w:t>
      </w:r>
    </w:p>
    <w:p w:rsidR="004E0397" w:rsidRDefault="004E0397" w:rsidP="004E0397">
      <w:pPr>
        <w:pStyle w:val="ListParagraph"/>
        <w:numPr>
          <w:ilvl w:val="0"/>
          <w:numId w:val="16"/>
        </w:numPr>
        <w:jc w:val="both"/>
      </w:pPr>
      <w:r>
        <w:t xml:space="preserve">Any additional training of </w:t>
      </w:r>
      <w:proofErr w:type="spellStart"/>
      <w:r>
        <w:t>UoE</w:t>
      </w:r>
      <w:proofErr w:type="spellEnd"/>
      <w:r>
        <w:t xml:space="preserve"> staff or others that may be required </w:t>
      </w:r>
      <w:r w:rsidR="00713CB5">
        <w:t xml:space="preserve">during </w:t>
      </w:r>
      <w:r>
        <w:t xml:space="preserve">or after </w:t>
      </w:r>
      <w:r w:rsidR="00713CB5">
        <w:t xml:space="preserve">the </w:t>
      </w:r>
      <w:r>
        <w:t xml:space="preserve">Consultancy </w:t>
      </w:r>
      <w:proofErr w:type="gramStart"/>
      <w:r>
        <w:t>has been delivered</w:t>
      </w:r>
      <w:proofErr w:type="gramEnd"/>
      <w:r>
        <w:t>.</w:t>
      </w:r>
    </w:p>
    <w:p w:rsidR="004E0397" w:rsidRDefault="004E0397" w:rsidP="004E0397">
      <w:pPr>
        <w:pStyle w:val="ListParagraph"/>
        <w:numPr>
          <w:ilvl w:val="0"/>
          <w:numId w:val="16"/>
        </w:numPr>
        <w:jc w:val="both"/>
      </w:pPr>
      <w:r>
        <w:t xml:space="preserve">How the University will test if deliverables </w:t>
      </w:r>
      <w:proofErr w:type="gramStart"/>
      <w:r>
        <w:t>have been achieved</w:t>
      </w:r>
      <w:proofErr w:type="gramEnd"/>
      <w:r>
        <w:t>.</w:t>
      </w:r>
    </w:p>
    <w:p w:rsidR="004E0397" w:rsidRDefault="004E0397" w:rsidP="004E0397">
      <w:pPr>
        <w:jc w:val="both"/>
      </w:pPr>
      <w:r w:rsidRPr="008A6F55">
        <w:rPr>
          <w:u w:val="single"/>
        </w:rPr>
        <w:t>Scope</w:t>
      </w:r>
      <w:r>
        <w:t>:  State clearly both what is in and what is out of scope of the services you are expecting. It can be useful to identify</w:t>
      </w:r>
      <w:r w:rsidRPr="001A1D45">
        <w:t xml:space="preserve"> </w:t>
      </w:r>
      <w:r w:rsidR="007E3897">
        <w:t xml:space="preserve">specific </w:t>
      </w:r>
      <w:r w:rsidRPr="001A1D45">
        <w:t xml:space="preserve">responsibilities and risks and </w:t>
      </w:r>
      <w:r>
        <w:t xml:space="preserve">state </w:t>
      </w:r>
      <w:proofErr w:type="gramStart"/>
      <w:r>
        <w:t>clearly</w:t>
      </w:r>
      <w:proofErr w:type="gramEnd"/>
      <w:r>
        <w:t xml:space="preserve"> </w:t>
      </w:r>
      <w:r w:rsidR="007E3897">
        <w:t>who has responsibility for each</w:t>
      </w:r>
      <w:r>
        <w:t>.</w:t>
      </w:r>
    </w:p>
    <w:p w:rsidR="004E0397" w:rsidRDefault="004E0397" w:rsidP="004E0397">
      <w:pPr>
        <w:jc w:val="both"/>
      </w:pPr>
      <w:r w:rsidRPr="008A6F55">
        <w:rPr>
          <w:u w:val="single"/>
        </w:rPr>
        <w:t>Budget</w:t>
      </w:r>
      <w:r>
        <w:t xml:space="preserve">: If you suspect your budget is quite low for the consultancy services required it </w:t>
      </w:r>
      <w:proofErr w:type="gramStart"/>
      <w:r>
        <w:t>can</w:t>
      </w:r>
      <w:proofErr w:type="gramEnd"/>
      <w:r>
        <w:t xml:space="preserve"> be beneficial to state your maximum budget (+ VAT) within the specification to ensure that you don’t receive quotes that you cannot afford.   If you are confident that you have sufficient budget, it is often better not to state a budget, to ensure that all suppliers offer their best value.    Where your budget is really quite low, it would be best to submit your ideal specification, but ask </w:t>
      </w:r>
      <w:proofErr w:type="gramStart"/>
      <w:r>
        <w:t>for bidders</w:t>
      </w:r>
      <w:proofErr w:type="gramEnd"/>
      <w:r>
        <w:t xml:space="preserve"> to state what can and cannot be achieved within the budget allowed.  This will help you decide if the objectives you wish to fulfil within your budget are achievable within your budget.</w:t>
      </w:r>
    </w:p>
    <w:p w:rsidR="004E0397" w:rsidRDefault="004E0397" w:rsidP="004E0397">
      <w:pPr>
        <w:jc w:val="both"/>
      </w:pPr>
      <w:r>
        <w:t xml:space="preserve">Remember to budget for paying VAT in your planning.  </w:t>
      </w:r>
    </w:p>
    <w:p w:rsidR="004E0397" w:rsidRDefault="004E0397" w:rsidP="004E0397">
      <w:pPr>
        <w:jc w:val="both"/>
      </w:pPr>
      <w:r>
        <w:rPr>
          <w:u w:val="single"/>
        </w:rPr>
        <w:t>Additional</w:t>
      </w:r>
      <w:r w:rsidRPr="008A6F55">
        <w:rPr>
          <w:u w:val="single"/>
        </w:rPr>
        <w:t xml:space="preserve"> work</w:t>
      </w:r>
      <w:r>
        <w:t xml:space="preserve">:   it is beneficial to mention and give as much detail as possible in the Specification if it is probable that follow on consultancy work may be required or additional future deliverables, even if the budget is not yet secured for this. However ensure that this additional work does not take your total value of work over the £50k </w:t>
      </w:r>
      <w:r w:rsidR="007E3897">
        <w:t xml:space="preserve">(before VAT) </w:t>
      </w:r>
      <w:r>
        <w:t>threshold over 4 years.</w:t>
      </w:r>
    </w:p>
    <w:p w:rsidR="004E0397" w:rsidRDefault="004E0397" w:rsidP="004E0397">
      <w:pPr>
        <w:jc w:val="both"/>
      </w:pPr>
      <w:r>
        <w:t>If you require any assistance in clarifying your thoughts or writing a specification, please get in touch with the Procurement Department</w:t>
      </w:r>
      <w:r w:rsidR="007E3897">
        <w:t xml:space="preserve"> who can assist</w:t>
      </w:r>
      <w:r>
        <w:t>.</w:t>
      </w:r>
    </w:p>
    <w:p w:rsidR="004E0397" w:rsidRDefault="004E0397" w:rsidP="004E0397">
      <w:pPr>
        <w:jc w:val="both"/>
      </w:pPr>
      <w:r>
        <w:t xml:space="preserve">For More General information on Specification </w:t>
      </w:r>
      <w:proofErr w:type="gramStart"/>
      <w:r>
        <w:t>writing</w:t>
      </w:r>
      <w:proofErr w:type="gramEnd"/>
      <w:r>
        <w:t xml:space="preserve"> please refer to the following pages.</w:t>
      </w:r>
    </w:p>
    <w:p w:rsidR="004E0397" w:rsidRDefault="00043A28" w:rsidP="004E0397">
      <w:pPr>
        <w:jc w:val="both"/>
      </w:pPr>
      <w:hyperlink r:id="rId22" w:history="1">
        <w:r w:rsidR="004E0397" w:rsidRPr="002E7784">
          <w:rPr>
            <w:rStyle w:val="Hyperlink"/>
          </w:rPr>
          <w:t>http://www.ed.ac.uk/procurement/policies-procedures/how-to-buy-guidance/how-to-write-a-specification</w:t>
        </w:r>
      </w:hyperlink>
    </w:p>
    <w:p w:rsidR="00756506" w:rsidRDefault="00043A28" w:rsidP="00756506">
      <w:pPr>
        <w:jc w:val="both"/>
      </w:pPr>
      <w:hyperlink r:id="rId23" w:history="1">
        <w:r w:rsidR="00756506" w:rsidRPr="001954A0">
          <w:rPr>
            <w:rStyle w:val="Hyperlink"/>
          </w:rPr>
          <w:t>https://www.procurementjourney.scot/route-1/route-1-prepare-brief</w:t>
        </w:r>
      </w:hyperlink>
      <w:r w:rsidR="00756506">
        <w:t xml:space="preserve"> </w:t>
      </w:r>
    </w:p>
    <w:p w:rsidR="004E0397" w:rsidRDefault="00AD51C7" w:rsidP="004E0397">
      <w:pPr>
        <w:jc w:val="both"/>
        <w:rPr>
          <w:lang w:val="en"/>
        </w:rPr>
      </w:pPr>
      <w:r>
        <w:rPr>
          <w:b/>
          <w:color w:val="FF0000"/>
          <w:u w:val="single"/>
        </w:rPr>
        <w:t xml:space="preserve">IR35 - </w:t>
      </w:r>
      <w:r w:rsidRPr="00AD51C7">
        <w:rPr>
          <w:b/>
          <w:color w:val="FF0000"/>
          <w:u w:val="single"/>
        </w:rPr>
        <w:t>IMPORTANT:</w:t>
      </w:r>
      <w:r w:rsidRPr="00AD51C7">
        <w:rPr>
          <w:color w:val="FF0000"/>
        </w:rPr>
        <w:t xml:space="preserve">   </w:t>
      </w:r>
      <w:r>
        <w:t>Once your specification is complete, you must</w:t>
      </w:r>
      <w:r w:rsidRPr="00AD51C7">
        <w:rPr>
          <w:lang w:val="en"/>
        </w:rPr>
        <w:t xml:space="preserve"> complete the Employment Status Questionnaire—Future Engagements form (available on the </w:t>
      </w:r>
      <w:hyperlink r:id="rId24" w:history="1">
        <w:r w:rsidRPr="00AD51C7">
          <w:rPr>
            <w:rStyle w:val="Hyperlink"/>
            <w:lang w:val="en"/>
          </w:rPr>
          <w:t>Payroll Office website</w:t>
        </w:r>
      </w:hyperlink>
      <w:r>
        <w:rPr>
          <w:lang w:val="en"/>
        </w:rPr>
        <w:t xml:space="preserve">) about the consultancy services you wish to procure. You </w:t>
      </w:r>
      <w:r w:rsidRPr="00AD51C7">
        <w:rPr>
          <w:lang w:val="en"/>
        </w:rPr>
        <w:t xml:space="preserve">must </w:t>
      </w:r>
      <w:r>
        <w:rPr>
          <w:lang w:val="en"/>
        </w:rPr>
        <w:t xml:space="preserve">then </w:t>
      </w:r>
      <w:r w:rsidRPr="00AD51C7">
        <w:rPr>
          <w:lang w:val="en"/>
        </w:rPr>
        <w:t xml:space="preserve">submit the completed form to the Payroll Office (email: </w:t>
      </w:r>
      <w:hyperlink r:id="rId25" w:history="1">
        <w:r w:rsidRPr="00AD51C7">
          <w:rPr>
            <w:rStyle w:val="Hyperlink"/>
            <w:lang w:val="en"/>
          </w:rPr>
          <w:t>finpay@ed.ac.uk</w:t>
        </w:r>
      </w:hyperlink>
      <w:r w:rsidRPr="00AD51C7">
        <w:rPr>
          <w:lang w:val="en"/>
        </w:rPr>
        <w:t xml:space="preserve">). The Payroll Office will conduct an official IR35 status check at this stage and inform the buyer </w:t>
      </w:r>
      <w:r>
        <w:rPr>
          <w:lang w:val="en"/>
        </w:rPr>
        <w:t>whether your requirement is likely to fall within IR35 legislation</w:t>
      </w:r>
      <w:r w:rsidRPr="00AD51C7">
        <w:rPr>
          <w:lang w:val="en"/>
        </w:rPr>
        <w:t xml:space="preserve">. Please </w:t>
      </w:r>
      <w:hyperlink r:id="rId26" w:history="1">
        <w:r w:rsidRPr="00AD51C7">
          <w:rPr>
            <w:rStyle w:val="Hyperlink"/>
            <w:lang w:val="en"/>
          </w:rPr>
          <w:t>contact the Payroll Office</w:t>
        </w:r>
      </w:hyperlink>
      <w:r w:rsidRPr="00AD51C7">
        <w:rPr>
          <w:lang w:val="en"/>
        </w:rPr>
        <w:t xml:space="preserve"> with any questions about </w:t>
      </w:r>
      <w:r>
        <w:rPr>
          <w:lang w:val="en"/>
        </w:rPr>
        <w:t>how to complete</w:t>
      </w:r>
      <w:r w:rsidRPr="00AD51C7">
        <w:rPr>
          <w:lang w:val="en"/>
        </w:rPr>
        <w:t xml:space="preserve"> this form.</w:t>
      </w:r>
      <w:r w:rsidR="004C7F2D">
        <w:rPr>
          <w:lang w:val="en"/>
        </w:rPr>
        <w:t xml:space="preserve">   See more information on IR35 implications in the next section.</w:t>
      </w:r>
    </w:p>
    <w:p w:rsidR="00AD51C7" w:rsidRDefault="00D42ADA" w:rsidP="004E0397">
      <w:pPr>
        <w:jc w:val="both"/>
      </w:pPr>
      <w:r>
        <w:t xml:space="preserve">3) Check IR35 Status of your requirement </w:t>
      </w:r>
    </w:p>
    <w:p w:rsidR="00D42ADA" w:rsidRDefault="00D42ADA" w:rsidP="00D42ADA">
      <w:pPr>
        <w:jc w:val="both"/>
        <w:rPr>
          <w:lang w:val="en"/>
        </w:rPr>
      </w:pPr>
      <w:r>
        <w:rPr>
          <w:b/>
          <w:color w:val="FF0000"/>
          <w:u w:val="single"/>
        </w:rPr>
        <w:t xml:space="preserve">IR35 - </w:t>
      </w:r>
      <w:r w:rsidRPr="00AD51C7">
        <w:rPr>
          <w:b/>
          <w:color w:val="FF0000"/>
          <w:u w:val="single"/>
        </w:rPr>
        <w:t>IMPORTANT:</w:t>
      </w:r>
      <w:r w:rsidRPr="00AD51C7">
        <w:rPr>
          <w:color w:val="FF0000"/>
        </w:rPr>
        <w:t xml:space="preserve">   </w:t>
      </w:r>
      <w:r>
        <w:t>Once your specification is complete, you must</w:t>
      </w:r>
      <w:r w:rsidRPr="00AD51C7">
        <w:rPr>
          <w:lang w:val="en"/>
        </w:rPr>
        <w:t xml:space="preserve"> complete the Employment Status Questionnaire—Future Engagements form (available on the </w:t>
      </w:r>
      <w:hyperlink r:id="rId27" w:history="1">
        <w:r w:rsidRPr="00AD51C7">
          <w:rPr>
            <w:rStyle w:val="Hyperlink"/>
            <w:lang w:val="en"/>
          </w:rPr>
          <w:t>Payroll Office website</w:t>
        </w:r>
      </w:hyperlink>
      <w:r>
        <w:rPr>
          <w:lang w:val="en"/>
        </w:rPr>
        <w:t xml:space="preserve">) about the consultancy services you wish to procure. You </w:t>
      </w:r>
      <w:r w:rsidRPr="00AD51C7">
        <w:rPr>
          <w:lang w:val="en"/>
        </w:rPr>
        <w:t xml:space="preserve">must </w:t>
      </w:r>
      <w:r>
        <w:rPr>
          <w:lang w:val="en"/>
        </w:rPr>
        <w:t xml:space="preserve">then </w:t>
      </w:r>
      <w:r w:rsidRPr="00AD51C7">
        <w:rPr>
          <w:lang w:val="en"/>
        </w:rPr>
        <w:t xml:space="preserve">submit the completed form to the Payroll Office (email: </w:t>
      </w:r>
      <w:hyperlink r:id="rId28" w:history="1">
        <w:r w:rsidRPr="00AD51C7">
          <w:rPr>
            <w:rStyle w:val="Hyperlink"/>
            <w:lang w:val="en"/>
          </w:rPr>
          <w:t>finpay@ed.ac.uk</w:t>
        </w:r>
      </w:hyperlink>
      <w:r w:rsidRPr="00AD51C7">
        <w:rPr>
          <w:lang w:val="en"/>
        </w:rPr>
        <w:t xml:space="preserve">). The Payroll Office will conduct an official IR35 status check at this stage and inform the buyer </w:t>
      </w:r>
      <w:r>
        <w:rPr>
          <w:lang w:val="en"/>
        </w:rPr>
        <w:t>whether your requirement is likely to fall within IR35 legislation</w:t>
      </w:r>
      <w:r w:rsidRPr="00AD51C7">
        <w:rPr>
          <w:lang w:val="en"/>
        </w:rPr>
        <w:t xml:space="preserve">. Please </w:t>
      </w:r>
      <w:hyperlink r:id="rId29" w:history="1">
        <w:r w:rsidRPr="00AD51C7">
          <w:rPr>
            <w:rStyle w:val="Hyperlink"/>
            <w:lang w:val="en"/>
          </w:rPr>
          <w:t>contact the Payroll Office</w:t>
        </w:r>
      </w:hyperlink>
      <w:r w:rsidRPr="00AD51C7">
        <w:rPr>
          <w:lang w:val="en"/>
        </w:rPr>
        <w:t xml:space="preserve"> with any questions about </w:t>
      </w:r>
      <w:r>
        <w:rPr>
          <w:lang w:val="en"/>
        </w:rPr>
        <w:t>how to complete</w:t>
      </w:r>
      <w:r w:rsidRPr="00AD51C7">
        <w:rPr>
          <w:lang w:val="en"/>
        </w:rPr>
        <w:t xml:space="preserve"> this form.</w:t>
      </w:r>
      <w:r>
        <w:rPr>
          <w:lang w:val="en"/>
        </w:rPr>
        <w:t xml:space="preserve">   See more information on IR35 implications in the next section.</w:t>
      </w:r>
    </w:p>
    <w:p w:rsidR="00D42ADA" w:rsidRDefault="00D42ADA" w:rsidP="004E0397">
      <w:pPr>
        <w:jc w:val="both"/>
      </w:pPr>
    </w:p>
    <w:p w:rsidR="004E0397" w:rsidRPr="00C82496" w:rsidRDefault="004E0397" w:rsidP="004E0397">
      <w:pPr>
        <w:pStyle w:val="NoSpacing"/>
        <w:jc w:val="both"/>
        <w:rPr>
          <w:b/>
          <w:u w:val="single"/>
        </w:rPr>
      </w:pPr>
      <w:bookmarkStart w:id="8" w:name="pricing"/>
      <w:r w:rsidRPr="005111D4">
        <w:rPr>
          <w:b/>
        </w:rPr>
        <w:t xml:space="preserve">3 </w:t>
      </w:r>
      <w:r w:rsidRPr="00C82496">
        <w:rPr>
          <w:b/>
          <w:u w:val="single"/>
        </w:rPr>
        <w:t xml:space="preserve">How do I structure </w:t>
      </w:r>
      <w:r w:rsidR="008A444D">
        <w:rPr>
          <w:b/>
          <w:u w:val="single"/>
        </w:rPr>
        <w:t xml:space="preserve">Consultancy </w:t>
      </w:r>
      <w:r w:rsidRPr="00C82496">
        <w:rPr>
          <w:b/>
          <w:u w:val="single"/>
        </w:rPr>
        <w:t>Contract Pricing</w:t>
      </w:r>
      <w:bookmarkEnd w:id="8"/>
      <w:r w:rsidRPr="00C82496">
        <w:rPr>
          <w:b/>
          <w:u w:val="single"/>
        </w:rPr>
        <w:t>?</w:t>
      </w:r>
    </w:p>
    <w:p w:rsidR="004E0397" w:rsidRDefault="004E0397" w:rsidP="004E0397">
      <w:pPr>
        <w:pStyle w:val="NoSpacing"/>
        <w:jc w:val="both"/>
      </w:pPr>
    </w:p>
    <w:p w:rsidR="004E0397" w:rsidRDefault="004E0397" w:rsidP="004E0397">
      <w:pPr>
        <w:pStyle w:val="NoSpacing"/>
        <w:jc w:val="both"/>
      </w:pPr>
      <w:r>
        <w:t xml:space="preserve">The simplest approach to pricing a </w:t>
      </w:r>
      <w:r w:rsidR="00CE5E79">
        <w:t xml:space="preserve">consultancy </w:t>
      </w:r>
      <w:r>
        <w:t>contract is asking the bidder to submit</w:t>
      </w:r>
      <w:r w:rsidR="004C7F2D">
        <w:t>:</w:t>
      </w:r>
      <w:r>
        <w:t xml:space="preserve"> </w:t>
      </w:r>
      <w:r w:rsidR="004C7F2D">
        <w:t>either a total cost for all deliverables</w:t>
      </w:r>
      <w:proofErr w:type="gramStart"/>
      <w:r w:rsidR="004C7F2D">
        <w:t>;</w:t>
      </w:r>
      <w:proofErr w:type="gramEnd"/>
      <w:r w:rsidR="004C7F2D">
        <w:t xml:space="preserve"> or </w:t>
      </w:r>
      <w:r>
        <w:t xml:space="preserve">a cost to complete each </w:t>
      </w:r>
      <w:r w:rsidR="007E3897">
        <w:t xml:space="preserve">specific </w:t>
      </w:r>
      <w:r>
        <w:t>deliverable</w:t>
      </w:r>
      <w:r w:rsidR="00EF1889">
        <w:t xml:space="preserve"> </w:t>
      </w:r>
      <w:r w:rsidR="004C7F2D">
        <w:t xml:space="preserve">as </w:t>
      </w:r>
      <w:r w:rsidR="00EF1889">
        <w:t>detailed within your specification</w:t>
      </w:r>
      <w:r>
        <w:t xml:space="preserve">.  </w:t>
      </w:r>
      <w:proofErr w:type="gramStart"/>
      <w:r>
        <w:t>However</w:t>
      </w:r>
      <w:proofErr w:type="gramEnd"/>
      <w:r>
        <w:t xml:space="preserve"> there are other standard pricing strategies that can be used, please see attached for more guidance:</w:t>
      </w:r>
    </w:p>
    <w:p w:rsidR="004E0397" w:rsidRDefault="004E0397" w:rsidP="004E0397">
      <w:pPr>
        <w:pStyle w:val="NoSpacing"/>
        <w:jc w:val="both"/>
      </w:pPr>
    </w:p>
    <w:bookmarkStart w:id="9" w:name="_MON_1556612277"/>
    <w:bookmarkEnd w:id="9"/>
    <w:p w:rsidR="004E0397" w:rsidRDefault="00EF1889" w:rsidP="004E0397">
      <w:pPr>
        <w:pStyle w:val="NoSpacing"/>
        <w:jc w:val="both"/>
      </w:pPr>
      <w:r>
        <w:object w:dxaOrig="1534" w:dyaOrig="993" w14:anchorId="117D1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45pt" o:ole="">
            <v:imagedata r:id="rId30" o:title=""/>
          </v:shape>
          <o:OLEObject Type="Embed" ProgID="Word.Document.12" ShapeID="_x0000_i1025" DrawAspect="Icon" ObjectID="_1573282868" r:id="rId31">
            <o:FieldCodes>\s</o:FieldCodes>
          </o:OLEObject>
        </w:object>
      </w:r>
    </w:p>
    <w:p w:rsidR="004E0397" w:rsidRDefault="004E0397" w:rsidP="004E0397">
      <w:pPr>
        <w:pStyle w:val="NoSpacing"/>
        <w:jc w:val="both"/>
      </w:pPr>
    </w:p>
    <w:p w:rsidR="004E0397" w:rsidRDefault="004E0397" w:rsidP="004E0397">
      <w:pPr>
        <w:pStyle w:val="NoSpacing"/>
        <w:jc w:val="both"/>
      </w:pPr>
      <w:r>
        <w:t xml:space="preserve">It is important as far as possible to standardise how bidders submit their prices so that it is easy to compare like for like between different quotes.  The easiest way to do this is to create a pricing </w:t>
      </w:r>
      <w:r w:rsidR="0034051B">
        <w:t>schedule for all</w:t>
      </w:r>
      <w:r>
        <w:t xml:space="preserve"> bidders to fill in to ensure that they are submitting costs in a way that is easily comparable.</w:t>
      </w:r>
      <w:r w:rsidR="00C9317A">
        <w:t xml:space="preserve">   (It is standard to request prices Ex VAT).</w:t>
      </w:r>
    </w:p>
    <w:p w:rsidR="00CA42F6" w:rsidRDefault="00CA42F6" w:rsidP="004E0397">
      <w:pPr>
        <w:pStyle w:val="NoSpacing"/>
        <w:jc w:val="both"/>
      </w:pPr>
    </w:p>
    <w:p w:rsidR="00CA42F6" w:rsidRDefault="00CA42F6" w:rsidP="00CA42F6">
      <w:pPr>
        <w:jc w:val="both"/>
      </w:pPr>
      <w:r>
        <w:t>Please see attached a</w:t>
      </w:r>
      <w:r w:rsidR="00EF1889">
        <w:t>n</w:t>
      </w:r>
      <w:r>
        <w:t xml:space="preserve"> example of a simple Pricing Schedule:</w:t>
      </w:r>
    </w:p>
    <w:bookmarkStart w:id="10" w:name="_MON_1571721498"/>
    <w:bookmarkEnd w:id="10"/>
    <w:p w:rsidR="00CA42F6" w:rsidRDefault="00413A98" w:rsidP="004E0397">
      <w:pPr>
        <w:pStyle w:val="NoSpacing"/>
        <w:jc w:val="both"/>
      </w:pPr>
      <w:r>
        <w:object w:dxaOrig="966" w:dyaOrig="834" w14:anchorId="06DB4F94">
          <v:shape id="_x0000_i1026" type="#_x0000_t75" style="width:48.65pt;height:41.15pt" o:ole="">
            <v:imagedata r:id="rId32" o:title=""/>
          </v:shape>
          <o:OLEObject Type="Embed" ProgID="Excel.Sheet.12" ShapeID="_x0000_i1026" DrawAspect="Icon" ObjectID="_1573282869" r:id="rId33"/>
        </w:object>
      </w:r>
    </w:p>
    <w:p w:rsidR="00CA42F6" w:rsidRDefault="00CA42F6" w:rsidP="004E0397">
      <w:pPr>
        <w:pStyle w:val="NoSpacing"/>
        <w:jc w:val="both"/>
      </w:pPr>
    </w:p>
    <w:p w:rsidR="004E0397" w:rsidRDefault="004E0397" w:rsidP="004E0397">
      <w:pPr>
        <w:pStyle w:val="NoSpacing"/>
        <w:jc w:val="both"/>
      </w:pPr>
      <w:r>
        <w:t>If this is not feasible, you must ask the bidder to submit a full breakdown of all costs when they submit their quotation.</w:t>
      </w:r>
      <w:r w:rsidR="009048C7">
        <w:t xml:space="preserve"> </w:t>
      </w:r>
      <w:r w:rsidR="004F7D8C">
        <w:t xml:space="preserve">It is a </w:t>
      </w:r>
      <w:r w:rsidR="00C9317A">
        <w:t xml:space="preserve">legal </w:t>
      </w:r>
      <w:r w:rsidR="004F7D8C">
        <w:t>requirement to</w:t>
      </w:r>
      <w:r w:rsidR="009048C7">
        <w:t xml:space="preserve"> provide a </w:t>
      </w:r>
      <w:r w:rsidR="004F7D8C">
        <w:t xml:space="preserve">cost </w:t>
      </w:r>
      <w:r w:rsidR="009048C7">
        <w:t>breakdown if they are providing services via an intermediary company</w:t>
      </w:r>
      <w:r w:rsidR="004F7D8C">
        <w:t>.</w:t>
      </w:r>
    </w:p>
    <w:p w:rsidR="00994425" w:rsidRDefault="00994425" w:rsidP="004E0397">
      <w:pPr>
        <w:pStyle w:val="NoSpacing"/>
        <w:jc w:val="both"/>
      </w:pPr>
    </w:p>
    <w:p w:rsidR="00CA42F6" w:rsidRDefault="00CA42F6" w:rsidP="00CA42F6">
      <w:pPr>
        <w:pStyle w:val="NoSpacing"/>
        <w:jc w:val="both"/>
      </w:pPr>
      <w:r>
        <w:lastRenderedPageBreak/>
        <w:t xml:space="preserve">If </w:t>
      </w:r>
      <w:r w:rsidR="00C81F4D">
        <w:t>“</w:t>
      </w:r>
      <w:r>
        <w:t>Reimbursable</w:t>
      </w:r>
      <w:r w:rsidR="00C81F4D">
        <w:t>”</w:t>
      </w:r>
      <w:r>
        <w:t xml:space="preserve"> expenses such as travel, car mileage and subsistence </w:t>
      </w:r>
      <w:proofErr w:type="gramStart"/>
      <w:r>
        <w:t>costs,</w:t>
      </w:r>
      <w:proofErr w:type="gramEnd"/>
      <w:r>
        <w:t xml:space="preserve"> are likely to be incurred, it is advisable to insist on the University’s rates, not the consultant’s rates.   Check here for up to date information on the University’s policies in this area: </w:t>
      </w:r>
      <w:hyperlink r:id="rId34" w:history="1">
        <w:r w:rsidRPr="00D0154A">
          <w:rPr>
            <w:rStyle w:val="Hyperlink"/>
          </w:rPr>
          <w:t>http://www.ed.ac.uk/finance/for-staff/staff-expenses</w:t>
        </w:r>
      </w:hyperlink>
      <w:r>
        <w:t xml:space="preserve"> </w:t>
      </w:r>
    </w:p>
    <w:p w:rsidR="00CA42F6" w:rsidRDefault="00CA42F6" w:rsidP="00CA42F6">
      <w:pPr>
        <w:pStyle w:val="NoSpacing"/>
        <w:jc w:val="both"/>
      </w:pPr>
    </w:p>
    <w:p w:rsidR="00EF1889" w:rsidRPr="00EF1889" w:rsidRDefault="00D42ADA" w:rsidP="00CA42F6">
      <w:pPr>
        <w:pStyle w:val="NoSpacing"/>
        <w:jc w:val="both"/>
        <w:rPr>
          <w:u w:val="single"/>
        </w:rPr>
      </w:pPr>
      <w:r>
        <w:rPr>
          <w:u w:val="single"/>
        </w:rPr>
        <w:t xml:space="preserve">If </w:t>
      </w:r>
      <w:r w:rsidR="00EF1889" w:rsidRPr="00EF1889">
        <w:rPr>
          <w:u w:val="single"/>
        </w:rPr>
        <w:t>IR35</w:t>
      </w:r>
      <w:r w:rsidR="00C81F4D">
        <w:rPr>
          <w:u w:val="single"/>
        </w:rPr>
        <w:t xml:space="preserve"> tax legislation </w:t>
      </w:r>
      <w:r>
        <w:rPr>
          <w:u w:val="single"/>
        </w:rPr>
        <w:t xml:space="preserve">is applicable </w:t>
      </w:r>
      <w:r w:rsidR="00C81F4D">
        <w:rPr>
          <w:u w:val="single"/>
        </w:rPr>
        <w:t xml:space="preserve">– </w:t>
      </w:r>
      <w:proofErr w:type="gramStart"/>
      <w:r w:rsidR="00C81F4D">
        <w:rPr>
          <w:u w:val="single"/>
        </w:rPr>
        <w:t>impact on</w:t>
      </w:r>
      <w:proofErr w:type="gramEnd"/>
      <w:r w:rsidR="00C81F4D">
        <w:rPr>
          <w:u w:val="single"/>
        </w:rPr>
        <w:t xml:space="preserve"> consultancy pricing</w:t>
      </w:r>
    </w:p>
    <w:p w:rsidR="00EF1889" w:rsidRPr="00AA35FA" w:rsidRDefault="00EF1889" w:rsidP="00CA42F6">
      <w:pPr>
        <w:pStyle w:val="NoSpacing"/>
        <w:jc w:val="both"/>
      </w:pPr>
    </w:p>
    <w:p w:rsidR="00C81F4D" w:rsidRPr="00AA35FA" w:rsidRDefault="00994425" w:rsidP="004E0397">
      <w:pPr>
        <w:pStyle w:val="NoSpacing"/>
        <w:jc w:val="both"/>
      </w:pPr>
      <w:r w:rsidRPr="00AA35FA">
        <w:t xml:space="preserve">If </w:t>
      </w:r>
      <w:r w:rsidR="00C81F4D" w:rsidRPr="00AA35FA">
        <w:t>any of your bidders will be</w:t>
      </w:r>
      <w:r w:rsidR="00101D28">
        <w:t xml:space="preserve"> offer</w:t>
      </w:r>
      <w:r w:rsidRPr="00AA35FA">
        <w:t xml:space="preserve">ing consultancy services via </w:t>
      </w:r>
      <w:r w:rsidR="00C9317A" w:rsidRPr="00C9317A">
        <w:rPr>
          <w:lang w:val="en"/>
        </w:rPr>
        <w:t>a Personal Service Company, their own limited c</w:t>
      </w:r>
      <w:r w:rsidR="00C9317A">
        <w:rPr>
          <w:lang w:val="en"/>
        </w:rPr>
        <w:t>ompany, a partnership or an agency</w:t>
      </w:r>
      <w:r w:rsidRPr="00AA35FA">
        <w:t>, they may be in</w:t>
      </w:r>
      <w:r w:rsidR="00EF1889" w:rsidRPr="00AA35FA">
        <w:t xml:space="preserve"> the scope of</w:t>
      </w:r>
      <w:r w:rsidR="00CA42F6" w:rsidRPr="00AA35FA">
        <w:t xml:space="preserve"> IR35 tax </w:t>
      </w:r>
      <w:proofErr w:type="gramStart"/>
      <w:r w:rsidR="00CA42F6" w:rsidRPr="00AA35FA">
        <w:t>legislation</w:t>
      </w:r>
      <w:r w:rsidR="00EF1889" w:rsidRPr="00AA35FA">
        <w:t xml:space="preserve"> which</w:t>
      </w:r>
      <w:proofErr w:type="gramEnd"/>
      <w:r w:rsidR="00EF1889" w:rsidRPr="00AA35FA">
        <w:t xml:space="preserve"> came into force April 2017</w:t>
      </w:r>
      <w:r w:rsidRPr="00AA35FA">
        <w:t>.</w:t>
      </w:r>
      <w:r w:rsidR="00C9317A">
        <w:t xml:space="preserve">  Consultancy </w:t>
      </w:r>
      <w:r w:rsidR="00101D28">
        <w:t>services are particularly likely</w:t>
      </w:r>
      <w:r w:rsidR="00C9317A">
        <w:t xml:space="preserve"> to attract bidders of this sort and Payroll will be able to inform you if your particular consultancy work is likely to fall within this legislation, once you have filled in the </w:t>
      </w:r>
      <w:r w:rsidR="00C9317A" w:rsidRPr="00C9317A">
        <w:rPr>
          <w:lang w:val="en"/>
        </w:rPr>
        <w:t>Employment Status Questionnaire—Future Engagements form</w:t>
      </w:r>
      <w:r w:rsidR="00101D28">
        <w:rPr>
          <w:lang w:val="en"/>
        </w:rPr>
        <w:t>,</w:t>
      </w:r>
      <w:r w:rsidR="00C9317A">
        <w:rPr>
          <w:lang w:val="en"/>
        </w:rPr>
        <w:t xml:space="preserve"> which is an important </w:t>
      </w:r>
      <w:r w:rsidR="00101D28">
        <w:rPr>
          <w:lang w:val="en"/>
        </w:rPr>
        <w:t>part of the process of contracting for consultancy services</w:t>
      </w:r>
      <w:r w:rsidR="00C9317A">
        <w:rPr>
          <w:lang w:val="en"/>
        </w:rPr>
        <w:t>.</w:t>
      </w:r>
    </w:p>
    <w:p w:rsidR="00C81F4D" w:rsidRPr="00AA35FA" w:rsidRDefault="00C81F4D" w:rsidP="004E0397">
      <w:pPr>
        <w:pStyle w:val="NoSpacing"/>
        <w:jc w:val="both"/>
      </w:pPr>
    </w:p>
    <w:p w:rsidR="00C81F4D" w:rsidRPr="00AA35FA" w:rsidRDefault="00C81F4D" w:rsidP="004E0397">
      <w:pPr>
        <w:pStyle w:val="NoSpacing"/>
        <w:jc w:val="both"/>
      </w:pPr>
      <w:r w:rsidRPr="00AA35FA">
        <w:t xml:space="preserve">If </w:t>
      </w:r>
      <w:r w:rsidR="00C9317A">
        <w:t xml:space="preserve">IR35 legislation is likely to be applicable to </w:t>
      </w:r>
      <w:r w:rsidR="00101D28">
        <w:t xml:space="preserve">your role and </w:t>
      </w:r>
      <w:r w:rsidR="00C9317A">
        <w:t>any of your bidders</w:t>
      </w:r>
      <w:r w:rsidRPr="00AA35FA">
        <w:t xml:space="preserve">: </w:t>
      </w:r>
    </w:p>
    <w:p w:rsidR="00C81F4D" w:rsidRPr="00AA35FA" w:rsidRDefault="00AA35FA" w:rsidP="00C81F4D">
      <w:pPr>
        <w:pStyle w:val="NoSpacing"/>
        <w:numPr>
          <w:ilvl w:val="0"/>
          <w:numId w:val="26"/>
        </w:numPr>
        <w:jc w:val="both"/>
      </w:pPr>
      <w:r w:rsidRPr="00AA35FA">
        <w:t>Bidders</w:t>
      </w:r>
      <w:r w:rsidR="00C81F4D" w:rsidRPr="00AA35FA">
        <w:t xml:space="preserve"> must complete a specific pricing </w:t>
      </w:r>
      <w:proofErr w:type="gramStart"/>
      <w:r w:rsidR="00C81F4D" w:rsidRPr="00AA35FA">
        <w:t>schedule which requires them to declare a daily rate</w:t>
      </w:r>
      <w:proofErr w:type="gramEnd"/>
      <w:r w:rsidR="00C81F4D" w:rsidRPr="00AA35FA">
        <w:t xml:space="preserve"> and an estimate</w:t>
      </w:r>
      <w:r w:rsidRPr="00AA35FA">
        <w:t>d</w:t>
      </w:r>
      <w:r w:rsidR="00C81F4D" w:rsidRPr="00AA35FA">
        <w:t xml:space="preserve"> number of days input </w:t>
      </w:r>
      <w:r w:rsidRPr="00AA35FA">
        <w:t>to complete the deliverables</w:t>
      </w:r>
      <w:r w:rsidR="00C81F4D" w:rsidRPr="00AA35FA">
        <w:t xml:space="preserve">.  </w:t>
      </w:r>
    </w:p>
    <w:p w:rsidR="00C81F4D" w:rsidRPr="00AA35FA" w:rsidRDefault="00C81F4D" w:rsidP="00C81F4D">
      <w:pPr>
        <w:pStyle w:val="NoSpacing"/>
        <w:numPr>
          <w:ilvl w:val="0"/>
          <w:numId w:val="26"/>
        </w:numPr>
        <w:jc w:val="both"/>
      </w:pPr>
      <w:r w:rsidRPr="00AA35FA">
        <w:t>You</w:t>
      </w:r>
      <w:r w:rsidR="00C9317A">
        <w:t xml:space="preserve"> must</w:t>
      </w:r>
      <w:r w:rsidR="00AA35FA" w:rsidRPr="00AA35FA">
        <w:t xml:space="preserve"> use a particular Invitation to </w:t>
      </w:r>
      <w:proofErr w:type="gramStart"/>
      <w:r w:rsidR="00AA35FA" w:rsidRPr="00AA35FA">
        <w:t>Quote</w:t>
      </w:r>
      <w:proofErr w:type="gramEnd"/>
      <w:r w:rsidRPr="00AA35FA">
        <w:t xml:space="preserve"> template given below in section </w:t>
      </w:r>
      <w:r w:rsidR="00AA35FA" w:rsidRPr="00AA35FA">
        <w:t>6.</w:t>
      </w:r>
    </w:p>
    <w:p w:rsidR="00AA35FA" w:rsidRPr="00AA35FA" w:rsidRDefault="00AA35FA" w:rsidP="00C81F4D">
      <w:pPr>
        <w:pStyle w:val="NoSpacing"/>
        <w:numPr>
          <w:ilvl w:val="0"/>
          <w:numId w:val="26"/>
        </w:numPr>
        <w:jc w:val="both"/>
      </w:pPr>
      <w:r w:rsidRPr="00AA35FA">
        <w:t xml:space="preserve">There could be increased cost to the University, which </w:t>
      </w:r>
      <w:proofErr w:type="gramStart"/>
      <w:r w:rsidRPr="00AA35FA">
        <w:t>must be taken</w:t>
      </w:r>
      <w:proofErr w:type="gramEnd"/>
      <w:r w:rsidRPr="00AA35FA">
        <w:t xml:space="preserve"> into account when evaluating tenders.</w:t>
      </w:r>
      <w:r w:rsidR="00101D28">
        <w:t xml:space="preserve">  The pricing schedule will automatically calculated and highlight these costs for you.</w:t>
      </w:r>
    </w:p>
    <w:p w:rsidR="00C81F4D" w:rsidRPr="00AA35FA" w:rsidRDefault="00C81F4D" w:rsidP="004E0397">
      <w:pPr>
        <w:pStyle w:val="NoSpacing"/>
        <w:jc w:val="both"/>
      </w:pPr>
    </w:p>
    <w:p w:rsidR="00C81F4D" w:rsidRDefault="00FE3D6A" w:rsidP="004E0397">
      <w:pPr>
        <w:pStyle w:val="NoSpacing"/>
        <w:jc w:val="both"/>
        <w:rPr>
          <w:color w:val="C45911" w:themeColor="accent2" w:themeShade="BF"/>
        </w:rPr>
      </w:pPr>
      <w:r>
        <w:t xml:space="preserve">Further information and explanation of IR35 rules </w:t>
      </w:r>
      <w:r w:rsidR="00101D28">
        <w:t xml:space="preserve">and repercussions for the University </w:t>
      </w:r>
      <w:proofErr w:type="gramStart"/>
      <w:r>
        <w:t>can be found</w:t>
      </w:r>
      <w:proofErr w:type="gramEnd"/>
      <w:r>
        <w:t xml:space="preserve"> at the link below, including guidance on your responsibilities</w:t>
      </w:r>
      <w:r w:rsidR="00101D28">
        <w:t xml:space="preserve"> and potential liabilities</w:t>
      </w:r>
      <w:r>
        <w:t xml:space="preserve"> if any of your bidders is within scope of IR35 legislation</w:t>
      </w:r>
      <w:r w:rsidR="00AA35FA" w:rsidRPr="00AA35FA">
        <w:t xml:space="preserve">: </w:t>
      </w:r>
      <w:r>
        <w:t xml:space="preserve"> </w:t>
      </w:r>
      <w:hyperlink r:id="rId35" w:history="1">
        <w:r w:rsidR="00101D28" w:rsidRPr="00192CDC">
          <w:rPr>
            <w:rStyle w:val="Hyperlink"/>
          </w:rPr>
          <w:t>http://www.ed.ac.uk/procurement/policies-procedures/how-to-buy-guidance-under-fifty-thousand/ir35-tax-changes</w:t>
        </w:r>
      </w:hyperlink>
      <w:r w:rsidR="00101D28">
        <w:t xml:space="preserve"> </w:t>
      </w:r>
      <w:r>
        <w:t xml:space="preserve"> </w:t>
      </w:r>
    </w:p>
    <w:p w:rsidR="004E0397" w:rsidRDefault="004E0397" w:rsidP="004E0397">
      <w:pPr>
        <w:pStyle w:val="NoSpacing"/>
        <w:jc w:val="both"/>
      </w:pPr>
    </w:p>
    <w:p w:rsidR="004E0397" w:rsidRDefault="004E0397" w:rsidP="004E0397">
      <w:pPr>
        <w:jc w:val="both"/>
      </w:pPr>
      <w:r>
        <w:rPr>
          <w:u w:val="single"/>
        </w:rPr>
        <w:t>Additional</w:t>
      </w:r>
      <w:r w:rsidRPr="008A6F55">
        <w:rPr>
          <w:u w:val="single"/>
        </w:rPr>
        <w:t xml:space="preserve"> work</w:t>
      </w:r>
      <w:r>
        <w:t xml:space="preserve">:   you </w:t>
      </w:r>
      <w:proofErr w:type="gramStart"/>
      <w:r>
        <w:t>are permitted</w:t>
      </w:r>
      <w:proofErr w:type="gramEnd"/>
      <w:r>
        <w:t xml:space="preserve"> to ask at this stage for a price for possible additional work either as part of the overall evaluated price </w:t>
      </w:r>
      <w:r w:rsidR="006B1BA9">
        <w:t xml:space="preserve">or </w:t>
      </w:r>
      <w:r>
        <w:t xml:space="preserve">for information only. </w:t>
      </w:r>
    </w:p>
    <w:p w:rsidR="004E0397" w:rsidRDefault="002F6BB6" w:rsidP="004E0397">
      <w:pPr>
        <w:jc w:val="both"/>
      </w:pPr>
      <w:r>
        <w:t>Standard University payment terms are 30 days from receipt of a valid Invoice.</w:t>
      </w:r>
      <w:r w:rsidR="00F828DF">
        <w:t xml:space="preserve">  This </w:t>
      </w:r>
      <w:proofErr w:type="gramStart"/>
      <w:r w:rsidR="00F828DF">
        <w:t>is stated</w:t>
      </w:r>
      <w:proofErr w:type="gramEnd"/>
      <w:r w:rsidR="00F828DF">
        <w:t xml:space="preserve"> in the University’s Terms and Conditions.</w:t>
      </w:r>
    </w:p>
    <w:p w:rsidR="002F6BB6" w:rsidRDefault="0044072E" w:rsidP="004E0397">
      <w:pPr>
        <w:jc w:val="both"/>
      </w:pPr>
      <w:r>
        <w:t xml:space="preserve">It is unadvisable </w:t>
      </w:r>
      <w:proofErr w:type="gramStart"/>
      <w:r>
        <w:t>to ever pay</w:t>
      </w:r>
      <w:proofErr w:type="gramEnd"/>
      <w:r>
        <w:t xml:space="preserve"> for work before it has been undertaken.</w:t>
      </w:r>
    </w:p>
    <w:p w:rsidR="0044072E" w:rsidRDefault="0044072E" w:rsidP="004E0397">
      <w:pPr>
        <w:jc w:val="both"/>
      </w:pPr>
    </w:p>
    <w:p w:rsidR="004E0397" w:rsidRPr="00701756" w:rsidRDefault="004E0397" w:rsidP="004E0397">
      <w:pPr>
        <w:pStyle w:val="NoSpacing"/>
        <w:jc w:val="both"/>
        <w:rPr>
          <w:b/>
          <w:u w:val="single"/>
        </w:rPr>
      </w:pPr>
      <w:bookmarkStart w:id="11" w:name="TCs"/>
      <w:r w:rsidRPr="00701756">
        <w:rPr>
          <w:b/>
        </w:rPr>
        <w:t xml:space="preserve">4 </w:t>
      </w:r>
      <w:r w:rsidRPr="00701756">
        <w:rPr>
          <w:b/>
          <w:u w:val="single"/>
        </w:rPr>
        <w:t>Do I need Terms and Conditions for my Contract?</w:t>
      </w:r>
    </w:p>
    <w:bookmarkEnd w:id="11"/>
    <w:p w:rsidR="004E0397" w:rsidRDefault="004E0397" w:rsidP="004E0397">
      <w:pPr>
        <w:pStyle w:val="NoSpacing"/>
        <w:jc w:val="both"/>
      </w:pPr>
    </w:p>
    <w:p w:rsidR="004E0397" w:rsidRDefault="004E0397" w:rsidP="004E0397">
      <w:pPr>
        <w:pStyle w:val="NoSpacing"/>
        <w:jc w:val="both"/>
      </w:pPr>
      <w:r>
        <w:t xml:space="preserve">Bidders will often ask you to accept their standard Terms and conditions of business, and for low value, low risk projects this might be sufficient and acceptable.   The safest course of action is to ask all bidders to confirm that they will accept the University’s Terms and Conditions of Contract.   </w:t>
      </w:r>
    </w:p>
    <w:p w:rsidR="004E0397" w:rsidRDefault="004E0397" w:rsidP="004E0397">
      <w:pPr>
        <w:pStyle w:val="NoSpacing"/>
        <w:jc w:val="both"/>
      </w:pPr>
    </w:p>
    <w:p w:rsidR="004E0397" w:rsidRDefault="004E0397" w:rsidP="004E0397">
      <w:pPr>
        <w:pStyle w:val="NoSpacing"/>
        <w:jc w:val="both"/>
      </w:pPr>
      <w:r>
        <w:t xml:space="preserve">The University has a standard set of Terms and Conditions for Service </w:t>
      </w:r>
      <w:proofErr w:type="gramStart"/>
      <w:r>
        <w:t>Contracts which</w:t>
      </w:r>
      <w:proofErr w:type="gramEnd"/>
      <w:r>
        <w:t xml:space="preserve"> can be found here:  </w:t>
      </w:r>
      <w:hyperlink r:id="rId36" w:history="1">
        <w:r w:rsidRPr="002E7784">
          <w:rPr>
            <w:rStyle w:val="Hyperlink"/>
          </w:rPr>
          <w:t>http://www.docs.csg.ed.ac.uk/Procurement/Terms_Conditions_2011/Services2011.pdf</w:t>
        </w:r>
      </w:hyperlink>
      <w:r>
        <w:t xml:space="preserve"> </w:t>
      </w:r>
    </w:p>
    <w:p w:rsidR="004E0397" w:rsidRDefault="004E0397" w:rsidP="004E0397">
      <w:pPr>
        <w:pStyle w:val="NoSpacing"/>
        <w:jc w:val="both"/>
      </w:pPr>
    </w:p>
    <w:p w:rsidR="004E0397" w:rsidRDefault="004E0397" w:rsidP="004E0397">
      <w:pPr>
        <w:pStyle w:val="NoSpacing"/>
        <w:jc w:val="both"/>
      </w:pPr>
      <w:r>
        <w:t xml:space="preserve">If your Consultancy requirement is higher value, complex or carries risk for the department or University, asking the bidders to comply with the University’s Terms and Conditions </w:t>
      </w:r>
      <w:proofErr w:type="gramStart"/>
      <w:r>
        <w:t xml:space="preserve">is </w:t>
      </w:r>
      <w:r w:rsidR="00F828DF">
        <w:t xml:space="preserve">strongly </w:t>
      </w:r>
      <w:r>
        <w:t>recommended</w:t>
      </w:r>
      <w:proofErr w:type="gramEnd"/>
      <w:r>
        <w:t xml:space="preserve">.  If the bidder cannot comply, they should state specifically what </w:t>
      </w:r>
      <w:proofErr w:type="gramStart"/>
      <w:r>
        <w:t>cannot be adhered</w:t>
      </w:r>
      <w:proofErr w:type="gramEnd"/>
      <w:r>
        <w:t xml:space="preserve"> to, and what </w:t>
      </w:r>
      <w:r w:rsidR="00F828DF">
        <w:t xml:space="preserve">alternative </w:t>
      </w:r>
      <w:r>
        <w:t xml:space="preserve">wording </w:t>
      </w:r>
      <w:r w:rsidR="00F828DF">
        <w:t>they c</w:t>
      </w:r>
      <w:r>
        <w:t xml:space="preserve">ould agree to.   Judgement would then have to </w:t>
      </w:r>
      <w:proofErr w:type="gramStart"/>
      <w:r>
        <w:t>be made</w:t>
      </w:r>
      <w:proofErr w:type="gramEnd"/>
      <w:r>
        <w:t xml:space="preserve"> as to whether the amendment or alternative was acceptable or not.   If your Consultancy requirement is a </w:t>
      </w:r>
      <w:proofErr w:type="gramStart"/>
      <w:r>
        <w:t>high risk</w:t>
      </w:r>
      <w:proofErr w:type="gramEnd"/>
      <w:r>
        <w:t xml:space="preserve"> project, you may want to seek legal advice from the University’s Procurement lawyers.</w:t>
      </w:r>
      <w:r w:rsidR="00F828DF">
        <w:t xml:space="preserve">  </w:t>
      </w:r>
      <w:hyperlink r:id="rId37" w:history="1">
        <w:r w:rsidR="00F828DF" w:rsidRPr="00D0154A">
          <w:rPr>
            <w:rStyle w:val="Hyperlink"/>
          </w:rPr>
          <w:t>http://www.ed.ac.uk/university-secretary-group/departments/legal-services</w:t>
        </w:r>
      </w:hyperlink>
      <w:r w:rsidR="008F3C7F">
        <w:t>.  You could</w:t>
      </w:r>
      <w:r w:rsidR="006B1BA9">
        <w:t xml:space="preserve"> also </w:t>
      </w:r>
      <w:r w:rsidR="00F156E5">
        <w:t xml:space="preserve">consider stating in your Invitation to </w:t>
      </w:r>
      <w:proofErr w:type="gramStart"/>
      <w:r w:rsidR="00F156E5">
        <w:t>Quote</w:t>
      </w:r>
      <w:proofErr w:type="gramEnd"/>
      <w:r w:rsidR="006B1BA9">
        <w:t xml:space="preserve"> that acceptance of the University’s Term and Conditions is a minimum requirement to be eligible to win the Contract in the first instance.</w:t>
      </w:r>
    </w:p>
    <w:p w:rsidR="004E0397" w:rsidRDefault="004E0397" w:rsidP="004E0397">
      <w:pPr>
        <w:pStyle w:val="NoSpacing"/>
        <w:jc w:val="both"/>
      </w:pPr>
    </w:p>
    <w:p w:rsidR="004E0397" w:rsidRPr="00B43034" w:rsidRDefault="004E0397" w:rsidP="004E0397">
      <w:pPr>
        <w:pStyle w:val="NoSpacing"/>
        <w:jc w:val="both"/>
        <w:rPr>
          <w:b/>
          <w:u w:val="single"/>
        </w:rPr>
      </w:pPr>
      <w:bookmarkStart w:id="12" w:name="criteria"/>
      <w:r>
        <w:rPr>
          <w:b/>
        </w:rPr>
        <w:t>5</w:t>
      </w:r>
      <w:r w:rsidRPr="001C7637">
        <w:rPr>
          <w:b/>
        </w:rPr>
        <w:t xml:space="preserve"> </w:t>
      </w:r>
      <w:r>
        <w:rPr>
          <w:b/>
          <w:u w:val="single"/>
        </w:rPr>
        <w:t>What information should I ask bidders to submit in their quotes? (Evaluation</w:t>
      </w:r>
      <w:r w:rsidRPr="00B43034">
        <w:rPr>
          <w:b/>
          <w:u w:val="single"/>
        </w:rPr>
        <w:t xml:space="preserve"> Criteria</w:t>
      </w:r>
      <w:r>
        <w:rPr>
          <w:b/>
          <w:u w:val="single"/>
        </w:rPr>
        <w:t>)</w:t>
      </w:r>
    </w:p>
    <w:bookmarkEnd w:id="12"/>
    <w:p w:rsidR="004E0397" w:rsidRDefault="004E0397" w:rsidP="004E0397">
      <w:pPr>
        <w:pStyle w:val="NoSpacing"/>
        <w:jc w:val="both"/>
      </w:pPr>
    </w:p>
    <w:p w:rsidR="004E0397" w:rsidRDefault="004E0397" w:rsidP="004E0397">
      <w:pPr>
        <w:pStyle w:val="NoSpacing"/>
        <w:jc w:val="both"/>
      </w:pPr>
      <w:r>
        <w:t xml:space="preserve">It is advisable to ask bidders to provide you with information on </w:t>
      </w:r>
      <w:r w:rsidR="004227F8">
        <w:t xml:space="preserve">their </w:t>
      </w:r>
      <w:r w:rsidR="004227F8">
        <w:rPr>
          <w:b/>
        </w:rPr>
        <w:t>suitability</w:t>
      </w:r>
      <w:r w:rsidR="004227F8">
        <w:t xml:space="preserve"> to meet your need</w:t>
      </w:r>
      <w:r w:rsidR="00F828DF">
        <w:t>,</w:t>
      </w:r>
      <w:r w:rsidR="004227F8">
        <w:t xml:space="preserve"> and </w:t>
      </w:r>
      <w:r w:rsidRPr="004227F8">
        <w:rPr>
          <w:b/>
        </w:rPr>
        <w:t>how</w:t>
      </w:r>
      <w:r>
        <w:t xml:space="preserve"> they </w:t>
      </w:r>
      <w:r w:rsidR="004227F8">
        <w:t>will commit</w:t>
      </w:r>
      <w:r>
        <w:t xml:space="preserve"> meet your need</w:t>
      </w:r>
      <w:r w:rsidR="004227F8">
        <w:t>,</w:t>
      </w:r>
      <w:r>
        <w:t xml:space="preserve"> after they hav</w:t>
      </w:r>
      <w:r w:rsidR="004227F8">
        <w:t>e seen your specification.  T</w:t>
      </w:r>
      <w:r>
        <w:t xml:space="preserve">his will help you decide who </w:t>
      </w:r>
      <w:r w:rsidR="00DC5D99">
        <w:t>the most suitable consultant to engage is</w:t>
      </w:r>
      <w:r>
        <w:t xml:space="preserve">.  The information in the </w:t>
      </w:r>
      <w:r w:rsidR="004227F8">
        <w:t xml:space="preserve">bidders’ </w:t>
      </w:r>
      <w:r>
        <w:t>responses will ultimately help you to differentiate the quality and suitability of quotations you are receiving.</w:t>
      </w:r>
    </w:p>
    <w:p w:rsidR="004E0397" w:rsidRDefault="004E0397" w:rsidP="004E0397">
      <w:pPr>
        <w:pStyle w:val="NoSpacing"/>
        <w:jc w:val="both"/>
      </w:pPr>
    </w:p>
    <w:p w:rsidR="004E0397" w:rsidRDefault="004E0397" w:rsidP="004E0397">
      <w:pPr>
        <w:pStyle w:val="NoSpacing"/>
        <w:jc w:val="both"/>
      </w:pPr>
      <w:r>
        <w:t xml:space="preserve">Information </w:t>
      </w:r>
      <w:proofErr w:type="gramStart"/>
      <w:r>
        <w:t>can be divided</w:t>
      </w:r>
      <w:proofErr w:type="gramEnd"/>
      <w:r>
        <w:t xml:space="preserve"> into ascertaining:</w:t>
      </w:r>
    </w:p>
    <w:p w:rsidR="004E0397" w:rsidRDefault="004E0397" w:rsidP="004E0397">
      <w:pPr>
        <w:pStyle w:val="NoSpacing"/>
        <w:jc w:val="both"/>
      </w:pPr>
    </w:p>
    <w:p w:rsidR="004E0397" w:rsidRDefault="004E0397" w:rsidP="004E0397">
      <w:pPr>
        <w:pStyle w:val="NoSpacing"/>
        <w:numPr>
          <w:ilvl w:val="0"/>
          <w:numId w:val="20"/>
        </w:numPr>
        <w:jc w:val="both"/>
      </w:pPr>
      <w:r>
        <w:t xml:space="preserve">Bidders suitability to undertake the consultancy and </w:t>
      </w:r>
    </w:p>
    <w:p w:rsidR="004E0397" w:rsidRDefault="004E0397" w:rsidP="004E0397">
      <w:pPr>
        <w:pStyle w:val="NoSpacing"/>
        <w:ind w:left="720"/>
        <w:jc w:val="both"/>
      </w:pPr>
    </w:p>
    <w:p w:rsidR="004E0397" w:rsidRDefault="004E0397" w:rsidP="004E0397">
      <w:pPr>
        <w:pStyle w:val="NoSpacing"/>
        <w:numPr>
          <w:ilvl w:val="0"/>
          <w:numId w:val="20"/>
        </w:numPr>
        <w:jc w:val="both"/>
      </w:pPr>
      <w:r>
        <w:t xml:space="preserve">Exactly how they are going to meet your needs.  </w:t>
      </w:r>
    </w:p>
    <w:p w:rsidR="004E0397" w:rsidRDefault="004E0397" w:rsidP="004E0397">
      <w:pPr>
        <w:pStyle w:val="NoSpacing"/>
        <w:jc w:val="both"/>
      </w:pPr>
    </w:p>
    <w:p w:rsidR="004E0397" w:rsidRDefault="004E0397" w:rsidP="004E0397">
      <w:pPr>
        <w:pStyle w:val="NoSpacing"/>
        <w:jc w:val="both"/>
      </w:pPr>
      <w:r>
        <w:t xml:space="preserve">These questions </w:t>
      </w:r>
      <w:proofErr w:type="gramStart"/>
      <w:r>
        <w:t>should be addressed</w:t>
      </w:r>
      <w:proofErr w:type="gramEnd"/>
      <w:r>
        <w:t xml:space="preserve"> to the bidders at the same time they see your specification and their answers should be submitted back to you in the quotation that bidders submit.  You will then be able to evaluate their responses according to how best they will meet your need going forward, in terms of quality as well as cost.  These questions </w:t>
      </w:r>
      <w:proofErr w:type="gramStart"/>
      <w:r>
        <w:t>are often referred</w:t>
      </w:r>
      <w:proofErr w:type="gramEnd"/>
      <w:r>
        <w:t xml:space="preserve"> to as Evaluation Criteria.</w:t>
      </w:r>
    </w:p>
    <w:p w:rsidR="004E0397" w:rsidRDefault="004E0397" w:rsidP="004E0397">
      <w:pPr>
        <w:pStyle w:val="NoSpacing"/>
        <w:jc w:val="both"/>
      </w:pPr>
    </w:p>
    <w:p w:rsidR="004E0397" w:rsidRDefault="004E0397" w:rsidP="004E0397">
      <w:pPr>
        <w:pStyle w:val="NoSpacing"/>
        <w:jc w:val="both"/>
      </w:pPr>
      <w:r>
        <w:t xml:space="preserve">Here are some examples of </w:t>
      </w:r>
      <w:r w:rsidRPr="002434B0">
        <w:rPr>
          <w:u w:val="single"/>
        </w:rPr>
        <w:t>suitability</w:t>
      </w:r>
      <w:r>
        <w:t xml:space="preserve"> questions you might want to ask:</w:t>
      </w:r>
    </w:p>
    <w:p w:rsidR="004E0397" w:rsidRDefault="004E0397" w:rsidP="004E0397">
      <w:pPr>
        <w:pStyle w:val="NoSpacing"/>
        <w:jc w:val="both"/>
      </w:pPr>
    </w:p>
    <w:p w:rsidR="00806E9C" w:rsidRDefault="00806E9C" w:rsidP="00806E9C">
      <w:pPr>
        <w:pStyle w:val="NoSpacing"/>
        <w:numPr>
          <w:ilvl w:val="0"/>
          <w:numId w:val="18"/>
        </w:numPr>
        <w:jc w:val="both"/>
      </w:pPr>
      <w:r>
        <w:t xml:space="preserve">Is the bidder able meet the full set of requirements in the specification?  If not, what cannot be provided and why and what </w:t>
      </w:r>
      <w:proofErr w:type="gramStart"/>
      <w:r>
        <w:t>can be offered</w:t>
      </w:r>
      <w:proofErr w:type="gramEnd"/>
      <w:r>
        <w:t xml:space="preserve"> instead?</w:t>
      </w:r>
    </w:p>
    <w:p w:rsidR="00756506" w:rsidRDefault="00756506" w:rsidP="00806E9C">
      <w:pPr>
        <w:pStyle w:val="NoSpacing"/>
        <w:numPr>
          <w:ilvl w:val="0"/>
          <w:numId w:val="18"/>
        </w:numPr>
        <w:jc w:val="both"/>
      </w:pPr>
      <w:r>
        <w:t>Can the bidder meet the required timescales and deadlines?</w:t>
      </w:r>
    </w:p>
    <w:p w:rsidR="004E0397" w:rsidRDefault="004E0397" w:rsidP="004E0397">
      <w:pPr>
        <w:pStyle w:val="NoSpacing"/>
        <w:numPr>
          <w:ilvl w:val="0"/>
          <w:numId w:val="18"/>
        </w:numPr>
        <w:jc w:val="both"/>
      </w:pPr>
      <w:r>
        <w:t>Is the bidder a Member of a certain professional body and can they submit their membership number?</w:t>
      </w:r>
    </w:p>
    <w:p w:rsidR="004E0397" w:rsidRDefault="004E0397" w:rsidP="004E0397">
      <w:pPr>
        <w:pStyle w:val="NoSpacing"/>
        <w:numPr>
          <w:ilvl w:val="0"/>
          <w:numId w:val="18"/>
        </w:numPr>
        <w:jc w:val="both"/>
      </w:pPr>
      <w:r>
        <w:t xml:space="preserve">Can the bidder demonstrate experience in successfully undertaking similar </w:t>
      </w:r>
      <w:r w:rsidR="00157938">
        <w:t xml:space="preserve">or comparable </w:t>
      </w:r>
      <w:r>
        <w:t>work?</w:t>
      </w:r>
    </w:p>
    <w:p w:rsidR="00157938" w:rsidRDefault="004E0397" w:rsidP="00157938">
      <w:pPr>
        <w:pStyle w:val="NoSpacing"/>
        <w:numPr>
          <w:ilvl w:val="0"/>
          <w:numId w:val="18"/>
        </w:numPr>
        <w:jc w:val="both"/>
      </w:pPr>
      <w:r>
        <w:t xml:space="preserve">Does the bidder have </w:t>
      </w:r>
      <w:proofErr w:type="gramStart"/>
      <w:r>
        <w:t>professional indemnity insurance</w:t>
      </w:r>
      <w:r w:rsidR="004227F8">
        <w:t xml:space="preserve"> and what is the extent of this cover</w:t>
      </w:r>
      <w:proofErr w:type="gramEnd"/>
      <w:r>
        <w:t>?</w:t>
      </w:r>
    </w:p>
    <w:p w:rsidR="004E0397" w:rsidRDefault="004227F8" w:rsidP="004E0397">
      <w:pPr>
        <w:pStyle w:val="NoSpacing"/>
        <w:numPr>
          <w:ilvl w:val="0"/>
          <w:numId w:val="18"/>
        </w:numPr>
        <w:jc w:val="both"/>
      </w:pPr>
      <w:r>
        <w:t>Will the bidder</w:t>
      </w:r>
      <w:r w:rsidR="004E0397">
        <w:t xml:space="preserve"> accept the University’s Terms and Conditions of Contract?   If not, what </w:t>
      </w:r>
      <w:proofErr w:type="gramStart"/>
      <w:r w:rsidR="004E0397">
        <w:t>cannot be accepted</w:t>
      </w:r>
      <w:proofErr w:type="gramEnd"/>
      <w:r w:rsidR="004E0397">
        <w:t>?</w:t>
      </w:r>
      <w:r w:rsidR="00544CC4">
        <w:t xml:space="preserve">  (</w:t>
      </w:r>
      <w:proofErr w:type="gramStart"/>
      <w:r w:rsidR="00544CC4">
        <w:t>or</w:t>
      </w:r>
      <w:proofErr w:type="gramEnd"/>
      <w:r w:rsidR="00544CC4">
        <w:t xml:space="preserve"> </w:t>
      </w:r>
      <w:r w:rsidR="001D4662">
        <w:t>The Bidder must confirm that they accept the University’s Terms and Conditions of Contract).</w:t>
      </w:r>
    </w:p>
    <w:p w:rsidR="004E0397" w:rsidRDefault="004E0397" w:rsidP="004E0397">
      <w:pPr>
        <w:pStyle w:val="NoSpacing"/>
        <w:jc w:val="both"/>
      </w:pPr>
    </w:p>
    <w:p w:rsidR="004E0397" w:rsidRDefault="004E0397" w:rsidP="004E0397">
      <w:pPr>
        <w:pStyle w:val="NoSpacing"/>
        <w:jc w:val="both"/>
      </w:pPr>
      <w:r>
        <w:t>Examples of question around how the bidder will meet your requirement might be:</w:t>
      </w:r>
    </w:p>
    <w:p w:rsidR="004E0397" w:rsidRDefault="004E0397" w:rsidP="004E0397">
      <w:pPr>
        <w:pStyle w:val="NoSpacing"/>
        <w:jc w:val="both"/>
      </w:pPr>
    </w:p>
    <w:p w:rsidR="004E0397" w:rsidRDefault="004E0397" w:rsidP="004E0397">
      <w:pPr>
        <w:pStyle w:val="NoSpacing"/>
        <w:numPr>
          <w:ilvl w:val="0"/>
          <w:numId w:val="17"/>
        </w:numPr>
        <w:jc w:val="both"/>
      </w:pPr>
      <w:r>
        <w:t>How does the bidder propose to meet the requirements outlined in the Specification?</w:t>
      </w:r>
    </w:p>
    <w:p w:rsidR="004E0397" w:rsidRDefault="004E0397" w:rsidP="004E0397">
      <w:pPr>
        <w:pStyle w:val="NoSpacing"/>
        <w:numPr>
          <w:ilvl w:val="0"/>
          <w:numId w:val="17"/>
        </w:numPr>
        <w:jc w:val="both"/>
      </w:pPr>
      <w:r>
        <w:t>How will the bidder ensure that the deliverables are of the highest quality?</w:t>
      </w:r>
    </w:p>
    <w:p w:rsidR="004E0397" w:rsidRDefault="004E0397" w:rsidP="004E0397">
      <w:pPr>
        <w:pStyle w:val="NoSpacing"/>
        <w:numPr>
          <w:ilvl w:val="0"/>
          <w:numId w:val="17"/>
        </w:numPr>
        <w:jc w:val="both"/>
      </w:pPr>
      <w:r>
        <w:t>Who will be the individual(s) that will undertake the Consultancy and what is their relevant ability/expertise to do the specific work required by the University?</w:t>
      </w:r>
    </w:p>
    <w:p w:rsidR="004E0397" w:rsidRDefault="004E0397" w:rsidP="004E0397">
      <w:pPr>
        <w:pStyle w:val="NoSpacing"/>
        <w:numPr>
          <w:ilvl w:val="0"/>
          <w:numId w:val="17"/>
        </w:numPr>
        <w:jc w:val="both"/>
      </w:pPr>
      <w:r>
        <w:t>What additional value can the bidder add for no additional cost?</w:t>
      </w:r>
    </w:p>
    <w:p w:rsidR="004E0397" w:rsidRDefault="004E0397" w:rsidP="004E0397">
      <w:pPr>
        <w:pStyle w:val="NoSpacing"/>
        <w:jc w:val="both"/>
      </w:pPr>
    </w:p>
    <w:p w:rsidR="004E0397" w:rsidRDefault="004E0397" w:rsidP="004E0397">
      <w:pPr>
        <w:pStyle w:val="NoSpacing"/>
        <w:jc w:val="both"/>
      </w:pPr>
    </w:p>
    <w:p w:rsidR="004E0397" w:rsidRDefault="0051664A" w:rsidP="004E0397">
      <w:pPr>
        <w:pStyle w:val="NoSpacing"/>
        <w:jc w:val="both"/>
        <w:rPr>
          <w:b/>
        </w:rPr>
      </w:pPr>
      <w:bookmarkStart w:id="13" w:name="communicate"/>
      <w:r>
        <w:rPr>
          <w:b/>
          <w:u w:val="single"/>
        </w:rPr>
        <w:t xml:space="preserve">6 </w:t>
      </w:r>
      <w:r w:rsidR="004E0397" w:rsidRPr="00B43034">
        <w:rPr>
          <w:b/>
          <w:u w:val="single"/>
        </w:rPr>
        <w:t xml:space="preserve">How do I </w:t>
      </w:r>
      <w:r w:rsidR="004E0397">
        <w:rPr>
          <w:b/>
          <w:u w:val="single"/>
        </w:rPr>
        <w:t>communicate</w:t>
      </w:r>
      <w:r w:rsidR="004E0397" w:rsidRPr="00B43034">
        <w:rPr>
          <w:b/>
          <w:u w:val="single"/>
        </w:rPr>
        <w:t xml:space="preserve"> my requirements to my bidders</w:t>
      </w:r>
      <w:r w:rsidR="004E0397">
        <w:rPr>
          <w:b/>
        </w:rPr>
        <w:t>?</w:t>
      </w:r>
    </w:p>
    <w:bookmarkEnd w:id="13"/>
    <w:p w:rsidR="004E0397" w:rsidRDefault="004E0397" w:rsidP="004E0397">
      <w:pPr>
        <w:pStyle w:val="NoSpacing"/>
        <w:jc w:val="both"/>
      </w:pPr>
    </w:p>
    <w:p w:rsidR="004A627B" w:rsidRDefault="00544CC4" w:rsidP="004E0397">
      <w:pPr>
        <w:pStyle w:val="NoSpacing"/>
        <w:jc w:val="both"/>
        <w:rPr>
          <w:lang w:val="en"/>
        </w:rPr>
      </w:pPr>
      <w:r>
        <w:t>An</w:t>
      </w:r>
      <w:r w:rsidR="00BA4C8B" w:rsidRPr="004227F8">
        <w:rPr>
          <w:lang w:val="en"/>
        </w:rPr>
        <w:t xml:space="preserve"> “Invitation to Quote” </w:t>
      </w:r>
      <w:r>
        <w:rPr>
          <w:lang w:val="en"/>
        </w:rPr>
        <w:t>should be sent to</w:t>
      </w:r>
      <w:r w:rsidR="00BA4C8B" w:rsidRPr="004227F8">
        <w:rPr>
          <w:lang w:val="en"/>
        </w:rPr>
        <w:t xml:space="preserve"> </w:t>
      </w:r>
      <w:r w:rsidR="004A627B" w:rsidRPr="00C56976">
        <w:rPr>
          <w:u w:val="single"/>
          <w:lang w:val="en"/>
        </w:rPr>
        <w:t>a minimum</w:t>
      </w:r>
      <w:r w:rsidR="004A627B">
        <w:rPr>
          <w:lang w:val="en"/>
        </w:rPr>
        <w:t xml:space="preserve"> of </w:t>
      </w:r>
      <w:proofErr w:type="gramStart"/>
      <w:r w:rsidR="004A627B">
        <w:rPr>
          <w:lang w:val="en"/>
        </w:rPr>
        <w:t>3</w:t>
      </w:r>
      <w:proofErr w:type="gramEnd"/>
      <w:r w:rsidR="004A627B">
        <w:rPr>
          <w:lang w:val="en"/>
        </w:rPr>
        <w:t xml:space="preserve"> </w:t>
      </w:r>
      <w:r w:rsidR="00BA4C8B" w:rsidRPr="004227F8">
        <w:rPr>
          <w:lang w:val="en"/>
        </w:rPr>
        <w:t>potential suppliers</w:t>
      </w:r>
      <w:r w:rsidR="004A627B">
        <w:rPr>
          <w:lang w:val="en"/>
        </w:rPr>
        <w:t xml:space="preserve"> who </w:t>
      </w:r>
      <w:r>
        <w:rPr>
          <w:lang w:val="en"/>
        </w:rPr>
        <w:t xml:space="preserve">you reasonably believe </w:t>
      </w:r>
      <w:r w:rsidR="002434B0">
        <w:rPr>
          <w:lang w:val="en"/>
        </w:rPr>
        <w:t>have the experience,</w:t>
      </w:r>
      <w:r w:rsidR="004A627B">
        <w:rPr>
          <w:lang w:val="en"/>
        </w:rPr>
        <w:t xml:space="preserve"> expertise</w:t>
      </w:r>
      <w:r w:rsidR="002434B0">
        <w:rPr>
          <w:lang w:val="en"/>
        </w:rPr>
        <w:t xml:space="preserve"> and capacity</w:t>
      </w:r>
      <w:r w:rsidR="004A627B">
        <w:rPr>
          <w:lang w:val="en"/>
        </w:rPr>
        <w:t xml:space="preserve"> to meet your requirements.  </w:t>
      </w:r>
      <w:r w:rsidR="005B7687">
        <w:rPr>
          <w:vanish/>
          <w:lang w:val="en"/>
        </w:rPr>
        <w:t>In order to receive three quotes back from suppliers you may wish to approach four or five suppliers in case not all respond.</w:t>
      </w:r>
      <w:r w:rsidR="005B7687">
        <w:rPr>
          <w:lang w:val="en"/>
        </w:rPr>
        <w:t xml:space="preserve">In order to receive </w:t>
      </w:r>
      <w:proofErr w:type="gramStart"/>
      <w:r w:rsidR="005B7687">
        <w:rPr>
          <w:lang w:val="en"/>
        </w:rPr>
        <w:t>3</w:t>
      </w:r>
      <w:proofErr w:type="gramEnd"/>
      <w:r w:rsidR="005B7687">
        <w:rPr>
          <w:lang w:val="en"/>
        </w:rPr>
        <w:t xml:space="preserve"> quotes back you may wish to approach 4 or 5 suppliers in case not all respond.</w:t>
      </w:r>
    </w:p>
    <w:p w:rsidR="004A627B" w:rsidRDefault="004A627B" w:rsidP="004E0397">
      <w:pPr>
        <w:pStyle w:val="NoSpacing"/>
        <w:jc w:val="both"/>
        <w:rPr>
          <w:lang w:val="en"/>
        </w:rPr>
      </w:pPr>
    </w:p>
    <w:p w:rsidR="0034051B" w:rsidRPr="004227F8" w:rsidRDefault="002434B0" w:rsidP="004E0397">
      <w:pPr>
        <w:pStyle w:val="NoSpacing"/>
        <w:jc w:val="both"/>
        <w:rPr>
          <w:lang w:val="en"/>
        </w:rPr>
      </w:pPr>
      <w:r>
        <w:rPr>
          <w:lang w:val="en"/>
        </w:rPr>
        <w:lastRenderedPageBreak/>
        <w:t>The Invitation to Q</w:t>
      </w:r>
      <w:r w:rsidR="004A627B">
        <w:rPr>
          <w:lang w:val="en"/>
        </w:rPr>
        <w:t>uote</w:t>
      </w:r>
      <w:r w:rsidR="00BA4C8B" w:rsidRPr="004227F8">
        <w:rPr>
          <w:lang w:val="en"/>
        </w:rPr>
        <w:t xml:space="preserve"> must include the following information:</w:t>
      </w:r>
      <w:r w:rsidR="0034051B" w:rsidRPr="004227F8">
        <w:rPr>
          <w:lang w:val="en"/>
        </w:rPr>
        <w:t xml:space="preserve"> </w:t>
      </w:r>
    </w:p>
    <w:p w:rsidR="0034051B" w:rsidRPr="004227F8" w:rsidRDefault="0034051B" w:rsidP="004E0397">
      <w:pPr>
        <w:pStyle w:val="NoSpacing"/>
        <w:jc w:val="both"/>
        <w:rPr>
          <w:lang w:val="en"/>
        </w:rPr>
      </w:pPr>
    </w:p>
    <w:p w:rsidR="0034051B" w:rsidRPr="004227F8" w:rsidRDefault="0034051B" w:rsidP="00F828DF">
      <w:pPr>
        <w:pStyle w:val="NoSpacing"/>
        <w:numPr>
          <w:ilvl w:val="0"/>
          <w:numId w:val="23"/>
        </w:numPr>
        <w:jc w:val="both"/>
        <w:rPr>
          <w:lang w:val="en"/>
        </w:rPr>
      </w:pPr>
      <w:r w:rsidRPr="004227F8">
        <w:rPr>
          <w:lang w:val="en"/>
        </w:rPr>
        <w:t>Specification</w:t>
      </w:r>
    </w:p>
    <w:p w:rsidR="0034051B" w:rsidRPr="004227F8" w:rsidRDefault="0034051B" w:rsidP="00F828DF">
      <w:pPr>
        <w:pStyle w:val="NoSpacing"/>
        <w:numPr>
          <w:ilvl w:val="0"/>
          <w:numId w:val="23"/>
        </w:numPr>
        <w:jc w:val="both"/>
        <w:rPr>
          <w:lang w:val="en"/>
        </w:rPr>
      </w:pPr>
      <w:r w:rsidRPr="004227F8">
        <w:rPr>
          <w:lang w:val="en"/>
        </w:rPr>
        <w:t>Pricing schedule</w:t>
      </w:r>
    </w:p>
    <w:p w:rsidR="0034051B" w:rsidRPr="004227F8" w:rsidRDefault="002434B0" w:rsidP="00F828DF">
      <w:pPr>
        <w:pStyle w:val="NoSpacing"/>
        <w:numPr>
          <w:ilvl w:val="0"/>
          <w:numId w:val="23"/>
        </w:numPr>
        <w:jc w:val="both"/>
        <w:rPr>
          <w:lang w:val="en"/>
        </w:rPr>
      </w:pPr>
      <w:r>
        <w:rPr>
          <w:lang w:val="en"/>
        </w:rPr>
        <w:t>Evaluation C</w:t>
      </w:r>
      <w:r w:rsidR="0034051B" w:rsidRPr="004227F8">
        <w:rPr>
          <w:lang w:val="en"/>
        </w:rPr>
        <w:t>riteria questions</w:t>
      </w:r>
      <w:r w:rsidR="004227F8">
        <w:rPr>
          <w:lang w:val="en"/>
        </w:rPr>
        <w:t xml:space="preserve"> (if required)</w:t>
      </w:r>
    </w:p>
    <w:p w:rsidR="0034051B" w:rsidRPr="004227F8" w:rsidRDefault="0034051B" w:rsidP="00F828DF">
      <w:pPr>
        <w:pStyle w:val="NoSpacing"/>
        <w:numPr>
          <w:ilvl w:val="0"/>
          <w:numId w:val="23"/>
        </w:numPr>
        <w:jc w:val="both"/>
        <w:rPr>
          <w:lang w:val="en"/>
        </w:rPr>
      </w:pPr>
      <w:r w:rsidRPr="004227F8">
        <w:rPr>
          <w:lang w:val="en"/>
        </w:rPr>
        <w:t>Terms and condition of Contract (if required).</w:t>
      </w:r>
    </w:p>
    <w:p w:rsidR="004E0397" w:rsidRDefault="004E0397" w:rsidP="004E0397">
      <w:pPr>
        <w:pStyle w:val="NoSpacing"/>
        <w:jc w:val="both"/>
      </w:pPr>
    </w:p>
    <w:p w:rsidR="00BA4C8B" w:rsidRDefault="00BA4C8B" w:rsidP="00BA4C8B">
      <w:pPr>
        <w:pStyle w:val="NoSpacing"/>
        <w:jc w:val="both"/>
      </w:pPr>
      <w:r>
        <w:t xml:space="preserve">Information </w:t>
      </w:r>
      <w:proofErr w:type="gramStart"/>
      <w:r>
        <w:t>can be sent</w:t>
      </w:r>
      <w:proofErr w:type="gramEnd"/>
      <w:r>
        <w:t xml:space="preserve"> via email.    Make sure you have found the most suitable emai</w:t>
      </w:r>
      <w:r w:rsidR="002434B0">
        <w:t>l addresses to send your Invitation to Q</w:t>
      </w:r>
      <w:r>
        <w:t>uote to</w:t>
      </w:r>
      <w:r w:rsidR="004227F8">
        <w:t xml:space="preserve">, to ensure that your requirement will be dealt with </w:t>
      </w:r>
      <w:r w:rsidR="002A3217">
        <w:t>promptly</w:t>
      </w:r>
      <w:r w:rsidR="00544CC4">
        <w:t xml:space="preserve"> by each potential supplier</w:t>
      </w:r>
      <w:r>
        <w:t>.</w:t>
      </w:r>
    </w:p>
    <w:p w:rsidR="00BA4C8B" w:rsidRDefault="00BA4C8B" w:rsidP="00BA4C8B">
      <w:pPr>
        <w:pStyle w:val="NoSpacing"/>
        <w:jc w:val="both"/>
      </w:pPr>
    </w:p>
    <w:p w:rsidR="004E0397" w:rsidRDefault="00BA4C8B" w:rsidP="004E0397">
      <w:pPr>
        <w:pStyle w:val="NoSpacing"/>
        <w:jc w:val="both"/>
      </w:pPr>
      <w:r>
        <w:t>Send</w:t>
      </w:r>
      <w:r w:rsidR="004E0397" w:rsidRPr="00CD778E">
        <w:t xml:space="preserve"> exactly the sa</w:t>
      </w:r>
      <w:r w:rsidR="004E0397">
        <w:t xml:space="preserve">me information to each supplier </w:t>
      </w:r>
      <w:r w:rsidR="0034051B">
        <w:t>at the same time and l</w:t>
      </w:r>
      <w:r w:rsidR="004E0397">
        <w:t>et them know</w:t>
      </w:r>
      <w:r>
        <w:t xml:space="preserve"> by when you require a re</w:t>
      </w:r>
      <w:r w:rsidR="00544CC4">
        <w:t>sponse and how long you require</w:t>
      </w:r>
      <w:r>
        <w:t xml:space="preserve"> their quotation to be valid </w:t>
      </w:r>
      <w:proofErr w:type="gramStart"/>
      <w:r>
        <w:t>for</w:t>
      </w:r>
      <w:proofErr w:type="gramEnd"/>
      <w:r>
        <w:t>.</w:t>
      </w:r>
      <w:r w:rsidR="00F828DF">
        <w:t xml:space="preserve">   How long you allow for responses should be proportionate to the complexity of your specification.   A minimum of 2 weeks is advisable if possible.</w:t>
      </w:r>
    </w:p>
    <w:p w:rsidR="004E0397" w:rsidRDefault="004E0397" w:rsidP="004E0397">
      <w:pPr>
        <w:pStyle w:val="NoSpacing"/>
        <w:jc w:val="both"/>
      </w:pPr>
    </w:p>
    <w:p w:rsidR="004E0397" w:rsidRDefault="00BA4C8B" w:rsidP="004E0397">
      <w:pPr>
        <w:pStyle w:val="NoSpacing"/>
        <w:jc w:val="both"/>
      </w:pPr>
      <w:r>
        <w:t xml:space="preserve">Be prepared to </w:t>
      </w:r>
      <w:r w:rsidR="00F828DF">
        <w:t>respond to</w:t>
      </w:r>
      <w:r>
        <w:t xml:space="preserve"> requests for clarification from the bidders regarding your requirement.   It is best practice to share any additional information given to one bidder with all the other bidders</w:t>
      </w:r>
      <w:r w:rsidR="005B7687">
        <w:t xml:space="preserve"> during the bidding period</w:t>
      </w:r>
      <w:r>
        <w:t>.</w:t>
      </w:r>
    </w:p>
    <w:p w:rsidR="004E0397" w:rsidRDefault="004E0397" w:rsidP="004E0397">
      <w:pPr>
        <w:pStyle w:val="NoSpacing"/>
        <w:jc w:val="both"/>
      </w:pPr>
    </w:p>
    <w:p w:rsidR="004E0397" w:rsidRDefault="004E0397" w:rsidP="004E0397">
      <w:pPr>
        <w:pStyle w:val="NoSpacing"/>
        <w:jc w:val="both"/>
        <w:rPr>
          <w:lang w:val="en"/>
        </w:rPr>
      </w:pPr>
      <w:r w:rsidRPr="00C8331B">
        <w:rPr>
          <w:lang w:val="en"/>
        </w:rPr>
        <w:t xml:space="preserve">Make sure you request </w:t>
      </w:r>
      <w:r w:rsidR="00BA4C8B">
        <w:rPr>
          <w:lang w:val="en"/>
        </w:rPr>
        <w:t>a Quote</w:t>
      </w:r>
      <w:r w:rsidRPr="00C8331B">
        <w:rPr>
          <w:lang w:val="en"/>
        </w:rPr>
        <w:t xml:space="preserve"> and not </w:t>
      </w:r>
      <w:r w:rsidR="00BA4C8B">
        <w:rPr>
          <w:lang w:val="en"/>
        </w:rPr>
        <w:t>an Estimate</w:t>
      </w:r>
      <w:r w:rsidRPr="00C8331B">
        <w:rPr>
          <w:lang w:val="en"/>
        </w:rPr>
        <w:t xml:space="preserve">. </w:t>
      </w:r>
      <w:proofErr w:type="gramStart"/>
      <w:r w:rsidRPr="00C8331B">
        <w:rPr>
          <w:lang w:val="en"/>
        </w:rPr>
        <w:t>What’s</w:t>
      </w:r>
      <w:proofErr w:type="gramEnd"/>
      <w:r w:rsidRPr="00C8331B">
        <w:rPr>
          <w:lang w:val="en"/>
        </w:rPr>
        <w:t xml:space="preserve"> the difference?</w:t>
      </w:r>
    </w:p>
    <w:p w:rsidR="00BA4C8B" w:rsidRPr="00C8331B" w:rsidRDefault="00BA4C8B" w:rsidP="004E0397">
      <w:pPr>
        <w:pStyle w:val="NoSpacing"/>
        <w:jc w:val="both"/>
        <w:rPr>
          <w:lang w:val="en"/>
        </w:rPr>
      </w:pPr>
    </w:p>
    <w:p w:rsidR="004E0397" w:rsidRPr="00C8331B" w:rsidRDefault="004E0397" w:rsidP="004E0397">
      <w:pPr>
        <w:pStyle w:val="NoSpacing"/>
        <w:numPr>
          <w:ilvl w:val="0"/>
          <w:numId w:val="19"/>
        </w:numPr>
        <w:jc w:val="both"/>
        <w:rPr>
          <w:lang w:val="en"/>
        </w:rPr>
      </w:pPr>
      <w:r w:rsidRPr="00C8331B">
        <w:rPr>
          <w:lang w:val="en"/>
        </w:rPr>
        <w:t xml:space="preserve">A </w:t>
      </w:r>
      <w:r w:rsidRPr="00C8331B">
        <w:rPr>
          <w:b/>
          <w:bCs/>
          <w:lang w:val="en"/>
        </w:rPr>
        <w:t xml:space="preserve">Quote </w:t>
      </w:r>
      <w:r w:rsidRPr="00C8331B">
        <w:rPr>
          <w:lang w:val="en"/>
        </w:rPr>
        <w:t xml:space="preserve">is an official price given by a supplier based on a clear description of a requirement. Buyers </w:t>
      </w:r>
      <w:r w:rsidR="00BA4C8B">
        <w:rPr>
          <w:lang w:val="en"/>
        </w:rPr>
        <w:t xml:space="preserve">can </w:t>
      </w:r>
      <w:r w:rsidRPr="00C8331B">
        <w:rPr>
          <w:lang w:val="en"/>
        </w:rPr>
        <w:t>hold suppliers to prices and terms given in quotes for the period for which they are valid</w:t>
      </w:r>
    </w:p>
    <w:p w:rsidR="004E0397" w:rsidRPr="00C8331B" w:rsidRDefault="004E0397" w:rsidP="004E0397">
      <w:pPr>
        <w:pStyle w:val="NoSpacing"/>
        <w:numPr>
          <w:ilvl w:val="0"/>
          <w:numId w:val="19"/>
        </w:numPr>
        <w:jc w:val="both"/>
        <w:rPr>
          <w:lang w:val="en"/>
        </w:rPr>
      </w:pPr>
      <w:r w:rsidRPr="00C8331B">
        <w:rPr>
          <w:b/>
          <w:bCs/>
          <w:lang w:val="en"/>
        </w:rPr>
        <w:t xml:space="preserve">Estimates </w:t>
      </w:r>
      <w:r w:rsidRPr="00C8331B">
        <w:rPr>
          <w:lang w:val="en"/>
        </w:rPr>
        <w:t>from suppliers provide an approximate costing only, which can be very useful for budgeting purposes. Suppliers are not obligated to hold themselves to prices or terms given in an estimate</w:t>
      </w:r>
    </w:p>
    <w:p w:rsidR="004E0397" w:rsidRDefault="004E0397" w:rsidP="004E0397">
      <w:pPr>
        <w:pStyle w:val="NoSpacing"/>
        <w:jc w:val="both"/>
      </w:pPr>
    </w:p>
    <w:p w:rsidR="00BA4C8B" w:rsidRDefault="00BA4C8B" w:rsidP="004E0397">
      <w:pPr>
        <w:pStyle w:val="NoSpacing"/>
        <w:jc w:val="both"/>
      </w:pPr>
      <w:r>
        <w:t>Please see below a temp</w:t>
      </w:r>
      <w:r w:rsidR="005B7687">
        <w:t xml:space="preserve">late that </w:t>
      </w:r>
      <w:proofErr w:type="gramStart"/>
      <w:r w:rsidR="005B7687">
        <w:t>can be used</w:t>
      </w:r>
      <w:proofErr w:type="gramEnd"/>
      <w:r w:rsidR="005B7687">
        <w:t xml:space="preserve"> to issue an Invitation to Quote</w:t>
      </w:r>
      <w:r>
        <w:t>.</w:t>
      </w:r>
      <w:r w:rsidR="00DD67AB">
        <w:t xml:space="preserve">   Amend or delete the text highlighted in yellow.</w:t>
      </w:r>
    </w:p>
    <w:p w:rsidR="004E0397" w:rsidRDefault="004E0397" w:rsidP="004E0397">
      <w:pPr>
        <w:pStyle w:val="NoSpacing"/>
        <w:jc w:val="both"/>
      </w:pPr>
    </w:p>
    <w:bookmarkStart w:id="14" w:name="_MON_1568028428"/>
    <w:bookmarkEnd w:id="14"/>
    <w:p w:rsidR="004E0397" w:rsidRDefault="001165FC" w:rsidP="004E0397">
      <w:pPr>
        <w:pStyle w:val="NoSpacing"/>
        <w:jc w:val="both"/>
      </w:pPr>
      <w:r>
        <w:object w:dxaOrig="1534" w:dyaOrig="993" w14:anchorId="26888FBF">
          <v:shape id="_x0000_i1027" type="#_x0000_t75" style="width:77.15pt;height:49.45pt" o:ole="">
            <v:imagedata r:id="rId38" o:title=""/>
          </v:shape>
          <o:OLEObject Type="Embed" ProgID="Word.Document.12" ShapeID="_x0000_i1027" DrawAspect="Icon" ObjectID="_1573282870" r:id="rId39">
            <o:FieldCodes>\s</o:FieldCodes>
          </o:OLEObject>
        </w:object>
      </w:r>
    </w:p>
    <w:p w:rsidR="001165FC" w:rsidRDefault="001165FC" w:rsidP="004E0397">
      <w:pPr>
        <w:pStyle w:val="NoSpacing"/>
        <w:jc w:val="both"/>
      </w:pPr>
    </w:p>
    <w:p w:rsidR="001165FC" w:rsidRDefault="00157938" w:rsidP="004E0397">
      <w:pPr>
        <w:pStyle w:val="NoSpacing"/>
        <w:jc w:val="both"/>
      </w:pPr>
      <w:r w:rsidRPr="00413A98">
        <w:rPr>
          <w:b/>
          <w:color w:val="FF0000"/>
          <w:u w:val="single"/>
        </w:rPr>
        <w:t>IR35</w:t>
      </w:r>
      <w:r w:rsidRPr="00413A98">
        <w:rPr>
          <w:b/>
          <w:color w:val="FF0000"/>
        </w:rPr>
        <w:t>:</w:t>
      </w:r>
      <w:r w:rsidRPr="00413A98">
        <w:rPr>
          <w:color w:val="FF0000"/>
        </w:rPr>
        <w:t xml:space="preserve"> </w:t>
      </w:r>
      <w:r>
        <w:t xml:space="preserve">If any of your </w:t>
      </w:r>
      <w:r w:rsidR="002434B0">
        <w:t>requirement/</w:t>
      </w:r>
      <w:r w:rsidR="00D42ADA">
        <w:t>is assessed as</w:t>
      </w:r>
      <w:r w:rsidR="001165FC">
        <w:t xml:space="preserve"> in scope of IR35 legislation it is important use th</w:t>
      </w:r>
      <w:r w:rsidR="009A633B">
        <w:t>e</w:t>
      </w:r>
      <w:r w:rsidR="001165FC">
        <w:t xml:space="preserve"> </w:t>
      </w:r>
      <w:r w:rsidR="00D42ADA">
        <w:t xml:space="preserve">IR35 compliant </w:t>
      </w:r>
      <w:r w:rsidR="001165FC">
        <w:t>Invitation to Quote Template</w:t>
      </w:r>
      <w:r w:rsidR="00D42ADA">
        <w:t xml:space="preserve"> which </w:t>
      </w:r>
      <w:r w:rsidR="009A633B">
        <w:t xml:space="preserve">is available on the procurement office webpage and </w:t>
      </w:r>
      <w:r w:rsidR="00D42ADA">
        <w:t>includes the appropriate pricing schedule and a one page self-declaration of tax status that the bidders much complete in addition to other quote information</w:t>
      </w:r>
      <w:r w:rsidR="001165FC">
        <w:t>:</w:t>
      </w:r>
    </w:p>
    <w:p w:rsidR="001165FC" w:rsidRDefault="001165FC" w:rsidP="004E0397">
      <w:pPr>
        <w:pStyle w:val="NoSpacing"/>
        <w:jc w:val="both"/>
      </w:pPr>
    </w:p>
    <w:p w:rsidR="0051249A" w:rsidRDefault="00043A28" w:rsidP="004E0397">
      <w:pPr>
        <w:pStyle w:val="NoSpacing"/>
        <w:jc w:val="both"/>
        <w:rPr>
          <w:b/>
        </w:rPr>
      </w:pPr>
      <w:hyperlink r:id="rId40" w:history="1">
        <w:r w:rsidR="00413A98" w:rsidRPr="007342B1">
          <w:rPr>
            <w:rStyle w:val="Hyperlink"/>
            <w:b/>
          </w:rPr>
          <w:t>https://www.ed.ac.uk/procurement/policies-procedures/how-to-buy-guidance-under-fifty-thousand/ir35-tax-changes</w:t>
        </w:r>
      </w:hyperlink>
    </w:p>
    <w:p w:rsidR="00413A98" w:rsidRDefault="00413A98" w:rsidP="004E0397">
      <w:pPr>
        <w:pStyle w:val="NoSpacing"/>
        <w:jc w:val="both"/>
        <w:rPr>
          <w:b/>
        </w:rPr>
      </w:pPr>
    </w:p>
    <w:p w:rsidR="00D42ADA" w:rsidRPr="00413A98" w:rsidRDefault="00C05B35" w:rsidP="004E0397">
      <w:pPr>
        <w:pStyle w:val="NoSpacing"/>
        <w:jc w:val="both"/>
      </w:pPr>
      <w:r w:rsidRPr="00413A98">
        <w:t>Please see the IR35 procurement work flow diagram or contact Stuart Mclean if you have any further questions about this requirement.</w:t>
      </w:r>
    </w:p>
    <w:p w:rsidR="00D42ADA" w:rsidRDefault="00D42ADA" w:rsidP="004E0397">
      <w:pPr>
        <w:pStyle w:val="NoSpacing"/>
        <w:jc w:val="both"/>
        <w:rPr>
          <w:b/>
        </w:rPr>
      </w:pPr>
    </w:p>
    <w:p w:rsidR="00DE42F9" w:rsidRPr="00F828DF" w:rsidRDefault="0051664A" w:rsidP="004E0397">
      <w:pPr>
        <w:pStyle w:val="NoSpacing"/>
        <w:jc w:val="both"/>
        <w:rPr>
          <w:u w:val="single"/>
        </w:rPr>
      </w:pPr>
      <w:r w:rsidRPr="00F828DF">
        <w:rPr>
          <w:u w:val="single"/>
        </w:rPr>
        <w:t xml:space="preserve">6a </w:t>
      </w:r>
      <w:r w:rsidR="00DE42F9" w:rsidRPr="00F828DF">
        <w:rPr>
          <w:u w:val="single"/>
        </w:rPr>
        <w:t>What if I know there is only one consultant that could possibly fulfil my requirement before requesting a quotation?</w:t>
      </w:r>
    </w:p>
    <w:p w:rsidR="00DE42F9" w:rsidRDefault="00DE42F9" w:rsidP="00DE42F9">
      <w:pPr>
        <w:pStyle w:val="NoSpacing"/>
        <w:jc w:val="both"/>
        <w:rPr>
          <w:b/>
        </w:rPr>
      </w:pPr>
    </w:p>
    <w:p w:rsidR="00DE42F9" w:rsidRDefault="00DE42F9" w:rsidP="00DE42F9">
      <w:pPr>
        <w:pStyle w:val="NoSpacing"/>
        <w:jc w:val="both"/>
      </w:pPr>
      <w:r>
        <w:lastRenderedPageBreak/>
        <w:t xml:space="preserve">In certain situations, </w:t>
      </w:r>
      <w:r w:rsidR="00F828DF">
        <w:t xml:space="preserve">you may know </w:t>
      </w:r>
      <w:proofErr w:type="gramStart"/>
      <w:r w:rsidR="00F828DF">
        <w:t>that there is</w:t>
      </w:r>
      <w:r>
        <w:t xml:space="preserve"> only one Consultant who has the skill and expertise to fulfil your requirements</w:t>
      </w:r>
      <w:proofErr w:type="gramEnd"/>
      <w:r>
        <w:t xml:space="preserve">.  In this case, it is permissible to contract directly with the Consultant without asking for quotes from others, however before doing so, you must undertake market engagement to ensure that </w:t>
      </w:r>
      <w:r w:rsidR="00100C9A">
        <w:t>your assumption is correct</w:t>
      </w:r>
      <w:r w:rsidR="00F828DF">
        <w:t xml:space="preserve"> (see point 1 Market Engagement)</w:t>
      </w:r>
      <w:r w:rsidR="00100C9A">
        <w:t>.   Y</w:t>
      </w:r>
      <w:r>
        <w:t xml:space="preserve">ou must </w:t>
      </w:r>
      <w:r w:rsidR="00100C9A">
        <w:t xml:space="preserve">document your market engagement discussions as evidence and justification of your conclusion </w:t>
      </w:r>
      <w:r>
        <w:t>that no other consultant can meet you</w:t>
      </w:r>
      <w:r w:rsidR="00100C9A">
        <w:t>r</w:t>
      </w:r>
      <w:r>
        <w:t xml:space="preserve"> needs</w:t>
      </w:r>
      <w:r w:rsidR="00100C9A">
        <w:t xml:space="preserve">, and </w:t>
      </w:r>
      <w:proofErr w:type="gramStart"/>
      <w:r w:rsidR="00100C9A">
        <w:t>this rationale must be</w:t>
      </w:r>
      <w:r>
        <w:t xml:space="preserve"> approved by </w:t>
      </w:r>
      <w:r w:rsidRPr="004F7D8C">
        <w:t>your budget holder</w:t>
      </w:r>
      <w:proofErr w:type="gramEnd"/>
      <w:r w:rsidRPr="004F7D8C">
        <w:t>.</w:t>
      </w:r>
    </w:p>
    <w:p w:rsidR="00DE42F9" w:rsidRDefault="00DE42F9" w:rsidP="00DE42F9">
      <w:pPr>
        <w:pStyle w:val="NoSpacing"/>
        <w:jc w:val="both"/>
      </w:pPr>
    </w:p>
    <w:p w:rsidR="00DE42F9" w:rsidRPr="00DE42F9" w:rsidRDefault="00DE42F9" w:rsidP="00DE42F9">
      <w:pPr>
        <w:pStyle w:val="NoSpacing"/>
        <w:jc w:val="both"/>
        <w:rPr>
          <w:color w:val="2E74B5" w:themeColor="accent1" w:themeShade="BF"/>
        </w:rPr>
      </w:pPr>
      <w:r>
        <w:t xml:space="preserve">It is still </w:t>
      </w:r>
      <w:r w:rsidR="00100C9A">
        <w:t xml:space="preserve">very </w:t>
      </w:r>
      <w:r>
        <w:t xml:space="preserve">important to create your </w:t>
      </w:r>
      <w:proofErr w:type="gramStart"/>
      <w:r>
        <w:t>specification,</w:t>
      </w:r>
      <w:proofErr w:type="gramEnd"/>
      <w:r>
        <w:t xml:space="preserve"> (and pricing schedule/evaluation criteria if beneficial) and ask for a formal quotation from the Consultant</w:t>
      </w:r>
      <w:r w:rsidR="00100C9A">
        <w:t xml:space="preserve"> against which a contract can be placed</w:t>
      </w:r>
      <w:r>
        <w:t xml:space="preserve">.   </w:t>
      </w:r>
      <w:r w:rsidR="00C56976">
        <w:t>Do not inform the bidder that they are the only party involved in the process otherwise th</w:t>
      </w:r>
      <w:r w:rsidR="004F7D8C">
        <w:t>ey may submit inflated prices and y</w:t>
      </w:r>
      <w:r w:rsidRPr="004F7D8C">
        <w:t xml:space="preserve">ou may wish to negotiate on certain parts of the </w:t>
      </w:r>
      <w:r w:rsidR="00F828DF" w:rsidRPr="004F7D8C">
        <w:t>consultant’s</w:t>
      </w:r>
      <w:r w:rsidR="00100C9A" w:rsidRPr="004F7D8C">
        <w:t xml:space="preserve"> </w:t>
      </w:r>
      <w:r w:rsidRPr="004F7D8C">
        <w:t>quotation.</w:t>
      </w:r>
    </w:p>
    <w:p w:rsidR="00DE42F9" w:rsidRDefault="00DE42F9" w:rsidP="00DE42F9">
      <w:pPr>
        <w:pStyle w:val="NoSpacing"/>
        <w:jc w:val="both"/>
      </w:pPr>
    </w:p>
    <w:p w:rsidR="00DE42F9" w:rsidRPr="00A21C52" w:rsidRDefault="00A21C52" w:rsidP="004E0397">
      <w:pPr>
        <w:pStyle w:val="NoSpacing"/>
        <w:jc w:val="both"/>
      </w:pPr>
      <w:r>
        <w:t>You must still follow IR35 protocol as detailed in previous paragraphs.</w:t>
      </w:r>
    </w:p>
    <w:p w:rsidR="00DE42F9" w:rsidRDefault="00DE42F9" w:rsidP="004E0397">
      <w:pPr>
        <w:pStyle w:val="NoSpacing"/>
        <w:jc w:val="both"/>
        <w:rPr>
          <w:b/>
        </w:rPr>
      </w:pPr>
    </w:p>
    <w:p w:rsidR="004E0397" w:rsidRDefault="0051664A" w:rsidP="004E0397">
      <w:pPr>
        <w:pStyle w:val="NoSpacing"/>
        <w:jc w:val="both"/>
        <w:rPr>
          <w:b/>
        </w:rPr>
      </w:pPr>
      <w:bookmarkStart w:id="15" w:name="evaluate"/>
      <w:r>
        <w:rPr>
          <w:b/>
          <w:u w:val="single"/>
        </w:rPr>
        <w:t xml:space="preserve">7 </w:t>
      </w:r>
      <w:r w:rsidR="004E0397" w:rsidRPr="00B43034">
        <w:rPr>
          <w:b/>
          <w:u w:val="single"/>
        </w:rPr>
        <w:t>How do I evaluate the bidders</w:t>
      </w:r>
      <w:r w:rsidR="004E0397">
        <w:rPr>
          <w:b/>
          <w:u w:val="single"/>
        </w:rPr>
        <w:t>’</w:t>
      </w:r>
      <w:r w:rsidR="004E0397" w:rsidRPr="00B43034">
        <w:rPr>
          <w:b/>
          <w:u w:val="single"/>
        </w:rPr>
        <w:t xml:space="preserve"> responses</w:t>
      </w:r>
      <w:r w:rsidR="00F63206">
        <w:rPr>
          <w:b/>
          <w:u w:val="single"/>
        </w:rPr>
        <w:t xml:space="preserve"> and decide </w:t>
      </w:r>
      <w:proofErr w:type="gramStart"/>
      <w:r w:rsidR="00F63206">
        <w:rPr>
          <w:b/>
          <w:u w:val="single"/>
        </w:rPr>
        <w:t>who</w:t>
      </w:r>
      <w:proofErr w:type="gramEnd"/>
      <w:r w:rsidR="00F63206">
        <w:rPr>
          <w:b/>
          <w:u w:val="single"/>
        </w:rPr>
        <w:t xml:space="preserve"> to Contract with</w:t>
      </w:r>
      <w:r w:rsidR="004E0397">
        <w:rPr>
          <w:b/>
        </w:rPr>
        <w:t>?</w:t>
      </w:r>
    </w:p>
    <w:bookmarkEnd w:id="15"/>
    <w:p w:rsidR="004E0397" w:rsidRPr="00405F81" w:rsidRDefault="004E0397" w:rsidP="004E0397">
      <w:pPr>
        <w:pStyle w:val="NoSpacing"/>
        <w:jc w:val="both"/>
      </w:pPr>
    </w:p>
    <w:p w:rsidR="004E0397" w:rsidRDefault="004E0397" w:rsidP="004E0397">
      <w:pPr>
        <w:pStyle w:val="NoSpacing"/>
        <w:jc w:val="both"/>
      </w:pPr>
      <w:r w:rsidRPr="00405F81">
        <w:t>In some instances</w:t>
      </w:r>
      <w:r w:rsidR="00DE42F9">
        <w:t xml:space="preserve"> after receiving the quotations from the bidders</w:t>
      </w:r>
      <w:r w:rsidRPr="00405F81">
        <w:t xml:space="preserve"> it will be very obvious who is the be</w:t>
      </w:r>
      <w:r w:rsidR="00DE42F9">
        <w:t>st Consultant to meet your need.  For example:</w:t>
      </w:r>
    </w:p>
    <w:p w:rsidR="00DE42F9" w:rsidRPr="00405F81" w:rsidRDefault="00DE42F9" w:rsidP="004E0397">
      <w:pPr>
        <w:pStyle w:val="NoSpacing"/>
        <w:jc w:val="both"/>
      </w:pPr>
    </w:p>
    <w:p w:rsidR="004E0397" w:rsidRPr="00405F81" w:rsidRDefault="004E0397" w:rsidP="00F63206">
      <w:pPr>
        <w:pStyle w:val="NoSpacing"/>
        <w:numPr>
          <w:ilvl w:val="0"/>
          <w:numId w:val="22"/>
        </w:numPr>
        <w:jc w:val="both"/>
      </w:pPr>
      <w:r w:rsidRPr="00405F81">
        <w:t xml:space="preserve">Only one </w:t>
      </w:r>
      <w:r w:rsidR="00DE42F9">
        <w:t>bidder can fully meet your need</w:t>
      </w:r>
      <w:r w:rsidR="00100C9A">
        <w:t>;</w:t>
      </w:r>
    </w:p>
    <w:p w:rsidR="004E0397" w:rsidRPr="00405F81" w:rsidRDefault="004E0397" w:rsidP="00F63206">
      <w:pPr>
        <w:pStyle w:val="NoSpacing"/>
        <w:numPr>
          <w:ilvl w:val="0"/>
          <w:numId w:val="22"/>
        </w:numPr>
        <w:jc w:val="both"/>
      </w:pPr>
      <w:r w:rsidRPr="00405F81">
        <w:t>Only one bidder can meet your</w:t>
      </w:r>
      <w:r w:rsidR="00806E9C">
        <w:t xml:space="preserve"> required deadline</w:t>
      </w:r>
      <w:r w:rsidR="00100C9A">
        <w:t>; or</w:t>
      </w:r>
    </w:p>
    <w:p w:rsidR="004E0397" w:rsidRPr="00405F81" w:rsidRDefault="004E0397" w:rsidP="00F63206">
      <w:pPr>
        <w:pStyle w:val="NoSpacing"/>
        <w:numPr>
          <w:ilvl w:val="0"/>
          <w:numId w:val="22"/>
        </w:numPr>
        <w:jc w:val="both"/>
      </w:pPr>
      <w:r w:rsidRPr="00405F81">
        <w:t xml:space="preserve">Of all bidders who can meet your need, one offers considerably better value for money.   </w:t>
      </w:r>
    </w:p>
    <w:p w:rsidR="004E0397" w:rsidRPr="00405F81" w:rsidRDefault="004E0397" w:rsidP="004E0397">
      <w:pPr>
        <w:pStyle w:val="NoSpacing"/>
        <w:jc w:val="both"/>
      </w:pPr>
    </w:p>
    <w:p w:rsidR="004E0397" w:rsidRDefault="004E0397" w:rsidP="004E0397">
      <w:pPr>
        <w:pStyle w:val="NoSpacing"/>
        <w:jc w:val="both"/>
      </w:pPr>
      <w:r w:rsidRPr="00405F81">
        <w:t xml:space="preserve">In other </w:t>
      </w:r>
      <w:proofErr w:type="gramStart"/>
      <w:r w:rsidRPr="00405F81">
        <w:t>instances</w:t>
      </w:r>
      <w:proofErr w:type="gramEnd"/>
      <w:r w:rsidRPr="00405F81">
        <w:t xml:space="preserve"> however it can be a little more difficul</w:t>
      </w:r>
      <w:r w:rsidR="00806E9C">
        <w:t xml:space="preserve">t to decipher between </w:t>
      </w:r>
      <w:r w:rsidRPr="00405F81">
        <w:t>quotations</w:t>
      </w:r>
      <w:r w:rsidR="002A3217">
        <w:t xml:space="preserve"> and this is where the answers to the evaluation</w:t>
      </w:r>
      <w:r w:rsidR="00100C9A">
        <w:t xml:space="preserve"> criteria should be</w:t>
      </w:r>
      <w:r w:rsidR="002A3217">
        <w:t xml:space="preserve"> used to differentiate between </w:t>
      </w:r>
      <w:r w:rsidR="00DE42F9">
        <w:t xml:space="preserve">the quality </w:t>
      </w:r>
      <w:r w:rsidR="00100C9A">
        <w:t xml:space="preserve">and merit </w:t>
      </w:r>
      <w:r w:rsidR="00DE42F9">
        <w:t>of different bid</w:t>
      </w:r>
      <w:r w:rsidR="002A3217">
        <w:t>s</w:t>
      </w:r>
      <w:r w:rsidRPr="00405F81">
        <w:t xml:space="preserve">.   </w:t>
      </w:r>
    </w:p>
    <w:p w:rsidR="000A2A5D" w:rsidRDefault="000A2A5D" w:rsidP="004E0397">
      <w:pPr>
        <w:pStyle w:val="NoSpacing"/>
        <w:jc w:val="both"/>
      </w:pPr>
    </w:p>
    <w:p w:rsidR="000A2A5D" w:rsidRDefault="000A2A5D" w:rsidP="004E0397">
      <w:pPr>
        <w:pStyle w:val="NoSpacing"/>
        <w:jc w:val="both"/>
      </w:pPr>
      <w:r>
        <w:t>Commercial evaluation: ensure that all quotes are ex VAT to b</w:t>
      </w:r>
      <w:r w:rsidR="007C42C9">
        <w:t>e able to compare like for like.  I</w:t>
      </w:r>
      <w:r>
        <w:t xml:space="preserve">n addition, remember to incorporate </w:t>
      </w:r>
      <w:r w:rsidR="006863B9">
        <w:t xml:space="preserve">the </w:t>
      </w:r>
      <w:r>
        <w:t>additional costs associated with any bidder falling within IR35 rules, when undertaking commercial comparisons</w:t>
      </w:r>
      <w:r w:rsidR="006863B9">
        <w:t xml:space="preserve"> – the IR35 pricing schedule should </w:t>
      </w:r>
      <w:r w:rsidR="007C42C9">
        <w:t>automatically calculate this for you</w:t>
      </w:r>
      <w:r>
        <w:t>.</w:t>
      </w:r>
    </w:p>
    <w:p w:rsidR="00911C43" w:rsidRDefault="00911C43" w:rsidP="004E0397">
      <w:pPr>
        <w:pStyle w:val="NoSpacing"/>
        <w:jc w:val="both"/>
      </w:pPr>
    </w:p>
    <w:p w:rsidR="00911C43" w:rsidRDefault="00911C43" w:rsidP="00911C43">
      <w:pPr>
        <w:pStyle w:val="NoSpacing"/>
        <w:jc w:val="both"/>
      </w:pPr>
      <w:r>
        <w:t>If any of the bidders’ responses are unclear, you should ask them to clarify what they mean in their response.</w:t>
      </w:r>
      <w:r w:rsidR="007C42C9">
        <w:t xml:space="preserve">  It is always safer not to make assumptions.</w:t>
      </w:r>
    </w:p>
    <w:p w:rsidR="00911C43" w:rsidRDefault="00911C43" w:rsidP="00911C43">
      <w:pPr>
        <w:pStyle w:val="NoSpacing"/>
        <w:jc w:val="both"/>
      </w:pPr>
    </w:p>
    <w:p w:rsidR="00911C43" w:rsidRPr="00911C43" w:rsidRDefault="00911C43" w:rsidP="00911C43">
      <w:pPr>
        <w:pStyle w:val="NoSpacing"/>
        <w:jc w:val="both"/>
      </w:pPr>
      <w:r>
        <w:t xml:space="preserve">In exceptional circumstances, you may consider interviewing or inviting presentations from bidders in order to assist in the evaluation process.  This should be </w:t>
      </w:r>
      <w:r w:rsidR="00B923A3">
        <w:t xml:space="preserve">stated upfront in the Invitation to </w:t>
      </w:r>
      <w:proofErr w:type="gramStart"/>
      <w:r w:rsidR="00B923A3">
        <w:t>Quote</w:t>
      </w:r>
      <w:proofErr w:type="gramEnd"/>
      <w:r w:rsidR="00B923A3">
        <w:t xml:space="preserve"> document.  Care </w:t>
      </w:r>
      <w:proofErr w:type="gramStart"/>
      <w:r w:rsidR="00B923A3">
        <w:t>should be taken</w:t>
      </w:r>
      <w:proofErr w:type="gramEnd"/>
      <w:r w:rsidR="00B923A3">
        <w:t xml:space="preserve"> to ensure equal treatment of bidders in this process. Records of the interviews/presentations should be kept for audit purposes.</w:t>
      </w:r>
      <w:r w:rsidRPr="00911C43">
        <w:rPr>
          <w:rFonts w:ascii="Arial" w:eastAsia="Times New Roman" w:hAnsi="Arial" w:cs="Arial"/>
          <w:vanish/>
          <w:sz w:val="24"/>
          <w:szCs w:val="24"/>
          <w:lang w:val="en" w:eastAsia="en-GB"/>
        </w:rPr>
        <w:t>In exceptional circumstances, you may consider interviewing/inviting presentations from suppliers in order to assist in the evaluation of quotation responses: this need should be identified upfront in the process.  Should you decide to score the presentation as part of the evaluation process this should be stated in the Invitation to Quote. If you decide to request supplier interviews/presentations, you should provide details of the time, place and format of any interview or presentation to the suppliers. Care should be taken to ensure equal treatment of suppliers in this process. All suppliers should be provided with an equal opportunity for interview, presentation or site visits unless the initial evaluation undertaken shows that the supplier could not meet the core requirements.</w:t>
      </w:r>
    </w:p>
    <w:p w:rsidR="00911C43" w:rsidRPr="00911C43" w:rsidRDefault="00911C43" w:rsidP="00911C43">
      <w:pPr>
        <w:pStyle w:val="NoSpacing"/>
        <w:jc w:val="both"/>
        <w:rPr>
          <w:rFonts w:ascii="Arial" w:eastAsia="Times New Roman" w:hAnsi="Arial" w:cs="Arial"/>
          <w:vanish/>
          <w:sz w:val="24"/>
          <w:szCs w:val="24"/>
          <w:lang w:val="en" w:eastAsia="en-GB"/>
        </w:rPr>
      </w:pPr>
      <w:r w:rsidRPr="00911C43">
        <w:rPr>
          <w:rFonts w:ascii="Arial" w:eastAsia="Times New Roman" w:hAnsi="Arial" w:cs="Arial"/>
          <w:vanish/>
          <w:sz w:val="24"/>
          <w:szCs w:val="24"/>
          <w:lang w:val="en" w:eastAsia="en-GB"/>
        </w:rPr>
        <w:t>Records of the interviews/presentations should be kept for audit purposes.</w:t>
      </w:r>
    </w:p>
    <w:p w:rsidR="00911C43" w:rsidRDefault="00911C43" w:rsidP="00911C43">
      <w:pPr>
        <w:pStyle w:val="NormalWeb"/>
        <w:rPr>
          <w:vanish/>
          <w:lang w:val="en"/>
        </w:rPr>
      </w:pPr>
      <w:r>
        <w:rPr>
          <w:vanish/>
          <w:lang w:val="en"/>
        </w:rPr>
        <w:t>In exceptional circumstances, you may consider interviewing/inviting presentations from suppliers in order to assist in the evaluation of quotation responses: this need should be identified upfront in the process.  Should you decide to score the presentation as part of the evaluation process this should be stated in the Invitation to Quote. If you decide to request supplier interviews/presentations, you should provide details of the time, place and format of any interview or presentation to the suppliers. Care should be taken to ensure equal treatment of suppliers in this process. All suppliers should be provided with an equal opportunity for interview, presentation or site visits unless the initial evaluation undertaken shows that the supplier could not meet the core requirements.</w:t>
      </w:r>
    </w:p>
    <w:p w:rsidR="00911C43" w:rsidRDefault="00911C43" w:rsidP="00911C43">
      <w:pPr>
        <w:pStyle w:val="NormalWeb"/>
        <w:rPr>
          <w:vanish/>
          <w:lang w:val="en"/>
        </w:rPr>
      </w:pPr>
      <w:r>
        <w:rPr>
          <w:vanish/>
          <w:lang w:val="en"/>
        </w:rPr>
        <w:t>Records of the interviews/presentations should be kept for audit purposes.</w:t>
      </w:r>
    </w:p>
    <w:p w:rsidR="00100C9A" w:rsidRDefault="00100C9A" w:rsidP="004E0397">
      <w:pPr>
        <w:pStyle w:val="NoSpacing"/>
        <w:jc w:val="both"/>
      </w:pPr>
    </w:p>
    <w:p w:rsidR="00100C9A" w:rsidRDefault="00100C9A" w:rsidP="004E0397">
      <w:pPr>
        <w:pStyle w:val="NoSpacing"/>
        <w:jc w:val="both"/>
      </w:pPr>
      <w:proofErr w:type="gramStart"/>
      <w:r>
        <w:t xml:space="preserve">Inserted below is a template that will help you document </w:t>
      </w:r>
      <w:r w:rsidR="006863B9">
        <w:t xml:space="preserve">and justify </w:t>
      </w:r>
      <w:r>
        <w:t xml:space="preserve">your </w:t>
      </w:r>
      <w:r w:rsidR="008831B6">
        <w:t xml:space="preserve">evaluation </w:t>
      </w:r>
      <w:r>
        <w:t>decision:</w:t>
      </w:r>
      <w:proofErr w:type="gramEnd"/>
    </w:p>
    <w:p w:rsidR="00100C9A" w:rsidRDefault="00100C9A" w:rsidP="004E0397">
      <w:pPr>
        <w:pStyle w:val="NoSpacing"/>
        <w:jc w:val="both"/>
      </w:pPr>
    </w:p>
    <w:bookmarkStart w:id="16" w:name="_MON_1557059985"/>
    <w:bookmarkEnd w:id="16"/>
    <w:p w:rsidR="00100C9A" w:rsidRPr="00405F81" w:rsidRDefault="001165FC" w:rsidP="004E0397">
      <w:pPr>
        <w:pStyle w:val="NoSpacing"/>
        <w:jc w:val="both"/>
      </w:pPr>
      <w:r>
        <w:object w:dxaOrig="2040" w:dyaOrig="1320" w14:anchorId="5FFF67F4">
          <v:shape id="_x0000_i1028" type="#_x0000_t75" style="width:102.05pt;height:66.05pt" o:ole="">
            <v:imagedata r:id="rId41" o:title=""/>
          </v:shape>
          <o:OLEObject Type="Embed" ProgID="Word.Document.12" ShapeID="_x0000_i1028" DrawAspect="Icon" ObjectID="_1573282871" r:id="rId42">
            <o:FieldCodes>\s</o:FieldCodes>
          </o:OLEObject>
        </w:object>
      </w:r>
    </w:p>
    <w:p w:rsidR="00100C9A" w:rsidRPr="00100C9A" w:rsidRDefault="00100C9A" w:rsidP="004E0397">
      <w:pPr>
        <w:pStyle w:val="NoSpacing"/>
        <w:jc w:val="both"/>
      </w:pPr>
    </w:p>
    <w:p w:rsidR="00100C9A" w:rsidRPr="00100C9A" w:rsidRDefault="00100C9A" w:rsidP="00100C9A">
      <w:pPr>
        <w:pStyle w:val="NoSpacing"/>
        <w:jc w:val="both"/>
      </w:pPr>
      <w:r w:rsidRPr="00100C9A">
        <w:t>You are not require</w:t>
      </w:r>
      <w:r>
        <w:t>d to select the cheapest bidder, but you must record a detailed</w:t>
      </w:r>
      <w:r w:rsidRPr="00100C9A">
        <w:t xml:space="preserve"> justification for your </w:t>
      </w:r>
      <w:r>
        <w:t>decision citing reaso</w:t>
      </w:r>
      <w:r w:rsidR="008831B6">
        <w:t>ns such as best value for money or</w:t>
      </w:r>
      <w:r>
        <w:t xml:space="preserve"> best fit with technical needs </w:t>
      </w:r>
      <w:r w:rsidR="008831B6">
        <w:t>etc.</w:t>
      </w:r>
      <w:r>
        <w:t xml:space="preserve"> </w:t>
      </w:r>
      <w:r w:rsidRPr="00100C9A">
        <w:t xml:space="preserve"> </w:t>
      </w:r>
    </w:p>
    <w:p w:rsidR="00100C9A" w:rsidRDefault="00100C9A" w:rsidP="00100C9A">
      <w:pPr>
        <w:pStyle w:val="NoSpacing"/>
        <w:jc w:val="both"/>
        <w:rPr>
          <w:b/>
        </w:rPr>
      </w:pPr>
    </w:p>
    <w:p w:rsidR="008831B6" w:rsidRPr="00B923A3" w:rsidRDefault="008831B6" w:rsidP="008831B6">
      <w:pPr>
        <w:pStyle w:val="NoSpacing"/>
        <w:jc w:val="both"/>
      </w:pPr>
      <w:r w:rsidRPr="00B923A3">
        <w:lastRenderedPageBreak/>
        <w:t xml:space="preserve">Sometimes you might receive an abnormally high or low commercial quote.   In this </w:t>
      </w:r>
      <w:proofErr w:type="gramStart"/>
      <w:r w:rsidRPr="00B923A3">
        <w:t>instance</w:t>
      </w:r>
      <w:proofErr w:type="gramEnd"/>
      <w:r w:rsidRPr="00B923A3">
        <w:t xml:space="preserve"> it is permissible to engage with the bidder to investigate if there has been a mis</w:t>
      </w:r>
      <w:r w:rsidR="00B923A3" w:rsidRPr="00B923A3">
        <w:t>take</w:t>
      </w:r>
      <w:r w:rsidRPr="00B923A3">
        <w:t xml:space="preserve">. </w:t>
      </w:r>
    </w:p>
    <w:p w:rsidR="008831B6" w:rsidRPr="008831B6" w:rsidRDefault="008831B6" w:rsidP="008831B6">
      <w:pPr>
        <w:pStyle w:val="NoSpacing"/>
        <w:jc w:val="both"/>
        <w:rPr>
          <w:color w:val="2E74B5" w:themeColor="accent1" w:themeShade="BF"/>
        </w:rPr>
      </w:pPr>
    </w:p>
    <w:p w:rsidR="00100C9A" w:rsidRDefault="009E13B5" w:rsidP="004E0397">
      <w:pPr>
        <w:pStyle w:val="NoSpacing"/>
        <w:jc w:val="both"/>
      </w:pPr>
      <w:r>
        <w:t>Important: i</w:t>
      </w:r>
      <w:r w:rsidR="00100C9A">
        <w:t xml:space="preserve">f all </w:t>
      </w:r>
      <w:r w:rsidR="008831B6">
        <w:t xml:space="preserve">quotes received exceed </w:t>
      </w:r>
      <w:r w:rsidR="00F63206">
        <w:t>£50,000 before</w:t>
      </w:r>
      <w:r w:rsidR="00100C9A">
        <w:t xml:space="preserve"> VAT</w:t>
      </w:r>
      <w:r w:rsidR="00F828DF">
        <w:t xml:space="preserve"> in value</w:t>
      </w:r>
      <w:r w:rsidR="00100C9A">
        <w:t>, you must contact the procurement department who will be able to assist you</w:t>
      </w:r>
      <w:r w:rsidR="008831B6">
        <w:t xml:space="preserve"> in the best next steps</w:t>
      </w:r>
      <w:r w:rsidR="00100C9A">
        <w:t>.</w:t>
      </w:r>
    </w:p>
    <w:p w:rsidR="00100C9A" w:rsidRDefault="00100C9A" w:rsidP="004E0397">
      <w:pPr>
        <w:pStyle w:val="NoSpacing"/>
        <w:jc w:val="both"/>
      </w:pPr>
    </w:p>
    <w:p w:rsidR="008E0A1B" w:rsidRDefault="008E0A1B" w:rsidP="004E0397">
      <w:pPr>
        <w:pStyle w:val="NoSpacing"/>
        <w:jc w:val="both"/>
      </w:pPr>
      <w:r>
        <w:t xml:space="preserve">IR35 commercial evaluation…. Contact </w:t>
      </w:r>
      <w:proofErr w:type="gramStart"/>
      <w:r>
        <w:t>stuart</w:t>
      </w:r>
      <w:proofErr w:type="gramEnd"/>
      <w:r>
        <w:t xml:space="preserve"> </w:t>
      </w:r>
      <w:proofErr w:type="spellStart"/>
      <w:r>
        <w:t>mclean</w:t>
      </w:r>
      <w:proofErr w:type="spellEnd"/>
    </w:p>
    <w:p w:rsidR="008831B6" w:rsidRDefault="008831B6" w:rsidP="004E0397">
      <w:pPr>
        <w:pStyle w:val="NoSpacing"/>
        <w:jc w:val="both"/>
      </w:pPr>
    </w:p>
    <w:p w:rsidR="008831B6" w:rsidRPr="00F828DF" w:rsidRDefault="00F63206" w:rsidP="004E0397">
      <w:pPr>
        <w:pStyle w:val="NoSpacing"/>
        <w:jc w:val="both"/>
        <w:rPr>
          <w:u w:val="single"/>
        </w:rPr>
      </w:pPr>
      <w:r w:rsidRPr="00F828DF">
        <w:rPr>
          <w:u w:val="single"/>
        </w:rPr>
        <w:t xml:space="preserve">7a - </w:t>
      </w:r>
      <w:proofErr w:type="gramStart"/>
      <w:r w:rsidRPr="00F828DF">
        <w:rPr>
          <w:u w:val="single"/>
        </w:rPr>
        <w:t>Am</w:t>
      </w:r>
      <w:r w:rsidR="008831B6" w:rsidRPr="00F828DF">
        <w:rPr>
          <w:u w:val="single"/>
        </w:rPr>
        <w:t xml:space="preserve"> I allowed</w:t>
      </w:r>
      <w:proofErr w:type="gramEnd"/>
      <w:r w:rsidR="008831B6" w:rsidRPr="00F828DF">
        <w:rPr>
          <w:u w:val="single"/>
        </w:rPr>
        <w:t xml:space="preserve"> to Negotiate?</w:t>
      </w:r>
    </w:p>
    <w:p w:rsidR="004E0397" w:rsidRDefault="004E0397" w:rsidP="004E0397">
      <w:pPr>
        <w:pStyle w:val="NoSpacing"/>
        <w:jc w:val="both"/>
        <w:rPr>
          <w:b/>
        </w:rPr>
      </w:pPr>
    </w:p>
    <w:p w:rsidR="0034051B" w:rsidRPr="008048F3" w:rsidRDefault="009266AB" w:rsidP="004E0397">
      <w:pPr>
        <w:pStyle w:val="NoSpacing"/>
        <w:jc w:val="both"/>
      </w:pPr>
      <w:r w:rsidRPr="008048F3">
        <w:t>You should not negotiate unfairly without allowing each bidder to enter into the same negotiations.</w:t>
      </w:r>
    </w:p>
    <w:p w:rsidR="0034051B" w:rsidRDefault="0034051B" w:rsidP="004E0397">
      <w:pPr>
        <w:pStyle w:val="NoSpacing"/>
        <w:jc w:val="both"/>
        <w:rPr>
          <w:b/>
        </w:rPr>
      </w:pPr>
    </w:p>
    <w:p w:rsidR="004E0397" w:rsidRDefault="00F63206" w:rsidP="004E0397">
      <w:pPr>
        <w:pStyle w:val="NoSpacing"/>
        <w:jc w:val="both"/>
        <w:rPr>
          <w:b/>
        </w:rPr>
      </w:pPr>
      <w:bookmarkStart w:id="17" w:name="contract"/>
      <w:r>
        <w:rPr>
          <w:b/>
          <w:u w:val="single"/>
        </w:rPr>
        <w:t xml:space="preserve">8 </w:t>
      </w:r>
      <w:r w:rsidR="004E0397" w:rsidRPr="00B43034">
        <w:rPr>
          <w:b/>
          <w:u w:val="single"/>
        </w:rPr>
        <w:t>How do I form the contract with the successful Consultant</w:t>
      </w:r>
      <w:r w:rsidR="004E0397">
        <w:rPr>
          <w:b/>
        </w:rPr>
        <w:t>?</w:t>
      </w:r>
    </w:p>
    <w:bookmarkEnd w:id="17"/>
    <w:p w:rsidR="004E0397" w:rsidRDefault="004E0397" w:rsidP="004E0397">
      <w:pPr>
        <w:pStyle w:val="NoSpacing"/>
        <w:jc w:val="both"/>
        <w:rPr>
          <w:b/>
        </w:rPr>
      </w:pPr>
    </w:p>
    <w:p w:rsidR="004E0397" w:rsidRDefault="008831B6" w:rsidP="004E0397">
      <w:pPr>
        <w:pStyle w:val="NoSpacing"/>
        <w:jc w:val="both"/>
      </w:pPr>
      <w:r>
        <w:t>Once you have</w:t>
      </w:r>
      <w:r w:rsidR="004E0397" w:rsidRPr="00C8331B">
        <w:t xml:space="preserve"> </w:t>
      </w:r>
      <w:r w:rsidR="004E0397">
        <w:t xml:space="preserve">identified the </w:t>
      </w:r>
      <w:r>
        <w:t>winning</w:t>
      </w:r>
      <w:r w:rsidR="004E0397">
        <w:t xml:space="preserve"> Consultant, you </w:t>
      </w:r>
      <w:r w:rsidR="00D76CEF">
        <w:t>should send a letter of engagement stating that you accept the quotation issued (outlining any negotiated differences if relevant)</w:t>
      </w:r>
      <w:r w:rsidR="00D76CEF" w:rsidRPr="00D76CEF">
        <w:rPr>
          <w:lang w:val="en-US"/>
        </w:rPr>
        <w:t xml:space="preserve"> </w:t>
      </w:r>
      <w:r w:rsidR="00D76CEF">
        <w:rPr>
          <w:lang w:val="en-US"/>
        </w:rPr>
        <w:t>clearly defining</w:t>
      </w:r>
      <w:r w:rsidR="00D76CEF" w:rsidRPr="001165CF">
        <w:rPr>
          <w:lang w:val="en-US"/>
        </w:rPr>
        <w:t xml:space="preserve"> the terms of the engagement, the required output, t</w:t>
      </w:r>
      <w:r w:rsidR="003D1926">
        <w:rPr>
          <w:lang w:val="en-US"/>
        </w:rPr>
        <w:t xml:space="preserve">imescales, </w:t>
      </w:r>
      <w:r w:rsidR="009E13B5">
        <w:rPr>
          <w:lang w:val="en-US"/>
        </w:rPr>
        <w:t xml:space="preserve">cost, </w:t>
      </w:r>
      <w:r w:rsidR="003D1926">
        <w:rPr>
          <w:lang w:val="en-US"/>
        </w:rPr>
        <w:t xml:space="preserve">terms of payment </w:t>
      </w:r>
      <w:proofErr w:type="spellStart"/>
      <w:r w:rsidR="003D1926">
        <w:rPr>
          <w:lang w:val="en-US"/>
        </w:rPr>
        <w:t>etc</w:t>
      </w:r>
      <w:proofErr w:type="spellEnd"/>
      <w:r w:rsidR="00D76CEF">
        <w:t xml:space="preserve">.  </w:t>
      </w:r>
      <w:r w:rsidR="004E0397">
        <w:t xml:space="preserve"> </w:t>
      </w:r>
    </w:p>
    <w:p w:rsidR="004E0397" w:rsidRDefault="004E0397" w:rsidP="004E0397">
      <w:pPr>
        <w:pStyle w:val="NoSpacing"/>
        <w:jc w:val="both"/>
      </w:pPr>
    </w:p>
    <w:p w:rsidR="004E0397" w:rsidRDefault="00B923A3" w:rsidP="00B923A3">
      <w:pPr>
        <w:spacing w:after="0" w:line="240" w:lineRule="auto"/>
        <w:jc w:val="both"/>
        <w:rPr>
          <w:lang w:val="en-US"/>
        </w:rPr>
      </w:pPr>
      <w:r w:rsidRPr="00B923A3">
        <w:rPr>
          <w:lang w:val="en-US"/>
        </w:rPr>
        <w:t xml:space="preserve">In addition, an official University purchase order </w:t>
      </w:r>
      <w:proofErr w:type="gramStart"/>
      <w:r w:rsidRPr="00B923A3">
        <w:rPr>
          <w:lang w:val="en-US"/>
        </w:rPr>
        <w:t>should be raised</w:t>
      </w:r>
      <w:proofErr w:type="gramEnd"/>
      <w:r w:rsidRPr="00B923A3">
        <w:rPr>
          <w:lang w:val="en-US"/>
        </w:rPr>
        <w:t xml:space="preserve"> on the</w:t>
      </w:r>
      <w:r w:rsidRPr="008048F3">
        <w:rPr>
          <w:lang w:val="en-US"/>
        </w:rPr>
        <w:t xml:space="preserve"> </w:t>
      </w:r>
      <w:hyperlink r:id="rId43" w:history="1">
        <w:proofErr w:type="spellStart"/>
        <w:r w:rsidRPr="008048F3">
          <w:rPr>
            <w:u w:val="single"/>
            <w:lang w:val="en-US"/>
          </w:rPr>
          <w:t>eFinancials</w:t>
        </w:r>
        <w:proofErr w:type="spellEnd"/>
      </w:hyperlink>
      <w:r w:rsidRPr="008048F3">
        <w:rPr>
          <w:lang w:val="en-US"/>
        </w:rPr>
        <w:t xml:space="preserve"> </w:t>
      </w:r>
      <w:r w:rsidRPr="00B923A3">
        <w:rPr>
          <w:lang w:val="en-US"/>
        </w:rPr>
        <w:t xml:space="preserve">system. Otherwise your Consultant </w:t>
      </w:r>
      <w:proofErr w:type="gramStart"/>
      <w:r w:rsidRPr="00B923A3">
        <w:rPr>
          <w:lang w:val="en-US"/>
        </w:rPr>
        <w:t>will not be paid</w:t>
      </w:r>
      <w:proofErr w:type="gramEnd"/>
      <w:r w:rsidRPr="00B923A3">
        <w:rPr>
          <w:lang w:val="en-US"/>
        </w:rPr>
        <w:t>.</w:t>
      </w:r>
      <w:r w:rsidR="00D513FA">
        <w:rPr>
          <w:lang w:val="en-US"/>
        </w:rPr>
        <w:t xml:space="preserve">  </w:t>
      </w:r>
      <w:r w:rsidR="0023036D">
        <w:rPr>
          <w:lang w:val="en-US"/>
        </w:rPr>
        <w:t xml:space="preserve"> If your </w:t>
      </w:r>
      <w:r w:rsidR="009E13B5">
        <w:rPr>
          <w:lang w:val="en-US"/>
        </w:rPr>
        <w:t>supplier is within scope of IR35 rules</w:t>
      </w:r>
      <w:r w:rsidR="0023036D">
        <w:rPr>
          <w:lang w:val="en-US"/>
        </w:rPr>
        <w:t xml:space="preserve"> a purchase order </w:t>
      </w:r>
      <w:proofErr w:type="gramStart"/>
      <w:r w:rsidR="0023036D">
        <w:rPr>
          <w:lang w:val="en-US"/>
        </w:rPr>
        <w:t>is not needed</w:t>
      </w:r>
      <w:proofErr w:type="gramEnd"/>
      <w:r w:rsidR="0023036D">
        <w:rPr>
          <w:lang w:val="en-US"/>
        </w:rPr>
        <w:t>, but Payroll will have to be notified see below for more details.</w:t>
      </w:r>
    </w:p>
    <w:p w:rsidR="008831B6" w:rsidRPr="00C8331B" w:rsidRDefault="008831B6" w:rsidP="004E0397">
      <w:pPr>
        <w:pStyle w:val="NoSpacing"/>
        <w:jc w:val="both"/>
      </w:pPr>
    </w:p>
    <w:p w:rsidR="004E0397" w:rsidRDefault="004E0397" w:rsidP="004E0397">
      <w:pPr>
        <w:pStyle w:val="NoSpacing"/>
        <w:jc w:val="both"/>
        <w:rPr>
          <w:b/>
        </w:rPr>
      </w:pPr>
    </w:p>
    <w:p w:rsidR="004E0397" w:rsidRPr="003D1926" w:rsidRDefault="004E0397" w:rsidP="004E0397">
      <w:pPr>
        <w:pStyle w:val="NoSpacing"/>
        <w:jc w:val="both"/>
        <w:rPr>
          <w:b/>
          <w:sz w:val="28"/>
          <w:szCs w:val="28"/>
        </w:rPr>
      </w:pPr>
      <w:bookmarkStart w:id="18" w:name="After"/>
      <w:r w:rsidRPr="003D1926">
        <w:rPr>
          <w:b/>
          <w:sz w:val="28"/>
          <w:szCs w:val="28"/>
          <w:u w:val="single"/>
        </w:rPr>
        <w:t>What should I do after I have awarded my Contract</w:t>
      </w:r>
      <w:r w:rsidRPr="003D1926">
        <w:rPr>
          <w:b/>
          <w:sz w:val="28"/>
          <w:szCs w:val="28"/>
        </w:rPr>
        <w:t>?</w:t>
      </w:r>
    </w:p>
    <w:bookmarkEnd w:id="18"/>
    <w:p w:rsidR="004E0397" w:rsidRDefault="004E0397" w:rsidP="004E0397">
      <w:pPr>
        <w:pStyle w:val="NoSpacing"/>
        <w:jc w:val="both"/>
        <w:rPr>
          <w:b/>
        </w:rPr>
      </w:pPr>
    </w:p>
    <w:p w:rsidR="004E0397" w:rsidRPr="00AB365B" w:rsidRDefault="004E0397" w:rsidP="003D1926">
      <w:pPr>
        <w:pStyle w:val="NoSpacing"/>
        <w:numPr>
          <w:ilvl w:val="0"/>
          <w:numId w:val="24"/>
        </w:numPr>
        <w:jc w:val="both"/>
        <w:rPr>
          <w:i/>
        </w:rPr>
      </w:pPr>
      <w:r>
        <w:t>Keep copies of all</w:t>
      </w:r>
      <w:r w:rsidRPr="00AB365B">
        <w:t xml:space="preserve"> relevant </w:t>
      </w:r>
      <w:r>
        <w:t xml:space="preserve">procurement </w:t>
      </w:r>
      <w:r w:rsidRPr="00AB365B">
        <w:t xml:space="preserve">documentation locally according the University’s </w:t>
      </w:r>
      <w:r w:rsidR="00A9181E">
        <w:t xml:space="preserve">document retention requirements </w:t>
      </w:r>
      <w:hyperlink r:id="rId44" w:history="1">
        <w:r w:rsidR="00A9181E">
          <w:rPr>
            <w:rStyle w:val="Hyperlink"/>
          </w:rPr>
          <w:t>http://www.ed.ac.uk/records-management/records-management/staff-guidance/retention-schedules/financial-records</w:t>
        </w:r>
      </w:hyperlink>
      <w:r w:rsidR="00A9181E">
        <w:t xml:space="preserve"> </w:t>
      </w:r>
      <w:r w:rsidR="00544CC4">
        <w:t>.</w:t>
      </w:r>
      <w:r w:rsidR="00D76CEF">
        <w:t xml:space="preserve"> This</w:t>
      </w:r>
      <w:r w:rsidR="00B923A3">
        <w:t xml:space="preserve"> is</w:t>
      </w:r>
      <w:r w:rsidR="00D76CEF">
        <w:t xml:space="preserve"> </w:t>
      </w:r>
      <w:r w:rsidRPr="00AB365B">
        <w:t xml:space="preserve">important for </w:t>
      </w:r>
      <w:r w:rsidR="00B923A3">
        <w:t>both i</w:t>
      </w:r>
      <w:r w:rsidR="00D76CEF">
        <w:t>nternal audits and external funding audits.</w:t>
      </w:r>
    </w:p>
    <w:p w:rsidR="004E0397" w:rsidRDefault="004E0397" w:rsidP="004E0397">
      <w:pPr>
        <w:pStyle w:val="NoSpacing"/>
        <w:jc w:val="both"/>
      </w:pPr>
    </w:p>
    <w:p w:rsidR="004E0397" w:rsidRDefault="00A9181E" w:rsidP="003D1926">
      <w:pPr>
        <w:pStyle w:val="ListParagraph"/>
        <w:numPr>
          <w:ilvl w:val="0"/>
          <w:numId w:val="24"/>
        </w:numPr>
        <w:jc w:val="both"/>
      </w:pPr>
      <w:r>
        <w:t xml:space="preserve">Ensure that if the </w:t>
      </w:r>
      <w:r w:rsidR="004E0397">
        <w:t>Consultant is a new provider to the University that their pay</w:t>
      </w:r>
      <w:r w:rsidR="008048F3">
        <w:t>ment details are loaded onto</w:t>
      </w:r>
      <w:r w:rsidR="004E0397">
        <w:t xml:space="preserve"> </w:t>
      </w:r>
      <w:proofErr w:type="spellStart"/>
      <w:r w:rsidR="004E0397">
        <w:t>eFinancials</w:t>
      </w:r>
      <w:proofErr w:type="spellEnd"/>
      <w:r w:rsidR="004E0397">
        <w:t xml:space="preserve"> </w:t>
      </w:r>
      <w:r w:rsidR="009266AB">
        <w:t xml:space="preserve">or payroll depending on supplier status </w:t>
      </w:r>
      <w:r w:rsidR="004E0397">
        <w:t xml:space="preserve">system.   </w:t>
      </w:r>
      <w:r w:rsidR="009266AB">
        <w:t xml:space="preserve">Please see </w:t>
      </w:r>
      <w:hyperlink r:id="rId45" w:history="1">
        <w:r w:rsidR="009266AB" w:rsidRPr="009266AB">
          <w:rPr>
            <w:rStyle w:val="Hyperlink"/>
          </w:rPr>
          <w:t>Finance WIKI page</w:t>
        </w:r>
      </w:hyperlink>
      <w:r w:rsidR="009266AB">
        <w:t xml:space="preserve"> for </w:t>
      </w:r>
      <w:r w:rsidR="00544CC4">
        <w:t xml:space="preserve">the </w:t>
      </w:r>
      <w:r w:rsidR="009266AB">
        <w:t>appropriate form</w:t>
      </w:r>
      <w:r w:rsidR="00544CC4">
        <w:t xml:space="preserve"> to complete.</w:t>
      </w:r>
    </w:p>
    <w:p w:rsidR="004E0397" w:rsidRDefault="004E0397" w:rsidP="003D1926">
      <w:pPr>
        <w:pStyle w:val="NoSpacing"/>
        <w:numPr>
          <w:ilvl w:val="0"/>
          <w:numId w:val="24"/>
        </w:numPr>
        <w:jc w:val="both"/>
      </w:pPr>
      <w:r>
        <w:t xml:space="preserve">Manage your Consultant and actively engage </w:t>
      </w:r>
      <w:r w:rsidR="003D1926">
        <w:t xml:space="preserve">with them </w:t>
      </w:r>
      <w:r>
        <w:t xml:space="preserve">to ensure that deliverables </w:t>
      </w:r>
      <w:proofErr w:type="gramStart"/>
      <w:r>
        <w:t xml:space="preserve">are being </w:t>
      </w:r>
      <w:r w:rsidR="00B923A3">
        <w:t>completed</w:t>
      </w:r>
      <w:proofErr w:type="gramEnd"/>
      <w:r w:rsidR="00B923A3">
        <w:t xml:space="preserve"> </w:t>
      </w:r>
      <w:r w:rsidR="008048F3">
        <w:t xml:space="preserve">satisfactorily and </w:t>
      </w:r>
      <w:r w:rsidR="00B923A3">
        <w:t>to deadline</w:t>
      </w:r>
      <w:r w:rsidR="00544CC4">
        <w:t>s</w:t>
      </w:r>
      <w:r>
        <w:t xml:space="preserve">.   Encourage the Consultant to act and inform </w:t>
      </w:r>
      <w:r w:rsidR="008048F3">
        <w:t xml:space="preserve">you </w:t>
      </w:r>
      <w:r>
        <w:t xml:space="preserve">quickly if they foresee any issues that could affect the outcome </w:t>
      </w:r>
      <w:r w:rsidR="00A9181E">
        <w:t xml:space="preserve">or timescales </w:t>
      </w:r>
      <w:r>
        <w:t>of the Contract.</w:t>
      </w:r>
    </w:p>
    <w:p w:rsidR="00F8753F" w:rsidRDefault="00F8753F" w:rsidP="003D1926">
      <w:pPr>
        <w:pStyle w:val="NoSpacing"/>
        <w:numPr>
          <w:ilvl w:val="0"/>
          <w:numId w:val="24"/>
        </w:numPr>
        <w:jc w:val="both"/>
      </w:pPr>
      <w:r>
        <w:t>Consultant to undertake Equality Act and Unconscious Bias training before beginning consultancy services? Check this out</w:t>
      </w:r>
      <w:r w:rsidR="00550200">
        <w:t xml:space="preserve"> with </w:t>
      </w:r>
      <w:proofErr w:type="gramStart"/>
      <w:r w:rsidR="00550200">
        <w:t>stuart</w:t>
      </w:r>
      <w:proofErr w:type="gramEnd"/>
      <w:r w:rsidR="00550200">
        <w:t>.</w:t>
      </w:r>
    </w:p>
    <w:p w:rsidR="004E0397" w:rsidRDefault="004E0397" w:rsidP="004E0397">
      <w:pPr>
        <w:pStyle w:val="NoSpacing"/>
        <w:jc w:val="both"/>
      </w:pPr>
    </w:p>
    <w:p w:rsidR="004E0397" w:rsidRDefault="004E0397" w:rsidP="004E0397">
      <w:pPr>
        <w:pStyle w:val="NoSpacing"/>
        <w:jc w:val="both"/>
      </w:pPr>
    </w:p>
    <w:p w:rsidR="004E0397" w:rsidRPr="003D1926" w:rsidRDefault="003D1926" w:rsidP="004E0397">
      <w:pPr>
        <w:pStyle w:val="NoSpacing"/>
        <w:jc w:val="both"/>
        <w:rPr>
          <w:b/>
          <w:sz w:val="28"/>
          <w:szCs w:val="28"/>
          <w:u w:val="single"/>
        </w:rPr>
      </w:pPr>
      <w:bookmarkStart w:id="19" w:name="Post"/>
      <w:r w:rsidRPr="003D1926">
        <w:rPr>
          <w:b/>
          <w:sz w:val="28"/>
          <w:szCs w:val="28"/>
          <w:u w:val="single"/>
        </w:rPr>
        <w:t>What should I do</w:t>
      </w:r>
      <w:r w:rsidR="002F6BB6" w:rsidRPr="003D1926">
        <w:rPr>
          <w:b/>
          <w:sz w:val="28"/>
          <w:szCs w:val="28"/>
          <w:u w:val="single"/>
        </w:rPr>
        <w:t xml:space="preserve"> </w:t>
      </w:r>
      <w:r w:rsidR="00F63206" w:rsidRPr="003D1926">
        <w:rPr>
          <w:b/>
          <w:sz w:val="28"/>
          <w:szCs w:val="28"/>
          <w:u w:val="single"/>
        </w:rPr>
        <w:t>after the Consultancy Contract has finished</w:t>
      </w:r>
      <w:r w:rsidR="002F6BB6" w:rsidRPr="003D1926">
        <w:rPr>
          <w:b/>
          <w:sz w:val="28"/>
          <w:szCs w:val="28"/>
          <w:u w:val="single"/>
        </w:rPr>
        <w:t>?</w:t>
      </w:r>
    </w:p>
    <w:bookmarkEnd w:id="19"/>
    <w:p w:rsidR="004E0397" w:rsidRDefault="004E0397" w:rsidP="004E0397">
      <w:pPr>
        <w:pStyle w:val="NoSpacing"/>
        <w:jc w:val="both"/>
      </w:pPr>
    </w:p>
    <w:p w:rsidR="004E0397" w:rsidRDefault="004E0397" w:rsidP="004E0397">
      <w:pPr>
        <w:pStyle w:val="NoSpacing"/>
        <w:jc w:val="both"/>
        <w:rPr>
          <w:lang w:val="en-US"/>
        </w:rPr>
      </w:pPr>
      <w:r w:rsidRPr="001165CF">
        <w:rPr>
          <w:lang w:val="en-US"/>
        </w:rPr>
        <w:t xml:space="preserve">After the consultancy </w:t>
      </w:r>
      <w:proofErr w:type="gramStart"/>
      <w:r w:rsidRPr="001165CF">
        <w:rPr>
          <w:lang w:val="en-US"/>
        </w:rPr>
        <w:t>has been completed</w:t>
      </w:r>
      <w:proofErr w:type="gramEnd"/>
      <w:r w:rsidRPr="001165CF">
        <w:rPr>
          <w:lang w:val="en-US"/>
        </w:rPr>
        <w:t xml:space="preserve">, a Post-Consultancy Review </w:t>
      </w:r>
      <w:r>
        <w:rPr>
          <w:lang w:val="en-US"/>
        </w:rPr>
        <w:t>could be useful. The depth of the review will</w:t>
      </w:r>
      <w:r w:rsidRPr="001165CF">
        <w:rPr>
          <w:lang w:val="en-US"/>
        </w:rPr>
        <w:t xml:space="preserve"> depend upon the strategic and/or financial importance of the consultancy project. </w:t>
      </w:r>
      <w:r w:rsidR="00B923A3">
        <w:rPr>
          <w:lang w:val="en-US"/>
        </w:rPr>
        <w:t xml:space="preserve">  The supplier’s input can also be beneficial.</w:t>
      </w:r>
    </w:p>
    <w:p w:rsidR="004E0397" w:rsidRDefault="004E0397" w:rsidP="004E0397">
      <w:pPr>
        <w:pStyle w:val="NoSpacing"/>
        <w:jc w:val="both"/>
        <w:rPr>
          <w:lang w:val="en-US"/>
        </w:rPr>
      </w:pPr>
    </w:p>
    <w:p w:rsidR="004E0397" w:rsidRDefault="004E0397" w:rsidP="004E0397">
      <w:pPr>
        <w:pStyle w:val="NoSpacing"/>
        <w:jc w:val="both"/>
        <w:rPr>
          <w:lang w:val="en-US"/>
        </w:rPr>
      </w:pPr>
      <w:r w:rsidRPr="001165CF">
        <w:rPr>
          <w:lang w:val="en-US"/>
        </w:rPr>
        <w:t>In the re</w:t>
      </w:r>
      <w:r w:rsidR="003D1926">
        <w:rPr>
          <w:lang w:val="en-US"/>
        </w:rPr>
        <w:t xml:space="preserve">view, the following questions </w:t>
      </w:r>
      <w:proofErr w:type="gramStart"/>
      <w:r w:rsidR="003D1926">
        <w:rPr>
          <w:lang w:val="en-US"/>
        </w:rPr>
        <w:t>c</w:t>
      </w:r>
      <w:r w:rsidRPr="001165CF">
        <w:rPr>
          <w:lang w:val="en-US"/>
        </w:rPr>
        <w:t>o</w:t>
      </w:r>
      <w:r w:rsidR="003D1926">
        <w:rPr>
          <w:lang w:val="en-US"/>
        </w:rPr>
        <w:t>uld be considered and answered</w:t>
      </w:r>
      <w:proofErr w:type="gramEnd"/>
      <w:r w:rsidR="003D1926">
        <w:rPr>
          <w:lang w:val="en-US"/>
        </w:rPr>
        <w:t>:</w:t>
      </w:r>
    </w:p>
    <w:p w:rsidR="003D1926" w:rsidRPr="001165CF" w:rsidRDefault="003D1926" w:rsidP="004E0397">
      <w:pPr>
        <w:pStyle w:val="NoSpacing"/>
        <w:jc w:val="both"/>
        <w:rPr>
          <w:lang w:val="en-US"/>
        </w:rPr>
      </w:pPr>
    </w:p>
    <w:p w:rsidR="004E0397" w:rsidRPr="001165CF" w:rsidRDefault="004E0397" w:rsidP="003D1926">
      <w:pPr>
        <w:pStyle w:val="NoSpacing"/>
        <w:numPr>
          <w:ilvl w:val="0"/>
          <w:numId w:val="25"/>
        </w:numPr>
        <w:jc w:val="both"/>
        <w:rPr>
          <w:lang w:val="en-US"/>
        </w:rPr>
      </w:pPr>
      <w:r w:rsidRPr="001165CF">
        <w:rPr>
          <w:lang w:val="en-US"/>
        </w:rPr>
        <w:t>Did the consultancy meet the requirements of the initial proposed need?</w:t>
      </w:r>
    </w:p>
    <w:p w:rsidR="004E0397" w:rsidRPr="001165CF" w:rsidRDefault="004E0397" w:rsidP="003D1926">
      <w:pPr>
        <w:pStyle w:val="NoSpacing"/>
        <w:numPr>
          <w:ilvl w:val="0"/>
          <w:numId w:val="25"/>
        </w:numPr>
        <w:jc w:val="both"/>
        <w:rPr>
          <w:lang w:val="en-US"/>
        </w:rPr>
      </w:pPr>
      <w:r w:rsidRPr="001165CF">
        <w:rPr>
          <w:lang w:val="en-US"/>
        </w:rPr>
        <w:t xml:space="preserve">How </w:t>
      </w:r>
      <w:proofErr w:type="gramStart"/>
      <w:r w:rsidRPr="001165CF">
        <w:rPr>
          <w:lang w:val="en-US"/>
        </w:rPr>
        <w:t>could the specification be changed</w:t>
      </w:r>
      <w:proofErr w:type="gramEnd"/>
      <w:r w:rsidRPr="001165CF">
        <w:rPr>
          <w:lang w:val="en-US"/>
        </w:rPr>
        <w:t xml:space="preserve"> if conducting a similar project in the future?</w:t>
      </w:r>
    </w:p>
    <w:p w:rsidR="004E0397" w:rsidRPr="001165CF" w:rsidRDefault="004E0397" w:rsidP="003D1926">
      <w:pPr>
        <w:pStyle w:val="NoSpacing"/>
        <w:numPr>
          <w:ilvl w:val="0"/>
          <w:numId w:val="25"/>
        </w:numPr>
        <w:jc w:val="both"/>
        <w:rPr>
          <w:lang w:val="en-US"/>
        </w:rPr>
      </w:pPr>
      <w:r w:rsidRPr="001165CF">
        <w:rPr>
          <w:lang w:val="en-US"/>
        </w:rPr>
        <w:lastRenderedPageBreak/>
        <w:t>What were the actual costs of the project and did they fall within the original estimated value? If not, why not?</w:t>
      </w:r>
    </w:p>
    <w:p w:rsidR="004E0397" w:rsidRPr="001165CF" w:rsidRDefault="004E0397" w:rsidP="003D1926">
      <w:pPr>
        <w:pStyle w:val="NoSpacing"/>
        <w:numPr>
          <w:ilvl w:val="0"/>
          <w:numId w:val="25"/>
        </w:numPr>
        <w:jc w:val="both"/>
        <w:rPr>
          <w:lang w:val="en-US"/>
        </w:rPr>
      </w:pPr>
      <w:r w:rsidRPr="001165CF">
        <w:rPr>
          <w:lang w:val="en-US"/>
        </w:rPr>
        <w:t>Did the use of the consultant aid and/or improve the activities of the unit's own staff resources?</w:t>
      </w:r>
    </w:p>
    <w:p w:rsidR="004E0397" w:rsidRPr="001165CF" w:rsidRDefault="004E0397" w:rsidP="003D1926">
      <w:pPr>
        <w:pStyle w:val="NoSpacing"/>
        <w:numPr>
          <w:ilvl w:val="0"/>
          <w:numId w:val="25"/>
        </w:numPr>
        <w:jc w:val="both"/>
        <w:rPr>
          <w:lang w:val="en-US"/>
        </w:rPr>
      </w:pPr>
      <w:r w:rsidRPr="001165CF">
        <w:rPr>
          <w:lang w:val="en-US"/>
        </w:rPr>
        <w:t>Where the project was for the development of a strategy, did the University implement the consultant's recommendations? If not, why not?</w:t>
      </w:r>
    </w:p>
    <w:p w:rsidR="004E0397" w:rsidRPr="001165CF" w:rsidRDefault="004E0397" w:rsidP="003D1926">
      <w:pPr>
        <w:pStyle w:val="NoSpacing"/>
        <w:numPr>
          <w:ilvl w:val="0"/>
          <w:numId w:val="25"/>
        </w:numPr>
        <w:jc w:val="both"/>
        <w:rPr>
          <w:lang w:val="en-US"/>
        </w:rPr>
      </w:pPr>
      <w:proofErr w:type="gramStart"/>
      <w:r w:rsidRPr="001165CF">
        <w:rPr>
          <w:lang w:val="en-US"/>
        </w:rPr>
        <w:t>Could the project have been handled</w:t>
      </w:r>
      <w:proofErr w:type="gramEnd"/>
      <w:r w:rsidRPr="001165CF">
        <w:rPr>
          <w:lang w:val="en-US"/>
        </w:rPr>
        <w:t xml:space="preserve"> as well using the University's own staff?</w:t>
      </w:r>
    </w:p>
    <w:p w:rsidR="004E0397" w:rsidRPr="001165CF" w:rsidRDefault="004E0397" w:rsidP="003D1926">
      <w:pPr>
        <w:pStyle w:val="NoSpacing"/>
        <w:numPr>
          <w:ilvl w:val="0"/>
          <w:numId w:val="25"/>
        </w:numPr>
        <w:jc w:val="both"/>
      </w:pPr>
      <w:r w:rsidRPr="001165CF">
        <w:rPr>
          <w:lang w:val="en-US"/>
        </w:rPr>
        <w:t>Would you consider using the consultant again? If not, why not?</w:t>
      </w:r>
    </w:p>
    <w:p w:rsidR="005A2DED" w:rsidRPr="004E0397" w:rsidRDefault="005A2DED" w:rsidP="004E0397">
      <w:pPr>
        <w:tabs>
          <w:tab w:val="left" w:pos="1828"/>
        </w:tabs>
        <w:rPr>
          <w:sz w:val="20"/>
          <w:szCs w:val="20"/>
        </w:rPr>
      </w:pPr>
    </w:p>
    <w:sectPr w:rsidR="005A2DED" w:rsidRPr="004E0397" w:rsidSect="00211A66">
      <w:headerReference w:type="default" r:id="rId46"/>
      <w:footerReference w:type="default" r:id="rId47"/>
      <w:headerReference w:type="first" r:id="rId48"/>
      <w:foot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2A9" w:rsidRDefault="00FD22A9" w:rsidP="00211A66">
      <w:pPr>
        <w:spacing w:after="0" w:line="240" w:lineRule="auto"/>
      </w:pPr>
      <w:r>
        <w:separator/>
      </w:r>
    </w:p>
  </w:endnote>
  <w:endnote w:type="continuationSeparator" w:id="0">
    <w:p w:rsidR="00FD22A9" w:rsidRDefault="00FD22A9" w:rsidP="0021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8F3" w:rsidRPr="00A82678" w:rsidRDefault="008048F3" w:rsidP="008048F3">
    <w:pPr>
      <w:pStyle w:val="Footer"/>
      <w:tabs>
        <w:tab w:val="center" w:pos="4582"/>
        <w:tab w:val="right" w:pos="9164"/>
      </w:tabs>
      <w:jc w:val="center"/>
      <w:rPr>
        <w:rFonts w:cs="Arial"/>
        <w:sz w:val="16"/>
        <w:szCs w:val="16"/>
      </w:rPr>
    </w:pPr>
    <w:r w:rsidRPr="00B837A8">
      <w:rPr>
        <w:rFonts w:cs="Arial"/>
        <w:sz w:val="16"/>
        <w:szCs w:val="16"/>
      </w:rPr>
      <w:t>The University of Edinburgh is a charitable body, registered in Scotland, with registration number SC005336</w:t>
    </w:r>
    <w:r w:rsidRPr="005533F0">
      <w:rPr>
        <w:rFonts w:cs="Arial"/>
        <w:sz w:val="16"/>
        <w:szCs w:val="16"/>
      </w:rPr>
      <w:t>49</w:t>
    </w:r>
  </w:p>
  <w:p w:rsidR="008048F3" w:rsidRDefault="008048F3">
    <w:pPr>
      <w:pStyle w:val="Footer"/>
    </w:pPr>
  </w:p>
  <w:p w:rsidR="00024589" w:rsidRDefault="000245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8F3" w:rsidRPr="008048F3" w:rsidRDefault="008048F3" w:rsidP="008048F3">
    <w:pPr>
      <w:pStyle w:val="Footer"/>
      <w:jc w:val="center"/>
      <w:rPr>
        <w:sz w:val="16"/>
        <w:szCs w:val="16"/>
      </w:rPr>
    </w:pPr>
    <w:r w:rsidRPr="008048F3">
      <w:rPr>
        <w:sz w:val="16"/>
        <w:szCs w:val="16"/>
      </w:rPr>
      <w:t>The University of Edinburgh is a charitable body, registered in Scotland, with registration number SC00533649</w:t>
    </w:r>
  </w:p>
  <w:p w:rsidR="008048F3" w:rsidRDefault="008048F3">
    <w:pPr>
      <w:pStyle w:val="Footer"/>
    </w:pPr>
  </w:p>
  <w:p w:rsidR="00024589" w:rsidRPr="00211A66" w:rsidRDefault="00024589">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2A9" w:rsidRDefault="00FD22A9" w:rsidP="00211A66">
      <w:pPr>
        <w:spacing w:after="0" w:line="240" w:lineRule="auto"/>
      </w:pPr>
      <w:r>
        <w:separator/>
      </w:r>
    </w:p>
  </w:footnote>
  <w:footnote w:type="continuationSeparator" w:id="0">
    <w:p w:rsidR="00FD22A9" w:rsidRDefault="00FD22A9" w:rsidP="00211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89" w:rsidRDefault="00024589">
    <w:pPr>
      <w:pStyle w:val="Header"/>
    </w:pPr>
  </w:p>
  <w:p w:rsidR="00024589" w:rsidRDefault="00024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89" w:rsidRDefault="00024589" w:rsidP="00211A6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E5A1150"/>
    <w:lvl w:ilvl="0">
      <w:start w:val="1"/>
      <w:numFmt w:val="decimal"/>
      <w:pStyle w:val="Heading1"/>
      <w:lvlText w:val="%1."/>
      <w:legacy w:legacy="1" w:legacySpace="288" w:legacyIndent="720"/>
      <w:lvlJc w:val="left"/>
      <w:rPr>
        <w:b/>
      </w:rPr>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3F6EB9"/>
    <w:multiLevelType w:val="hybridMultilevel"/>
    <w:tmpl w:val="1830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E5544"/>
    <w:multiLevelType w:val="hybridMultilevel"/>
    <w:tmpl w:val="974E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36772"/>
    <w:multiLevelType w:val="multilevel"/>
    <w:tmpl w:val="B16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D723B"/>
    <w:multiLevelType w:val="hybridMultilevel"/>
    <w:tmpl w:val="2C40D710"/>
    <w:lvl w:ilvl="0" w:tplc="0E9AAE2C">
      <w:start w:val="1"/>
      <w:numFmt w:val="bullet"/>
      <w:lvlText w:val=""/>
      <w:lvlJc w:val="left"/>
      <w:pPr>
        <w:tabs>
          <w:tab w:val="num" w:pos="720"/>
        </w:tabs>
        <w:ind w:left="720" w:hanging="360"/>
      </w:pPr>
      <w:rPr>
        <w:rFonts w:ascii="Symbol" w:hAnsi="Symbol" w:hint="default"/>
      </w:rPr>
    </w:lvl>
    <w:lvl w:ilvl="1" w:tplc="70365BDE" w:tentative="1">
      <w:start w:val="1"/>
      <w:numFmt w:val="bullet"/>
      <w:lvlText w:val=""/>
      <w:lvlJc w:val="left"/>
      <w:pPr>
        <w:tabs>
          <w:tab w:val="num" w:pos="1440"/>
        </w:tabs>
        <w:ind w:left="1440" w:hanging="360"/>
      </w:pPr>
      <w:rPr>
        <w:rFonts w:ascii="Symbol" w:hAnsi="Symbol" w:hint="default"/>
      </w:rPr>
    </w:lvl>
    <w:lvl w:ilvl="2" w:tplc="F0E87CAC" w:tentative="1">
      <w:start w:val="1"/>
      <w:numFmt w:val="bullet"/>
      <w:lvlText w:val=""/>
      <w:lvlJc w:val="left"/>
      <w:pPr>
        <w:tabs>
          <w:tab w:val="num" w:pos="2160"/>
        </w:tabs>
        <w:ind w:left="2160" w:hanging="360"/>
      </w:pPr>
      <w:rPr>
        <w:rFonts w:ascii="Symbol" w:hAnsi="Symbol" w:hint="default"/>
      </w:rPr>
    </w:lvl>
    <w:lvl w:ilvl="3" w:tplc="5C8C01E6" w:tentative="1">
      <w:start w:val="1"/>
      <w:numFmt w:val="bullet"/>
      <w:lvlText w:val=""/>
      <w:lvlJc w:val="left"/>
      <w:pPr>
        <w:tabs>
          <w:tab w:val="num" w:pos="2880"/>
        </w:tabs>
        <w:ind w:left="2880" w:hanging="360"/>
      </w:pPr>
      <w:rPr>
        <w:rFonts w:ascii="Symbol" w:hAnsi="Symbol" w:hint="default"/>
      </w:rPr>
    </w:lvl>
    <w:lvl w:ilvl="4" w:tplc="1012CC52" w:tentative="1">
      <w:start w:val="1"/>
      <w:numFmt w:val="bullet"/>
      <w:lvlText w:val=""/>
      <w:lvlJc w:val="left"/>
      <w:pPr>
        <w:tabs>
          <w:tab w:val="num" w:pos="3600"/>
        </w:tabs>
        <w:ind w:left="3600" w:hanging="360"/>
      </w:pPr>
      <w:rPr>
        <w:rFonts w:ascii="Symbol" w:hAnsi="Symbol" w:hint="default"/>
      </w:rPr>
    </w:lvl>
    <w:lvl w:ilvl="5" w:tplc="D9AC139E" w:tentative="1">
      <w:start w:val="1"/>
      <w:numFmt w:val="bullet"/>
      <w:lvlText w:val=""/>
      <w:lvlJc w:val="left"/>
      <w:pPr>
        <w:tabs>
          <w:tab w:val="num" w:pos="4320"/>
        </w:tabs>
        <w:ind w:left="4320" w:hanging="360"/>
      </w:pPr>
      <w:rPr>
        <w:rFonts w:ascii="Symbol" w:hAnsi="Symbol" w:hint="default"/>
      </w:rPr>
    </w:lvl>
    <w:lvl w:ilvl="6" w:tplc="058072E0" w:tentative="1">
      <w:start w:val="1"/>
      <w:numFmt w:val="bullet"/>
      <w:lvlText w:val=""/>
      <w:lvlJc w:val="left"/>
      <w:pPr>
        <w:tabs>
          <w:tab w:val="num" w:pos="5040"/>
        </w:tabs>
        <w:ind w:left="5040" w:hanging="360"/>
      </w:pPr>
      <w:rPr>
        <w:rFonts w:ascii="Symbol" w:hAnsi="Symbol" w:hint="default"/>
      </w:rPr>
    </w:lvl>
    <w:lvl w:ilvl="7" w:tplc="7F8EED68" w:tentative="1">
      <w:start w:val="1"/>
      <w:numFmt w:val="bullet"/>
      <w:lvlText w:val=""/>
      <w:lvlJc w:val="left"/>
      <w:pPr>
        <w:tabs>
          <w:tab w:val="num" w:pos="5760"/>
        </w:tabs>
        <w:ind w:left="5760" w:hanging="360"/>
      </w:pPr>
      <w:rPr>
        <w:rFonts w:ascii="Symbol" w:hAnsi="Symbol" w:hint="default"/>
      </w:rPr>
    </w:lvl>
    <w:lvl w:ilvl="8" w:tplc="61E6396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F442217"/>
    <w:multiLevelType w:val="hybridMultilevel"/>
    <w:tmpl w:val="002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B0210"/>
    <w:multiLevelType w:val="hybridMultilevel"/>
    <w:tmpl w:val="B5C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D685C"/>
    <w:multiLevelType w:val="hybridMultilevel"/>
    <w:tmpl w:val="8210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40CF9"/>
    <w:multiLevelType w:val="hybridMultilevel"/>
    <w:tmpl w:val="D5B0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638CC"/>
    <w:multiLevelType w:val="hybridMultilevel"/>
    <w:tmpl w:val="72546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5568B"/>
    <w:multiLevelType w:val="hybridMultilevel"/>
    <w:tmpl w:val="AA34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97F07"/>
    <w:multiLevelType w:val="hybridMultilevel"/>
    <w:tmpl w:val="1232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A5904"/>
    <w:multiLevelType w:val="hybridMultilevel"/>
    <w:tmpl w:val="319E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E029D6"/>
    <w:multiLevelType w:val="hybridMultilevel"/>
    <w:tmpl w:val="77FA2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C42035"/>
    <w:multiLevelType w:val="hybridMultilevel"/>
    <w:tmpl w:val="A61A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41432"/>
    <w:multiLevelType w:val="hybridMultilevel"/>
    <w:tmpl w:val="0892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9774F"/>
    <w:multiLevelType w:val="hybridMultilevel"/>
    <w:tmpl w:val="77FA2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D86CD3"/>
    <w:multiLevelType w:val="hybridMultilevel"/>
    <w:tmpl w:val="4CD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366A27"/>
    <w:multiLevelType w:val="hybridMultilevel"/>
    <w:tmpl w:val="3D323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F747E1"/>
    <w:multiLevelType w:val="hybridMultilevel"/>
    <w:tmpl w:val="445E1F24"/>
    <w:lvl w:ilvl="0" w:tplc="1C5C3564">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90EFA"/>
    <w:multiLevelType w:val="hybridMultilevel"/>
    <w:tmpl w:val="7A3027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7E4835"/>
    <w:multiLevelType w:val="hybridMultilevel"/>
    <w:tmpl w:val="DB26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50409"/>
    <w:multiLevelType w:val="hybridMultilevel"/>
    <w:tmpl w:val="ABE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C8388F"/>
    <w:multiLevelType w:val="hybridMultilevel"/>
    <w:tmpl w:val="2E52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A5D41"/>
    <w:multiLevelType w:val="hybridMultilevel"/>
    <w:tmpl w:val="875C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8623FE"/>
    <w:multiLevelType w:val="hybridMultilevel"/>
    <w:tmpl w:val="FA3E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A6686"/>
    <w:multiLevelType w:val="hybridMultilevel"/>
    <w:tmpl w:val="6590CC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9"/>
  </w:num>
  <w:num w:numId="4">
    <w:abstractNumId w:val="1"/>
  </w:num>
  <w:num w:numId="5">
    <w:abstractNumId w:val="12"/>
  </w:num>
  <w:num w:numId="6">
    <w:abstractNumId w:val="4"/>
  </w:num>
  <w:num w:numId="7">
    <w:abstractNumId w:val="25"/>
  </w:num>
  <w:num w:numId="8">
    <w:abstractNumId w:val="2"/>
  </w:num>
  <w:num w:numId="9">
    <w:abstractNumId w:val="22"/>
  </w:num>
  <w:num w:numId="10">
    <w:abstractNumId w:val="26"/>
  </w:num>
  <w:num w:numId="11">
    <w:abstractNumId w:val="23"/>
  </w:num>
  <w:num w:numId="12">
    <w:abstractNumId w:val="20"/>
  </w:num>
  <w:num w:numId="13">
    <w:abstractNumId w:val="6"/>
  </w:num>
  <w:num w:numId="14">
    <w:abstractNumId w:val="11"/>
  </w:num>
  <w:num w:numId="15">
    <w:abstractNumId w:val="13"/>
  </w:num>
  <w:num w:numId="16">
    <w:abstractNumId w:val="7"/>
  </w:num>
  <w:num w:numId="17">
    <w:abstractNumId w:val="21"/>
  </w:num>
  <w:num w:numId="18">
    <w:abstractNumId w:val="14"/>
  </w:num>
  <w:num w:numId="19">
    <w:abstractNumId w:val="3"/>
  </w:num>
  <w:num w:numId="20">
    <w:abstractNumId w:val="18"/>
  </w:num>
  <w:num w:numId="21">
    <w:abstractNumId w:val="16"/>
  </w:num>
  <w:num w:numId="22">
    <w:abstractNumId w:val="17"/>
  </w:num>
  <w:num w:numId="23">
    <w:abstractNumId w:val="5"/>
  </w:num>
  <w:num w:numId="24">
    <w:abstractNumId w:val="24"/>
  </w:num>
  <w:num w:numId="25">
    <w:abstractNumId w:val="15"/>
  </w:num>
  <w:num w:numId="26">
    <w:abstractNumId w:val="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66"/>
    <w:rsid w:val="00015BD2"/>
    <w:rsid w:val="00024358"/>
    <w:rsid w:val="00024589"/>
    <w:rsid w:val="0004022C"/>
    <w:rsid w:val="00043A28"/>
    <w:rsid w:val="00051326"/>
    <w:rsid w:val="00052D5A"/>
    <w:rsid w:val="000621A4"/>
    <w:rsid w:val="0008642E"/>
    <w:rsid w:val="000A2A5D"/>
    <w:rsid w:val="000D3E9D"/>
    <w:rsid w:val="000F0C52"/>
    <w:rsid w:val="000F5FD2"/>
    <w:rsid w:val="00100C9A"/>
    <w:rsid w:val="00101D28"/>
    <w:rsid w:val="001165FC"/>
    <w:rsid w:val="00132FE2"/>
    <w:rsid w:val="001374B7"/>
    <w:rsid w:val="00157938"/>
    <w:rsid w:val="00186160"/>
    <w:rsid w:val="00196D5C"/>
    <w:rsid w:val="001B63F1"/>
    <w:rsid w:val="001D4662"/>
    <w:rsid w:val="001F6628"/>
    <w:rsid w:val="00211A66"/>
    <w:rsid w:val="002219B5"/>
    <w:rsid w:val="0023036D"/>
    <w:rsid w:val="00233BD7"/>
    <w:rsid w:val="002434B0"/>
    <w:rsid w:val="002619ED"/>
    <w:rsid w:val="00271C8F"/>
    <w:rsid w:val="00285EFC"/>
    <w:rsid w:val="002A3217"/>
    <w:rsid w:val="002A502D"/>
    <w:rsid w:val="002B11F9"/>
    <w:rsid w:val="002B1366"/>
    <w:rsid w:val="002B145A"/>
    <w:rsid w:val="002C5471"/>
    <w:rsid w:val="002C6527"/>
    <w:rsid w:val="002E0F68"/>
    <w:rsid w:val="002F6BB6"/>
    <w:rsid w:val="00323002"/>
    <w:rsid w:val="00334860"/>
    <w:rsid w:val="0034051B"/>
    <w:rsid w:val="003675B8"/>
    <w:rsid w:val="00382CC3"/>
    <w:rsid w:val="00392FBA"/>
    <w:rsid w:val="003D1926"/>
    <w:rsid w:val="003E11B7"/>
    <w:rsid w:val="003F2850"/>
    <w:rsid w:val="003F4C1E"/>
    <w:rsid w:val="00410BFC"/>
    <w:rsid w:val="00411828"/>
    <w:rsid w:val="00413A98"/>
    <w:rsid w:val="0042046A"/>
    <w:rsid w:val="00420673"/>
    <w:rsid w:val="004227F8"/>
    <w:rsid w:val="00425B84"/>
    <w:rsid w:val="0042696E"/>
    <w:rsid w:val="0044072E"/>
    <w:rsid w:val="0045546F"/>
    <w:rsid w:val="004807B0"/>
    <w:rsid w:val="004A627B"/>
    <w:rsid w:val="004C7F2D"/>
    <w:rsid w:val="004E0397"/>
    <w:rsid w:val="004F7D8C"/>
    <w:rsid w:val="0051249A"/>
    <w:rsid w:val="0051664A"/>
    <w:rsid w:val="00530ADA"/>
    <w:rsid w:val="00542738"/>
    <w:rsid w:val="00544CC4"/>
    <w:rsid w:val="00550200"/>
    <w:rsid w:val="00563C84"/>
    <w:rsid w:val="0059604A"/>
    <w:rsid w:val="005A2DED"/>
    <w:rsid w:val="005B7687"/>
    <w:rsid w:val="005C7FCA"/>
    <w:rsid w:val="005E4F4B"/>
    <w:rsid w:val="005F0FEB"/>
    <w:rsid w:val="005F5211"/>
    <w:rsid w:val="00600144"/>
    <w:rsid w:val="006045D6"/>
    <w:rsid w:val="006159B5"/>
    <w:rsid w:val="00615C1B"/>
    <w:rsid w:val="00622F59"/>
    <w:rsid w:val="00624F0E"/>
    <w:rsid w:val="00625866"/>
    <w:rsid w:val="00632867"/>
    <w:rsid w:val="00640DDC"/>
    <w:rsid w:val="00646D44"/>
    <w:rsid w:val="00650F82"/>
    <w:rsid w:val="00660DF9"/>
    <w:rsid w:val="00663A0F"/>
    <w:rsid w:val="006763B9"/>
    <w:rsid w:val="006863B9"/>
    <w:rsid w:val="006971EE"/>
    <w:rsid w:val="006B1BA9"/>
    <w:rsid w:val="006B4D7F"/>
    <w:rsid w:val="006D2202"/>
    <w:rsid w:val="006D4715"/>
    <w:rsid w:val="006E38EA"/>
    <w:rsid w:val="006E4402"/>
    <w:rsid w:val="006F7253"/>
    <w:rsid w:val="00710F16"/>
    <w:rsid w:val="00713CB5"/>
    <w:rsid w:val="0071443E"/>
    <w:rsid w:val="00732683"/>
    <w:rsid w:val="00753732"/>
    <w:rsid w:val="00756506"/>
    <w:rsid w:val="00765D43"/>
    <w:rsid w:val="00767058"/>
    <w:rsid w:val="00770E1E"/>
    <w:rsid w:val="007710C2"/>
    <w:rsid w:val="0079222C"/>
    <w:rsid w:val="007B0926"/>
    <w:rsid w:val="007B1C7F"/>
    <w:rsid w:val="007C42C9"/>
    <w:rsid w:val="007D3166"/>
    <w:rsid w:val="007D788C"/>
    <w:rsid w:val="007E3897"/>
    <w:rsid w:val="008002CA"/>
    <w:rsid w:val="008048F3"/>
    <w:rsid w:val="00806E9C"/>
    <w:rsid w:val="00810EB4"/>
    <w:rsid w:val="0081672D"/>
    <w:rsid w:val="00830E87"/>
    <w:rsid w:val="00847B9F"/>
    <w:rsid w:val="008521EB"/>
    <w:rsid w:val="00854565"/>
    <w:rsid w:val="008604E1"/>
    <w:rsid w:val="008831B6"/>
    <w:rsid w:val="008929E9"/>
    <w:rsid w:val="008A444D"/>
    <w:rsid w:val="008C52BF"/>
    <w:rsid w:val="008D76F8"/>
    <w:rsid w:val="008E0A1B"/>
    <w:rsid w:val="008E4078"/>
    <w:rsid w:val="008F3C7F"/>
    <w:rsid w:val="008F504E"/>
    <w:rsid w:val="009048C7"/>
    <w:rsid w:val="00911C43"/>
    <w:rsid w:val="009266AB"/>
    <w:rsid w:val="00933DBD"/>
    <w:rsid w:val="00956FFD"/>
    <w:rsid w:val="00961D54"/>
    <w:rsid w:val="00965C0C"/>
    <w:rsid w:val="00971378"/>
    <w:rsid w:val="00973E3D"/>
    <w:rsid w:val="00994425"/>
    <w:rsid w:val="009A633B"/>
    <w:rsid w:val="009B7194"/>
    <w:rsid w:val="009C359D"/>
    <w:rsid w:val="009D01FC"/>
    <w:rsid w:val="009E13B5"/>
    <w:rsid w:val="00A1125F"/>
    <w:rsid w:val="00A21C52"/>
    <w:rsid w:val="00A23512"/>
    <w:rsid w:val="00A479F6"/>
    <w:rsid w:val="00A64EA2"/>
    <w:rsid w:val="00A73619"/>
    <w:rsid w:val="00A745E8"/>
    <w:rsid w:val="00A9181E"/>
    <w:rsid w:val="00AA35FA"/>
    <w:rsid w:val="00AD51C7"/>
    <w:rsid w:val="00AE3954"/>
    <w:rsid w:val="00B67FDA"/>
    <w:rsid w:val="00B85A56"/>
    <w:rsid w:val="00B923A3"/>
    <w:rsid w:val="00BA4C8B"/>
    <w:rsid w:val="00BC7452"/>
    <w:rsid w:val="00BD4C3E"/>
    <w:rsid w:val="00BD5923"/>
    <w:rsid w:val="00BF5B29"/>
    <w:rsid w:val="00C05B35"/>
    <w:rsid w:val="00C12240"/>
    <w:rsid w:val="00C12FFC"/>
    <w:rsid w:val="00C32439"/>
    <w:rsid w:val="00C32E3F"/>
    <w:rsid w:val="00C56976"/>
    <w:rsid w:val="00C75E99"/>
    <w:rsid w:val="00C81F4D"/>
    <w:rsid w:val="00C9317A"/>
    <w:rsid w:val="00C96EC6"/>
    <w:rsid w:val="00CA42F6"/>
    <w:rsid w:val="00CA5235"/>
    <w:rsid w:val="00CB45F1"/>
    <w:rsid w:val="00CD1648"/>
    <w:rsid w:val="00CE5E79"/>
    <w:rsid w:val="00D42ADA"/>
    <w:rsid w:val="00D50E41"/>
    <w:rsid w:val="00D513FA"/>
    <w:rsid w:val="00D62A2E"/>
    <w:rsid w:val="00D76CEF"/>
    <w:rsid w:val="00D85FE4"/>
    <w:rsid w:val="00DC5D99"/>
    <w:rsid w:val="00DD67AB"/>
    <w:rsid w:val="00DE42F9"/>
    <w:rsid w:val="00DF5304"/>
    <w:rsid w:val="00E02557"/>
    <w:rsid w:val="00E20489"/>
    <w:rsid w:val="00E32CA3"/>
    <w:rsid w:val="00E33497"/>
    <w:rsid w:val="00E337B0"/>
    <w:rsid w:val="00E633F4"/>
    <w:rsid w:val="00E676B0"/>
    <w:rsid w:val="00E8772E"/>
    <w:rsid w:val="00EE0301"/>
    <w:rsid w:val="00EE214B"/>
    <w:rsid w:val="00EE4F83"/>
    <w:rsid w:val="00EF1889"/>
    <w:rsid w:val="00EF4689"/>
    <w:rsid w:val="00F156E5"/>
    <w:rsid w:val="00F157CB"/>
    <w:rsid w:val="00F20093"/>
    <w:rsid w:val="00F24A83"/>
    <w:rsid w:val="00F63206"/>
    <w:rsid w:val="00F828DF"/>
    <w:rsid w:val="00F857CE"/>
    <w:rsid w:val="00F8753F"/>
    <w:rsid w:val="00FD22A9"/>
    <w:rsid w:val="00FD400F"/>
    <w:rsid w:val="00FE37E9"/>
    <w:rsid w:val="00FE3D6A"/>
    <w:rsid w:val="6CF9C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96CEBDA-83D5-4535-996F-6BB7FFC8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397"/>
  </w:style>
  <w:style w:type="paragraph" w:styleId="Heading1">
    <w:name w:val="heading 1"/>
    <w:aliases w:val="Outline1"/>
    <w:basedOn w:val="Normal"/>
    <w:next w:val="Normal"/>
    <w:link w:val="Heading1Char"/>
    <w:qFormat/>
    <w:rsid w:val="001B63F1"/>
    <w:pPr>
      <w:numPr>
        <w:numId w:val="2"/>
      </w:numPr>
      <w:tabs>
        <w:tab w:val="left" w:pos="720"/>
        <w:tab w:val="left" w:pos="1440"/>
        <w:tab w:val="left" w:pos="2160"/>
        <w:tab w:val="left" w:pos="2880"/>
        <w:tab w:val="left" w:pos="4680"/>
        <w:tab w:val="left" w:pos="5400"/>
        <w:tab w:val="right" w:pos="9000"/>
      </w:tabs>
      <w:spacing w:after="0" w:line="240" w:lineRule="auto"/>
      <w:outlineLvl w:val="0"/>
    </w:pPr>
    <w:rPr>
      <w:rFonts w:ascii="Arial" w:eastAsia="Times New Roman" w:hAnsi="Arial" w:cs="Times New Roman"/>
      <w:kern w:val="24"/>
      <w:sz w:val="24"/>
      <w:szCs w:val="20"/>
    </w:rPr>
  </w:style>
  <w:style w:type="paragraph" w:styleId="Heading2">
    <w:name w:val="heading 2"/>
    <w:aliases w:val="Outline2"/>
    <w:basedOn w:val="Normal"/>
    <w:next w:val="Normal"/>
    <w:link w:val="Heading2Char"/>
    <w:qFormat/>
    <w:rsid w:val="001B63F1"/>
    <w:pPr>
      <w:numPr>
        <w:ilvl w:val="1"/>
        <w:numId w:val="2"/>
      </w:numPr>
      <w:tabs>
        <w:tab w:val="left" w:pos="720"/>
        <w:tab w:val="left" w:pos="1440"/>
        <w:tab w:val="left" w:pos="2160"/>
        <w:tab w:val="left" w:pos="2880"/>
        <w:tab w:val="left" w:pos="4680"/>
        <w:tab w:val="left" w:pos="5400"/>
        <w:tab w:val="right" w:pos="9000"/>
      </w:tabs>
      <w:spacing w:after="0" w:line="240" w:lineRule="auto"/>
      <w:ind w:left="720"/>
      <w:outlineLvl w:val="1"/>
    </w:pPr>
    <w:rPr>
      <w:rFonts w:ascii="Arial" w:eastAsia="Times New Roman" w:hAnsi="Arial" w:cs="Times New Roman"/>
      <w:kern w:val="24"/>
      <w:sz w:val="24"/>
      <w:szCs w:val="20"/>
    </w:rPr>
  </w:style>
  <w:style w:type="paragraph" w:styleId="Heading3">
    <w:name w:val="heading 3"/>
    <w:aliases w:val="Outline3"/>
    <w:basedOn w:val="Normal"/>
    <w:next w:val="Normal"/>
    <w:link w:val="Heading3Char"/>
    <w:qFormat/>
    <w:rsid w:val="001B63F1"/>
    <w:pPr>
      <w:numPr>
        <w:ilvl w:val="2"/>
        <w:numId w:val="2"/>
      </w:numPr>
      <w:tabs>
        <w:tab w:val="left" w:pos="1440"/>
        <w:tab w:val="left" w:pos="2160"/>
        <w:tab w:val="left" w:pos="2880"/>
        <w:tab w:val="left" w:pos="4680"/>
        <w:tab w:val="left" w:pos="5400"/>
        <w:tab w:val="right" w:pos="9000"/>
      </w:tabs>
      <w:spacing w:after="0" w:line="240" w:lineRule="auto"/>
      <w:ind w:left="1440"/>
      <w:outlineLvl w:val="2"/>
    </w:pPr>
    <w:rPr>
      <w:rFonts w:ascii="Arial" w:eastAsia="Times New Roman" w:hAnsi="Arial" w:cs="Times New Roman"/>
      <w:kern w:val="24"/>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A66"/>
  </w:style>
  <w:style w:type="paragraph" w:styleId="Footer">
    <w:name w:val="footer"/>
    <w:basedOn w:val="Normal"/>
    <w:link w:val="FooterChar"/>
    <w:uiPriority w:val="99"/>
    <w:unhideWhenUsed/>
    <w:rsid w:val="00211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A66"/>
  </w:style>
  <w:style w:type="table" w:styleId="TableGridLight">
    <w:name w:val="Grid Table Light"/>
    <w:basedOn w:val="TableNormal"/>
    <w:uiPriority w:val="40"/>
    <w:rsid w:val="00211A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1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63F1"/>
    <w:rPr>
      <w:color w:val="0000FF"/>
      <w:u w:val="single"/>
    </w:rPr>
  </w:style>
  <w:style w:type="character" w:customStyle="1" w:styleId="Heading1Char">
    <w:name w:val="Heading 1 Char"/>
    <w:aliases w:val="Outline1 Char"/>
    <w:basedOn w:val="DefaultParagraphFont"/>
    <w:link w:val="Heading1"/>
    <w:rsid w:val="001B63F1"/>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1B63F1"/>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1B63F1"/>
    <w:rPr>
      <w:rFonts w:ascii="Arial" w:eastAsia="Times New Roman" w:hAnsi="Arial" w:cs="Times New Roman"/>
      <w:kern w:val="24"/>
      <w:sz w:val="24"/>
      <w:szCs w:val="20"/>
    </w:rPr>
  </w:style>
  <w:style w:type="character" w:styleId="FollowedHyperlink">
    <w:name w:val="FollowedHyperlink"/>
    <w:basedOn w:val="DefaultParagraphFont"/>
    <w:uiPriority w:val="99"/>
    <w:semiHidden/>
    <w:unhideWhenUsed/>
    <w:rsid w:val="006F7253"/>
    <w:rPr>
      <w:color w:val="954F72" w:themeColor="followedHyperlink"/>
      <w:u w:val="single"/>
    </w:rPr>
  </w:style>
  <w:style w:type="paragraph" w:styleId="ListParagraph">
    <w:name w:val="List Paragraph"/>
    <w:basedOn w:val="Normal"/>
    <w:uiPriority w:val="34"/>
    <w:qFormat/>
    <w:rsid w:val="002619ED"/>
    <w:pPr>
      <w:ind w:left="720"/>
      <w:contextualSpacing/>
    </w:pPr>
  </w:style>
  <w:style w:type="character" w:styleId="CommentReference">
    <w:name w:val="annotation reference"/>
    <w:basedOn w:val="DefaultParagraphFont"/>
    <w:uiPriority w:val="99"/>
    <w:semiHidden/>
    <w:unhideWhenUsed/>
    <w:rsid w:val="00971378"/>
    <w:rPr>
      <w:sz w:val="16"/>
      <w:szCs w:val="16"/>
    </w:rPr>
  </w:style>
  <w:style w:type="paragraph" w:styleId="CommentText">
    <w:name w:val="annotation text"/>
    <w:basedOn w:val="Normal"/>
    <w:link w:val="CommentTextChar"/>
    <w:uiPriority w:val="99"/>
    <w:semiHidden/>
    <w:unhideWhenUsed/>
    <w:rsid w:val="00971378"/>
    <w:pPr>
      <w:spacing w:line="240" w:lineRule="auto"/>
    </w:pPr>
    <w:rPr>
      <w:sz w:val="20"/>
      <w:szCs w:val="20"/>
    </w:rPr>
  </w:style>
  <w:style w:type="character" w:customStyle="1" w:styleId="CommentTextChar">
    <w:name w:val="Comment Text Char"/>
    <w:basedOn w:val="DefaultParagraphFont"/>
    <w:link w:val="CommentText"/>
    <w:uiPriority w:val="99"/>
    <w:semiHidden/>
    <w:rsid w:val="00971378"/>
    <w:rPr>
      <w:sz w:val="20"/>
      <w:szCs w:val="20"/>
    </w:rPr>
  </w:style>
  <w:style w:type="paragraph" w:styleId="CommentSubject">
    <w:name w:val="annotation subject"/>
    <w:basedOn w:val="CommentText"/>
    <w:next w:val="CommentText"/>
    <w:link w:val="CommentSubjectChar"/>
    <w:uiPriority w:val="99"/>
    <w:semiHidden/>
    <w:unhideWhenUsed/>
    <w:rsid w:val="00971378"/>
    <w:rPr>
      <w:b/>
      <w:bCs/>
    </w:rPr>
  </w:style>
  <w:style w:type="character" w:customStyle="1" w:styleId="CommentSubjectChar">
    <w:name w:val="Comment Subject Char"/>
    <w:basedOn w:val="CommentTextChar"/>
    <w:link w:val="CommentSubject"/>
    <w:uiPriority w:val="99"/>
    <w:semiHidden/>
    <w:rsid w:val="00971378"/>
    <w:rPr>
      <w:b/>
      <w:bCs/>
      <w:sz w:val="20"/>
      <w:szCs w:val="20"/>
    </w:rPr>
  </w:style>
  <w:style w:type="paragraph" w:styleId="BalloonText">
    <w:name w:val="Balloon Text"/>
    <w:basedOn w:val="Normal"/>
    <w:link w:val="BalloonTextChar"/>
    <w:uiPriority w:val="99"/>
    <w:semiHidden/>
    <w:unhideWhenUsed/>
    <w:rsid w:val="00971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378"/>
    <w:rPr>
      <w:rFonts w:ascii="Segoe UI" w:hAnsi="Segoe UI" w:cs="Segoe UI"/>
      <w:sz w:val="18"/>
      <w:szCs w:val="18"/>
    </w:rPr>
  </w:style>
  <w:style w:type="paragraph" w:styleId="NoSpacing">
    <w:name w:val="No Spacing"/>
    <w:uiPriority w:val="1"/>
    <w:qFormat/>
    <w:rsid w:val="004E0397"/>
    <w:pPr>
      <w:spacing w:after="0" w:line="240" w:lineRule="auto"/>
    </w:pPr>
  </w:style>
  <w:style w:type="paragraph" w:styleId="NormalWeb">
    <w:name w:val="Normal (Web)"/>
    <w:basedOn w:val="Normal"/>
    <w:uiPriority w:val="99"/>
    <w:semiHidden/>
    <w:unhideWhenUsed/>
    <w:rsid w:val="00911C43"/>
    <w:pPr>
      <w:spacing w:before="100" w:beforeAutospacing="1" w:after="100" w:afterAutospacing="1"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40567">
      <w:bodyDiv w:val="1"/>
      <w:marLeft w:val="0"/>
      <w:marRight w:val="0"/>
      <w:marTop w:val="0"/>
      <w:marBottom w:val="0"/>
      <w:divBdr>
        <w:top w:val="none" w:sz="0" w:space="0" w:color="auto"/>
        <w:left w:val="none" w:sz="0" w:space="0" w:color="auto"/>
        <w:bottom w:val="none" w:sz="0" w:space="0" w:color="auto"/>
        <w:right w:val="none" w:sz="0" w:space="0" w:color="auto"/>
      </w:divBdr>
      <w:divsChild>
        <w:div w:id="1789081868">
          <w:marLeft w:val="0"/>
          <w:marRight w:val="0"/>
          <w:marTop w:val="0"/>
          <w:marBottom w:val="0"/>
          <w:divBdr>
            <w:top w:val="none" w:sz="0" w:space="0" w:color="auto"/>
            <w:left w:val="none" w:sz="0" w:space="0" w:color="auto"/>
            <w:bottom w:val="none" w:sz="0" w:space="0" w:color="auto"/>
            <w:right w:val="none" w:sz="0" w:space="0" w:color="auto"/>
          </w:divBdr>
          <w:divsChild>
            <w:div w:id="366370538">
              <w:marLeft w:val="0"/>
              <w:marRight w:val="0"/>
              <w:marTop w:val="0"/>
              <w:marBottom w:val="0"/>
              <w:divBdr>
                <w:top w:val="none" w:sz="0" w:space="0" w:color="auto"/>
                <w:left w:val="none" w:sz="0" w:space="0" w:color="auto"/>
                <w:bottom w:val="none" w:sz="0" w:space="0" w:color="auto"/>
                <w:right w:val="none" w:sz="0" w:space="0" w:color="auto"/>
              </w:divBdr>
              <w:divsChild>
                <w:div w:id="861432076">
                  <w:marLeft w:val="0"/>
                  <w:marRight w:val="0"/>
                  <w:marTop w:val="0"/>
                  <w:marBottom w:val="0"/>
                  <w:divBdr>
                    <w:top w:val="none" w:sz="0" w:space="0" w:color="auto"/>
                    <w:left w:val="none" w:sz="0" w:space="0" w:color="auto"/>
                    <w:bottom w:val="none" w:sz="0" w:space="0" w:color="auto"/>
                    <w:right w:val="none" w:sz="0" w:space="0" w:color="auto"/>
                  </w:divBdr>
                  <w:divsChild>
                    <w:div w:id="1174035490">
                      <w:marLeft w:val="0"/>
                      <w:marRight w:val="0"/>
                      <w:marTop w:val="0"/>
                      <w:marBottom w:val="0"/>
                      <w:divBdr>
                        <w:top w:val="none" w:sz="0" w:space="0" w:color="auto"/>
                        <w:left w:val="none" w:sz="0" w:space="0" w:color="auto"/>
                        <w:bottom w:val="none" w:sz="0" w:space="0" w:color="auto"/>
                        <w:right w:val="none" w:sz="0" w:space="0" w:color="auto"/>
                      </w:divBdr>
                      <w:divsChild>
                        <w:div w:id="1781561624">
                          <w:marLeft w:val="0"/>
                          <w:marRight w:val="0"/>
                          <w:marTop w:val="0"/>
                          <w:marBottom w:val="0"/>
                          <w:divBdr>
                            <w:top w:val="none" w:sz="0" w:space="0" w:color="auto"/>
                            <w:left w:val="none" w:sz="0" w:space="0" w:color="auto"/>
                            <w:bottom w:val="none" w:sz="0" w:space="0" w:color="auto"/>
                            <w:right w:val="none" w:sz="0" w:space="0" w:color="auto"/>
                          </w:divBdr>
                          <w:divsChild>
                            <w:div w:id="106051634">
                              <w:marLeft w:val="0"/>
                              <w:marRight w:val="0"/>
                              <w:marTop w:val="0"/>
                              <w:marBottom w:val="0"/>
                              <w:divBdr>
                                <w:top w:val="none" w:sz="0" w:space="0" w:color="auto"/>
                                <w:left w:val="none" w:sz="0" w:space="0" w:color="auto"/>
                                <w:bottom w:val="none" w:sz="0" w:space="0" w:color="auto"/>
                                <w:right w:val="none" w:sz="0" w:space="0" w:color="auto"/>
                              </w:divBdr>
                              <w:divsChild>
                                <w:div w:id="9662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61419">
      <w:bodyDiv w:val="1"/>
      <w:marLeft w:val="0"/>
      <w:marRight w:val="0"/>
      <w:marTop w:val="0"/>
      <w:marBottom w:val="0"/>
      <w:divBdr>
        <w:top w:val="none" w:sz="0" w:space="0" w:color="auto"/>
        <w:left w:val="none" w:sz="0" w:space="0" w:color="auto"/>
        <w:bottom w:val="none" w:sz="0" w:space="0" w:color="auto"/>
        <w:right w:val="none" w:sz="0" w:space="0" w:color="auto"/>
      </w:divBdr>
      <w:divsChild>
        <w:div w:id="963343630">
          <w:marLeft w:val="0"/>
          <w:marRight w:val="0"/>
          <w:marTop w:val="0"/>
          <w:marBottom w:val="0"/>
          <w:divBdr>
            <w:top w:val="none" w:sz="0" w:space="0" w:color="auto"/>
            <w:left w:val="none" w:sz="0" w:space="0" w:color="auto"/>
            <w:bottom w:val="none" w:sz="0" w:space="0" w:color="auto"/>
            <w:right w:val="none" w:sz="0" w:space="0" w:color="auto"/>
          </w:divBdr>
          <w:divsChild>
            <w:div w:id="1288898852">
              <w:marLeft w:val="0"/>
              <w:marRight w:val="0"/>
              <w:marTop w:val="0"/>
              <w:marBottom w:val="0"/>
              <w:divBdr>
                <w:top w:val="none" w:sz="0" w:space="0" w:color="auto"/>
                <w:left w:val="none" w:sz="0" w:space="0" w:color="auto"/>
                <w:bottom w:val="none" w:sz="0" w:space="0" w:color="auto"/>
                <w:right w:val="none" w:sz="0" w:space="0" w:color="auto"/>
              </w:divBdr>
              <w:divsChild>
                <w:div w:id="1262958354">
                  <w:marLeft w:val="0"/>
                  <w:marRight w:val="0"/>
                  <w:marTop w:val="0"/>
                  <w:marBottom w:val="0"/>
                  <w:divBdr>
                    <w:top w:val="none" w:sz="0" w:space="0" w:color="auto"/>
                    <w:left w:val="none" w:sz="0" w:space="0" w:color="auto"/>
                    <w:bottom w:val="none" w:sz="0" w:space="0" w:color="auto"/>
                    <w:right w:val="none" w:sz="0" w:space="0" w:color="auto"/>
                  </w:divBdr>
                  <w:divsChild>
                    <w:div w:id="1247303952">
                      <w:marLeft w:val="0"/>
                      <w:marRight w:val="0"/>
                      <w:marTop w:val="0"/>
                      <w:marBottom w:val="0"/>
                      <w:divBdr>
                        <w:top w:val="none" w:sz="0" w:space="0" w:color="auto"/>
                        <w:left w:val="none" w:sz="0" w:space="0" w:color="auto"/>
                        <w:bottom w:val="none" w:sz="0" w:space="0" w:color="auto"/>
                        <w:right w:val="none" w:sz="0" w:space="0" w:color="auto"/>
                      </w:divBdr>
                      <w:divsChild>
                        <w:div w:id="1509250319">
                          <w:marLeft w:val="0"/>
                          <w:marRight w:val="0"/>
                          <w:marTop w:val="0"/>
                          <w:marBottom w:val="0"/>
                          <w:divBdr>
                            <w:top w:val="none" w:sz="0" w:space="0" w:color="auto"/>
                            <w:left w:val="none" w:sz="0" w:space="0" w:color="auto"/>
                            <w:bottom w:val="none" w:sz="0" w:space="0" w:color="auto"/>
                            <w:right w:val="none" w:sz="0" w:space="0" w:color="auto"/>
                          </w:divBdr>
                          <w:divsChild>
                            <w:div w:id="1480419097">
                              <w:marLeft w:val="0"/>
                              <w:marRight w:val="0"/>
                              <w:marTop w:val="0"/>
                              <w:marBottom w:val="0"/>
                              <w:divBdr>
                                <w:top w:val="none" w:sz="0" w:space="0" w:color="auto"/>
                                <w:left w:val="none" w:sz="0" w:space="0" w:color="auto"/>
                                <w:bottom w:val="none" w:sz="0" w:space="0" w:color="auto"/>
                                <w:right w:val="none" w:sz="0" w:space="0" w:color="auto"/>
                              </w:divBdr>
                              <w:divsChild>
                                <w:div w:id="20859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ac.uk/procurement/policies-procedures/how-to-buy-guidance/estimating-contact-value-aggregation" TargetMode="External"/><Relationship Id="rId18" Type="http://schemas.openxmlformats.org/officeDocument/2006/relationships/hyperlink" Target="http://www.ed.ac.uk/finance/about/sections/payroll/contacts" TargetMode="External"/><Relationship Id="rId26" Type="http://schemas.openxmlformats.org/officeDocument/2006/relationships/hyperlink" Target="http://www.ed.ac.uk/finance/about/sections/payroll/contacts" TargetMode="External"/><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yperlink" Target="http://www.ed.ac.uk/procurement/policies-procedures/how-to-buy-guidance-under-fifty-thousand/3q-non-contracted-goods-serviceshttp:/www.ed.ac.uk/procurement/policies-procedures/how-to-buy-guidance-under-fifty-thousand/3q-non-contracted-goods-services" TargetMode="External"/><Relationship Id="rId34" Type="http://schemas.openxmlformats.org/officeDocument/2006/relationships/hyperlink" Target="http://www.ed.ac.uk/finance/for-staff/staff-expenses" TargetMode="External"/><Relationship Id="rId42" Type="http://schemas.openxmlformats.org/officeDocument/2006/relationships/package" Target="embeddings/Microsoft_Word_Document2.docx"/><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usiness-school.ed.ac.uk/business-services" TargetMode="External"/><Relationship Id="rId17" Type="http://schemas.openxmlformats.org/officeDocument/2006/relationships/hyperlink" Target="mailto:finpay@ed.ac.uk" TargetMode="External"/><Relationship Id="rId25" Type="http://schemas.openxmlformats.org/officeDocument/2006/relationships/hyperlink" Target="mailto:finpay@ed.ac.uk" TargetMode="External"/><Relationship Id="rId33" Type="http://schemas.openxmlformats.org/officeDocument/2006/relationships/package" Target="embeddings/Microsoft_Excel_Worksheet.xlsx"/><Relationship Id="rId38" Type="http://schemas.openxmlformats.org/officeDocument/2006/relationships/image" Target="media/image4.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d.ac.uk/finance/about/sections/payroll/payroll-forms" TargetMode="External"/><Relationship Id="rId20" Type="http://schemas.openxmlformats.org/officeDocument/2006/relationships/hyperlink" Target="http://www.ed.ac.uk/procurement/supplying/terms-and-conditions-of-purchase" TargetMode="External"/><Relationship Id="rId29" Type="http://schemas.openxmlformats.org/officeDocument/2006/relationships/hyperlink" Target="http://www.ed.ac.uk/finance/about/sections/payroll/contacts"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ac.uk/schools-departments/support-services" TargetMode="External"/><Relationship Id="rId24" Type="http://schemas.openxmlformats.org/officeDocument/2006/relationships/hyperlink" Target="http://www.ed.ac.uk/finance/about/sections/payroll/payroll-forms" TargetMode="External"/><Relationship Id="rId32" Type="http://schemas.openxmlformats.org/officeDocument/2006/relationships/image" Target="media/image3.emf"/><Relationship Id="rId37" Type="http://schemas.openxmlformats.org/officeDocument/2006/relationships/hyperlink" Target="http://www.ed.ac.uk/university-secretary-group/departments/legal-services" TargetMode="External"/><Relationship Id="rId40" Type="http://schemas.openxmlformats.org/officeDocument/2006/relationships/hyperlink" Target="https://www.ed.ac.uk/procurement/policies-procedures/how-to-buy-guidance-under-fifty-thousand/ir35-tax-changes" TargetMode="External"/><Relationship Id="rId45" Type="http://schemas.openxmlformats.org/officeDocument/2006/relationships/hyperlink" Target="http://www.ed.ac.uk/finance/for-staff/forms" TargetMode="External"/><Relationship Id="rId5" Type="http://schemas.openxmlformats.org/officeDocument/2006/relationships/webSettings" Target="webSettings.xml"/><Relationship Id="rId15" Type="http://schemas.openxmlformats.org/officeDocument/2006/relationships/hyperlink" Target="mailto:TaxandVAT@ed.ac.uk" TargetMode="External"/><Relationship Id="rId23" Type="http://schemas.openxmlformats.org/officeDocument/2006/relationships/hyperlink" Target="https://www.procurementjourney.scot/route-1/route-1-prepare-brief" TargetMode="External"/><Relationship Id="rId28" Type="http://schemas.openxmlformats.org/officeDocument/2006/relationships/hyperlink" Target="mailto:finpay@ed.ac.uk" TargetMode="External"/><Relationship Id="rId36" Type="http://schemas.openxmlformats.org/officeDocument/2006/relationships/hyperlink" Target="http://www.docs.csg.ed.ac.uk/Procurement/Terms_Conditions_2011/Services2011.pdf" TargetMode="External"/><Relationship Id="rId49" Type="http://schemas.openxmlformats.org/officeDocument/2006/relationships/footer" Target="footer2.xml"/><Relationship Id="rId10" Type="http://schemas.openxmlformats.org/officeDocument/2006/relationships/hyperlink" Target="https://www.ed.ac.uk/procurement/buy-at-ed" TargetMode="External"/><Relationship Id="rId19" Type="http://schemas.openxmlformats.org/officeDocument/2006/relationships/hyperlink" Target="http://www.ed.ac.uk/procurement/policies-procedures/how-to-buy-guidance-under-fifty-thousand/how-to-write-a-specification" TargetMode="External"/><Relationship Id="rId31" Type="http://schemas.openxmlformats.org/officeDocument/2006/relationships/package" Target="embeddings/Microsoft_Word_Document.docx"/><Relationship Id="rId44" Type="http://schemas.openxmlformats.org/officeDocument/2006/relationships/hyperlink" Target="http://www.ed.ac.uk/records-management/records-management/staff-guidance/retention-schedules/financial-records" TargetMode="External"/><Relationship Id="rId4" Type="http://schemas.openxmlformats.org/officeDocument/2006/relationships/settings" Target="settings.xml"/><Relationship Id="rId9" Type="http://schemas.openxmlformats.org/officeDocument/2006/relationships/hyperlink" Target="http://www.ed.ac.uk/procurement/about/contact-us" TargetMode="External"/><Relationship Id="rId14" Type="http://schemas.openxmlformats.org/officeDocument/2006/relationships/hyperlink" Target="http://www.docs.sasg.ed.ac.uk/GaSP/Governance/Governance/DelegatedAuthorisationSchedule.pdf" TargetMode="External"/><Relationship Id="rId22" Type="http://schemas.openxmlformats.org/officeDocument/2006/relationships/hyperlink" Target="http://www.ed.ac.uk/procurement/policies-procedures/how-to-buy-guidance/how-to-write-a-specification" TargetMode="External"/><Relationship Id="rId27" Type="http://schemas.openxmlformats.org/officeDocument/2006/relationships/hyperlink" Target="http://www.ed.ac.uk/finance/about/sections/payroll/payroll-forms" TargetMode="External"/><Relationship Id="rId30" Type="http://schemas.openxmlformats.org/officeDocument/2006/relationships/image" Target="media/image2.emf"/><Relationship Id="rId35" Type="http://schemas.openxmlformats.org/officeDocument/2006/relationships/hyperlink" Target="http://www.ed.ac.uk/procurement/policies-procedures/how-to-buy-guidance-under-fifty-thousand/ir35-tax-changes" TargetMode="External"/><Relationship Id="rId43" Type="http://schemas.openxmlformats.org/officeDocument/2006/relationships/hyperlink" Target="http://www.ed.ac.uk/finance/finance-systems/user-guides/efinancials"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E3709-1C30-4390-9D5F-F426918C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5315</Words>
  <Characters>30301</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 Jennifer</dc:creator>
  <cp:keywords/>
  <dc:description/>
  <cp:lastModifiedBy>dorothyc@ed.ac.uk</cp:lastModifiedBy>
  <cp:revision>2</cp:revision>
  <cp:lastPrinted>2017-01-10T13:41:00Z</cp:lastPrinted>
  <dcterms:created xsi:type="dcterms:W3CDTF">2017-11-27T10:15:00Z</dcterms:created>
  <dcterms:modified xsi:type="dcterms:W3CDTF">2017-11-27T10:15:00Z</dcterms:modified>
</cp:coreProperties>
</file>