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01CD5" w14:textId="77777777" w:rsidR="00A20DEE" w:rsidRPr="00772BC1" w:rsidRDefault="008C70E6" w:rsidP="00A20DEE">
      <w:pPr>
        <w:jc w:val="right"/>
      </w:pPr>
      <w:bookmarkStart w:id="0" w:name="_GoBack"/>
      <w:bookmarkEnd w:id="0"/>
      <w:r>
        <w:rPr>
          <w:noProof/>
          <w:lang w:eastAsia="en-GB"/>
        </w:rPr>
        <w:drawing>
          <wp:inline distT="0" distB="0" distL="0" distR="0" wp14:anchorId="3DEEF9FB" wp14:editId="13F8F29F">
            <wp:extent cx="5731510" cy="9226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E_Horizontal Logo_Black_v1_1602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22655"/>
                    </a:xfrm>
                    <a:prstGeom prst="rect">
                      <a:avLst/>
                    </a:prstGeom>
                  </pic:spPr>
                </pic:pic>
              </a:graphicData>
            </a:graphic>
          </wp:inline>
        </w:drawing>
      </w:r>
    </w:p>
    <w:p w14:paraId="158EC5C3" w14:textId="77777777" w:rsidR="00A20DEE" w:rsidRPr="00772BC1" w:rsidRDefault="00A20DEE" w:rsidP="00A20DEE">
      <w:pPr>
        <w:jc w:val="center"/>
        <w:rPr>
          <w:rFonts w:ascii="Arial" w:hAnsi="Arial" w:cs="Arial"/>
          <w:sz w:val="24"/>
          <w:szCs w:val="24"/>
        </w:rPr>
      </w:pPr>
    </w:p>
    <w:p w14:paraId="21458E07" w14:textId="77777777" w:rsidR="00A20DEE" w:rsidRPr="00772BC1" w:rsidRDefault="00A20DEE" w:rsidP="00A20DEE">
      <w:pPr>
        <w:jc w:val="center"/>
        <w:rPr>
          <w:rFonts w:ascii="Arial" w:hAnsi="Arial" w:cs="Arial"/>
          <w:sz w:val="24"/>
          <w:szCs w:val="24"/>
        </w:rPr>
      </w:pPr>
      <w:r w:rsidRPr="00772BC1">
        <w:rPr>
          <w:rFonts w:ascii="Arial" w:hAnsi="Arial" w:cs="Arial"/>
          <w:b/>
          <w:sz w:val="24"/>
          <w:szCs w:val="24"/>
          <w:u w:val="single"/>
        </w:rPr>
        <w:t xml:space="preserve">GUIDANCE FOR USING THE </w:t>
      </w:r>
      <w:r w:rsidR="00076100" w:rsidRPr="00772BC1">
        <w:rPr>
          <w:rFonts w:ascii="Arial" w:hAnsi="Arial" w:cs="Arial"/>
          <w:b/>
          <w:sz w:val="24"/>
          <w:szCs w:val="24"/>
          <w:u w:val="single"/>
        </w:rPr>
        <w:t>FRAMEWORK AGREEMENT</w:t>
      </w:r>
      <w:r w:rsidRPr="00772BC1">
        <w:rPr>
          <w:rFonts w:ascii="Arial" w:hAnsi="Arial" w:cs="Arial"/>
          <w:b/>
          <w:sz w:val="24"/>
          <w:szCs w:val="24"/>
          <w:u w:val="single"/>
        </w:rPr>
        <w:t xml:space="preserve"> FOR: </w:t>
      </w:r>
      <w:r w:rsidRPr="00772BC1">
        <w:rPr>
          <w:rFonts w:ascii="Arial" w:hAnsi="Arial" w:cs="Arial"/>
          <w:sz w:val="24"/>
          <w:szCs w:val="24"/>
        </w:rPr>
        <w:t xml:space="preserve"> </w:t>
      </w:r>
    </w:p>
    <w:p w14:paraId="04666143" w14:textId="77777777" w:rsidR="00A20DEE" w:rsidRPr="00772BC1" w:rsidRDefault="00A20DEE" w:rsidP="00A20DEE">
      <w:pPr>
        <w:jc w:val="center"/>
        <w:rPr>
          <w:rFonts w:ascii="Arial" w:hAnsi="Arial" w:cs="Arial"/>
          <w:sz w:val="24"/>
          <w:szCs w:val="24"/>
        </w:rPr>
      </w:pPr>
    </w:p>
    <w:p w14:paraId="66ADFC16" w14:textId="77777777" w:rsidR="00A20DEE" w:rsidRPr="00772BC1" w:rsidRDefault="00A20DEE" w:rsidP="00A20DEE">
      <w:pPr>
        <w:spacing w:line="240" w:lineRule="auto"/>
        <w:rPr>
          <w:rFonts w:ascii="Arial" w:hAnsi="Arial" w:cs="Arial"/>
          <w:b/>
          <w:color w:val="FF0000"/>
          <w:kern w:val="28"/>
          <w:sz w:val="24"/>
          <w:szCs w:val="24"/>
          <w14:cntxtAlts/>
        </w:rPr>
      </w:pPr>
    </w:p>
    <w:p w14:paraId="3BACD366" w14:textId="77777777" w:rsidR="00AA068D" w:rsidRPr="000037C0" w:rsidRDefault="000037C0" w:rsidP="00A20DEE">
      <w:pPr>
        <w:jc w:val="center"/>
        <w:rPr>
          <w:rFonts w:ascii="Arial" w:hAnsi="Arial" w:cs="Arial"/>
          <w:b/>
          <w:sz w:val="24"/>
          <w:szCs w:val="24"/>
        </w:rPr>
      </w:pPr>
      <w:r w:rsidRPr="000037C0">
        <w:rPr>
          <w:rFonts w:ascii="Arial" w:hAnsi="Arial" w:cs="Arial"/>
          <w:b/>
          <w:sz w:val="24"/>
          <w:szCs w:val="24"/>
          <w:u w:val="single"/>
        </w:rPr>
        <w:t>EC0689 Provision of Graphic Design</w:t>
      </w:r>
    </w:p>
    <w:p w14:paraId="7036D01C" w14:textId="405ADA86" w:rsidR="00A20DEE" w:rsidRPr="000037C0" w:rsidRDefault="000037C0" w:rsidP="00A20DEE">
      <w:pPr>
        <w:jc w:val="center"/>
        <w:rPr>
          <w:rFonts w:ascii="Arial" w:hAnsi="Arial" w:cs="Arial"/>
          <w:b/>
          <w:sz w:val="24"/>
          <w:szCs w:val="24"/>
        </w:rPr>
      </w:pPr>
      <w:r w:rsidRPr="000037C0">
        <w:rPr>
          <w:rFonts w:ascii="Arial" w:hAnsi="Arial" w:cs="Arial"/>
          <w:b/>
          <w:sz w:val="24"/>
          <w:szCs w:val="24"/>
        </w:rPr>
        <w:t>2</w:t>
      </w:r>
      <w:r w:rsidRPr="000037C0">
        <w:rPr>
          <w:rFonts w:ascii="Arial" w:hAnsi="Arial" w:cs="Arial"/>
          <w:b/>
          <w:sz w:val="24"/>
          <w:szCs w:val="24"/>
          <w:vertAlign w:val="superscript"/>
        </w:rPr>
        <w:t>nd</w:t>
      </w:r>
      <w:r w:rsidRPr="000037C0">
        <w:rPr>
          <w:rFonts w:ascii="Arial" w:hAnsi="Arial" w:cs="Arial"/>
          <w:b/>
          <w:sz w:val="24"/>
          <w:szCs w:val="24"/>
        </w:rPr>
        <w:t xml:space="preserve"> May 2016</w:t>
      </w:r>
      <w:r w:rsidR="00A20DEE" w:rsidRPr="000037C0">
        <w:rPr>
          <w:rFonts w:ascii="Arial" w:hAnsi="Arial" w:cs="Arial"/>
          <w:b/>
          <w:sz w:val="24"/>
          <w:szCs w:val="24"/>
        </w:rPr>
        <w:t xml:space="preserve"> – </w:t>
      </w:r>
      <w:r w:rsidRPr="000037C0">
        <w:rPr>
          <w:rFonts w:ascii="Arial" w:hAnsi="Arial" w:cs="Arial"/>
          <w:b/>
          <w:sz w:val="24"/>
          <w:szCs w:val="24"/>
        </w:rPr>
        <w:t>1</w:t>
      </w:r>
      <w:r w:rsidRPr="000037C0">
        <w:rPr>
          <w:rFonts w:ascii="Arial" w:hAnsi="Arial" w:cs="Arial"/>
          <w:b/>
          <w:sz w:val="24"/>
          <w:szCs w:val="24"/>
          <w:vertAlign w:val="superscript"/>
        </w:rPr>
        <w:t>st</w:t>
      </w:r>
      <w:r w:rsidR="00105202">
        <w:rPr>
          <w:rFonts w:ascii="Arial" w:hAnsi="Arial" w:cs="Arial"/>
          <w:b/>
          <w:sz w:val="24"/>
          <w:szCs w:val="24"/>
        </w:rPr>
        <w:t xml:space="preserve"> May 2021</w:t>
      </w:r>
    </w:p>
    <w:p w14:paraId="3F9677AD" w14:textId="77777777" w:rsidR="00A20DEE" w:rsidRPr="000037C0" w:rsidRDefault="00A20DEE" w:rsidP="00A20DEE">
      <w:pPr>
        <w:jc w:val="center"/>
        <w:rPr>
          <w:rFonts w:ascii="Arial" w:hAnsi="Arial" w:cs="Arial"/>
          <w:b/>
          <w:sz w:val="24"/>
          <w:szCs w:val="24"/>
        </w:rPr>
      </w:pPr>
    </w:p>
    <w:p w14:paraId="0A79F5C7" w14:textId="77777777" w:rsidR="00A20DEE" w:rsidRPr="000037C0" w:rsidRDefault="00465D30" w:rsidP="00465D30">
      <w:pPr>
        <w:spacing w:after="0"/>
        <w:jc w:val="center"/>
        <w:rPr>
          <w:rFonts w:ascii="Arial" w:hAnsi="Arial" w:cs="Arial"/>
          <w:b/>
          <w:sz w:val="24"/>
          <w:szCs w:val="24"/>
        </w:rPr>
      </w:pPr>
      <w:r w:rsidRPr="000037C0">
        <w:rPr>
          <w:rFonts w:ascii="Arial" w:hAnsi="Arial" w:cs="Arial"/>
          <w:b/>
          <w:sz w:val="24"/>
          <w:szCs w:val="24"/>
        </w:rPr>
        <w:t>Main Contact</w:t>
      </w:r>
    </w:p>
    <w:p w14:paraId="03D69A2E" w14:textId="77777777" w:rsidR="00B33F5B" w:rsidRPr="000037C0" w:rsidRDefault="000037C0" w:rsidP="00465D30">
      <w:pPr>
        <w:spacing w:after="0"/>
        <w:jc w:val="center"/>
        <w:rPr>
          <w:rFonts w:ascii="Arial" w:hAnsi="Arial" w:cs="Arial"/>
          <w:b/>
          <w:sz w:val="24"/>
          <w:szCs w:val="24"/>
        </w:rPr>
      </w:pPr>
      <w:r w:rsidRPr="000037C0">
        <w:rPr>
          <w:rFonts w:ascii="Arial" w:hAnsi="Arial" w:cs="Arial"/>
          <w:b/>
          <w:sz w:val="24"/>
          <w:szCs w:val="24"/>
        </w:rPr>
        <w:t>Stuart McLean</w:t>
      </w:r>
    </w:p>
    <w:p w14:paraId="5AE583BE" w14:textId="77777777" w:rsidR="00465D30" w:rsidRPr="000037C0" w:rsidRDefault="000037C0" w:rsidP="00465D30">
      <w:pPr>
        <w:spacing w:after="0"/>
        <w:jc w:val="center"/>
        <w:rPr>
          <w:rFonts w:ascii="Arial" w:hAnsi="Arial" w:cs="Arial"/>
          <w:b/>
          <w:sz w:val="24"/>
          <w:szCs w:val="24"/>
        </w:rPr>
      </w:pPr>
      <w:r w:rsidRPr="000037C0">
        <w:rPr>
          <w:rFonts w:ascii="Arial" w:hAnsi="Arial" w:cs="Arial"/>
          <w:b/>
          <w:sz w:val="24"/>
          <w:szCs w:val="24"/>
        </w:rPr>
        <w:t>Procurement Manager</w:t>
      </w:r>
    </w:p>
    <w:p w14:paraId="31FBF03C" w14:textId="77777777" w:rsidR="00465D30" w:rsidRPr="000037C0" w:rsidRDefault="000037C0" w:rsidP="00465D30">
      <w:pPr>
        <w:spacing w:after="0"/>
        <w:jc w:val="center"/>
        <w:rPr>
          <w:rFonts w:ascii="Arial" w:hAnsi="Arial" w:cs="Arial"/>
          <w:b/>
          <w:sz w:val="24"/>
          <w:szCs w:val="24"/>
        </w:rPr>
      </w:pPr>
      <w:r w:rsidRPr="000037C0">
        <w:rPr>
          <w:rFonts w:ascii="Arial" w:hAnsi="Arial" w:cs="Arial"/>
          <w:b/>
          <w:sz w:val="24"/>
          <w:szCs w:val="24"/>
        </w:rPr>
        <w:t>stuart.mclean@ed.ac.uk</w:t>
      </w:r>
    </w:p>
    <w:p w14:paraId="293BE9F7" w14:textId="77777777" w:rsidR="00465D30" w:rsidRPr="000037C0" w:rsidRDefault="000037C0" w:rsidP="00465D30">
      <w:pPr>
        <w:spacing w:after="0"/>
        <w:jc w:val="center"/>
        <w:rPr>
          <w:rFonts w:ascii="Arial" w:hAnsi="Arial" w:cs="Arial"/>
          <w:b/>
          <w:sz w:val="24"/>
          <w:szCs w:val="24"/>
        </w:rPr>
      </w:pPr>
      <w:r w:rsidRPr="000037C0">
        <w:rPr>
          <w:rFonts w:ascii="Arial" w:hAnsi="Arial" w:cs="Arial"/>
          <w:b/>
          <w:sz w:val="24"/>
          <w:szCs w:val="24"/>
        </w:rPr>
        <w:t>0131 650 2509</w:t>
      </w:r>
    </w:p>
    <w:p w14:paraId="7A8B7D19" w14:textId="77777777" w:rsidR="00A20DEE" w:rsidRPr="00772BC1" w:rsidRDefault="00A20DEE" w:rsidP="00A20DEE">
      <w:pPr>
        <w:jc w:val="center"/>
        <w:rPr>
          <w:rFonts w:ascii="Arial" w:hAnsi="Arial" w:cs="Arial"/>
          <w:b/>
          <w:sz w:val="24"/>
          <w:szCs w:val="24"/>
        </w:rPr>
      </w:pPr>
    </w:p>
    <w:p w14:paraId="544B1627" w14:textId="77777777" w:rsidR="00A20DEE" w:rsidRPr="00772BC1" w:rsidRDefault="00A20DEE" w:rsidP="00A20DEE">
      <w:pPr>
        <w:jc w:val="center"/>
        <w:rPr>
          <w:rFonts w:ascii="Arial" w:hAnsi="Arial" w:cs="Arial"/>
          <w:b/>
          <w:sz w:val="24"/>
          <w:szCs w:val="24"/>
        </w:rPr>
      </w:pPr>
    </w:p>
    <w:p w14:paraId="5F9DA990" w14:textId="77777777" w:rsidR="003710F9" w:rsidRDefault="00A20DEE" w:rsidP="00447C08">
      <w:r w:rsidRPr="00772BC1">
        <w:br w:type="page"/>
      </w:r>
    </w:p>
    <w:p w14:paraId="3E7ED985" w14:textId="77777777" w:rsidR="00CE78B4" w:rsidRPr="00CE78B4" w:rsidRDefault="00CE78B4" w:rsidP="00CE78B4">
      <w:pPr>
        <w:pStyle w:val="Heading1"/>
        <w:numPr>
          <w:ilvl w:val="0"/>
          <w:numId w:val="0"/>
        </w:numPr>
      </w:pPr>
      <w:bookmarkStart w:id="1" w:name="_Contents"/>
      <w:bookmarkStart w:id="2" w:name="_Toc449620876"/>
      <w:bookmarkEnd w:id="1"/>
      <w:r>
        <w:lastRenderedPageBreak/>
        <w:t>Contents</w:t>
      </w:r>
      <w:bookmarkEnd w:id="2"/>
    </w:p>
    <w:sdt>
      <w:sdtPr>
        <w:id w:val="952433364"/>
        <w:docPartObj>
          <w:docPartGallery w:val="Table of Contents"/>
          <w:docPartUnique/>
        </w:docPartObj>
      </w:sdtPr>
      <w:sdtEndPr>
        <w:rPr>
          <w:b/>
        </w:rPr>
      </w:sdtEndPr>
      <w:sdtContent>
        <w:p w14:paraId="236BA5D9" w14:textId="77777777" w:rsidR="0029142E" w:rsidRPr="00CE78B4" w:rsidRDefault="0029142E" w:rsidP="00CE78B4"/>
        <w:p w14:paraId="73C64A33" w14:textId="77777777" w:rsidR="009D06DD" w:rsidRDefault="0029142E" w:rsidP="009D06DD">
          <w:pPr>
            <w:pStyle w:val="TOC1"/>
            <w:rPr>
              <w:rFonts w:eastAsiaTheme="minorEastAsia"/>
              <w:noProof/>
              <w:lang w:eastAsia="en-GB"/>
            </w:rPr>
          </w:pPr>
          <w:r w:rsidRPr="00772BC1">
            <w:fldChar w:fldCharType="begin"/>
          </w:r>
          <w:r w:rsidRPr="00772BC1">
            <w:instrText xml:space="preserve"> TOC \o "1-3" \h \z \u </w:instrText>
          </w:r>
          <w:r w:rsidRPr="00772BC1">
            <w:fldChar w:fldCharType="separate"/>
          </w:r>
          <w:hyperlink w:anchor="_Toc449620876" w:history="1">
            <w:r w:rsidR="009D06DD" w:rsidRPr="00F71195">
              <w:rPr>
                <w:rStyle w:val="Hyperlink"/>
                <w:noProof/>
              </w:rPr>
              <w:t>Contents</w:t>
            </w:r>
            <w:r w:rsidR="009D06DD">
              <w:rPr>
                <w:noProof/>
                <w:webHidden/>
              </w:rPr>
              <w:tab/>
            </w:r>
            <w:r w:rsidR="009D06DD">
              <w:rPr>
                <w:noProof/>
                <w:webHidden/>
              </w:rPr>
              <w:fldChar w:fldCharType="begin"/>
            </w:r>
            <w:r w:rsidR="009D06DD">
              <w:rPr>
                <w:noProof/>
                <w:webHidden/>
              </w:rPr>
              <w:instrText xml:space="preserve"> PAGEREF _Toc449620876 \h </w:instrText>
            </w:r>
            <w:r w:rsidR="009D06DD">
              <w:rPr>
                <w:noProof/>
                <w:webHidden/>
              </w:rPr>
            </w:r>
            <w:r w:rsidR="009D06DD">
              <w:rPr>
                <w:noProof/>
                <w:webHidden/>
              </w:rPr>
              <w:fldChar w:fldCharType="separate"/>
            </w:r>
            <w:r w:rsidR="009D06DD">
              <w:rPr>
                <w:noProof/>
                <w:webHidden/>
              </w:rPr>
              <w:t>2</w:t>
            </w:r>
            <w:r w:rsidR="009D06DD">
              <w:rPr>
                <w:noProof/>
                <w:webHidden/>
              </w:rPr>
              <w:fldChar w:fldCharType="end"/>
            </w:r>
          </w:hyperlink>
        </w:p>
        <w:p w14:paraId="009AE4FB" w14:textId="56DEE329" w:rsidR="009D06DD" w:rsidRDefault="00E22F67" w:rsidP="009D06DD">
          <w:pPr>
            <w:pStyle w:val="TOC1"/>
            <w:rPr>
              <w:rFonts w:eastAsiaTheme="minorEastAsia"/>
              <w:noProof/>
              <w:lang w:eastAsia="en-GB"/>
            </w:rPr>
          </w:pPr>
          <w:hyperlink w:anchor="_Toc449620878" w:history="1">
            <w:r w:rsidR="00C02190">
              <w:rPr>
                <w:rStyle w:val="Hyperlink"/>
                <w:noProof/>
              </w:rPr>
              <w:t>1</w:t>
            </w:r>
            <w:r w:rsidR="009D06DD" w:rsidRPr="00F71195">
              <w:rPr>
                <w:rStyle w:val="Hyperlink"/>
                <w:noProof/>
              </w:rPr>
              <w:t>.</w:t>
            </w:r>
            <w:r w:rsidR="009D06DD">
              <w:rPr>
                <w:rFonts w:eastAsiaTheme="minorEastAsia"/>
                <w:noProof/>
                <w:lang w:eastAsia="en-GB"/>
              </w:rPr>
              <w:tab/>
            </w:r>
            <w:r w:rsidR="009D06DD" w:rsidRPr="00F71195">
              <w:rPr>
                <w:rStyle w:val="Hyperlink"/>
                <w:noProof/>
              </w:rPr>
              <w:t>Can I access this Framework Agreement?</w:t>
            </w:r>
            <w:r w:rsidR="009D06DD">
              <w:rPr>
                <w:noProof/>
                <w:webHidden/>
              </w:rPr>
              <w:tab/>
            </w:r>
            <w:r w:rsidR="009D06DD">
              <w:rPr>
                <w:noProof/>
                <w:webHidden/>
              </w:rPr>
              <w:fldChar w:fldCharType="begin"/>
            </w:r>
            <w:r w:rsidR="009D06DD">
              <w:rPr>
                <w:noProof/>
                <w:webHidden/>
              </w:rPr>
              <w:instrText xml:space="preserve"> PAGEREF _Toc449620878 \h </w:instrText>
            </w:r>
            <w:r w:rsidR="009D06DD">
              <w:rPr>
                <w:noProof/>
                <w:webHidden/>
              </w:rPr>
            </w:r>
            <w:r w:rsidR="009D06DD">
              <w:rPr>
                <w:noProof/>
                <w:webHidden/>
              </w:rPr>
              <w:fldChar w:fldCharType="separate"/>
            </w:r>
            <w:r w:rsidR="009D06DD">
              <w:rPr>
                <w:noProof/>
                <w:webHidden/>
              </w:rPr>
              <w:t>3</w:t>
            </w:r>
            <w:r w:rsidR="009D06DD">
              <w:rPr>
                <w:noProof/>
                <w:webHidden/>
              </w:rPr>
              <w:fldChar w:fldCharType="end"/>
            </w:r>
          </w:hyperlink>
        </w:p>
        <w:p w14:paraId="514F2B07" w14:textId="6282BD28" w:rsidR="009D06DD" w:rsidRDefault="00E22F67" w:rsidP="009D06DD">
          <w:pPr>
            <w:pStyle w:val="TOC1"/>
            <w:rPr>
              <w:rFonts w:eastAsiaTheme="minorEastAsia"/>
              <w:noProof/>
              <w:lang w:eastAsia="en-GB"/>
            </w:rPr>
          </w:pPr>
          <w:hyperlink w:anchor="_Toc449620879" w:history="1">
            <w:r w:rsidR="00C02190">
              <w:rPr>
                <w:rStyle w:val="Hyperlink"/>
                <w:noProof/>
              </w:rPr>
              <w:t>2</w:t>
            </w:r>
            <w:r w:rsidR="009D06DD" w:rsidRPr="00F71195">
              <w:rPr>
                <w:rStyle w:val="Hyperlink"/>
                <w:noProof/>
              </w:rPr>
              <w:t>.</w:t>
            </w:r>
            <w:r w:rsidR="009D06DD">
              <w:rPr>
                <w:rFonts w:eastAsiaTheme="minorEastAsia"/>
                <w:noProof/>
                <w:lang w:eastAsia="en-GB"/>
              </w:rPr>
              <w:tab/>
            </w:r>
            <w:r w:rsidR="009D06DD" w:rsidRPr="00F71195">
              <w:rPr>
                <w:rStyle w:val="Hyperlink"/>
                <w:noProof/>
              </w:rPr>
              <w:t>What can I procure from this Framework Agreement?</w:t>
            </w:r>
            <w:r w:rsidR="009D06DD">
              <w:rPr>
                <w:noProof/>
                <w:webHidden/>
              </w:rPr>
              <w:tab/>
            </w:r>
            <w:r w:rsidR="009D06DD">
              <w:rPr>
                <w:noProof/>
                <w:webHidden/>
              </w:rPr>
              <w:fldChar w:fldCharType="begin"/>
            </w:r>
            <w:r w:rsidR="009D06DD">
              <w:rPr>
                <w:noProof/>
                <w:webHidden/>
              </w:rPr>
              <w:instrText xml:space="preserve"> PAGEREF _Toc449620879 \h </w:instrText>
            </w:r>
            <w:r w:rsidR="009D06DD">
              <w:rPr>
                <w:noProof/>
                <w:webHidden/>
              </w:rPr>
            </w:r>
            <w:r w:rsidR="009D06DD">
              <w:rPr>
                <w:noProof/>
                <w:webHidden/>
              </w:rPr>
              <w:fldChar w:fldCharType="separate"/>
            </w:r>
            <w:r w:rsidR="009D06DD">
              <w:rPr>
                <w:noProof/>
                <w:webHidden/>
              </w:rPr>
              <w:t>4</w:t>
            </w:r>
            <w:r w:rsidR="009D06DD">
              <w:rPr>
                <w:noProof/>
                <w:webHidden/>
              </w:rPr>
              <w:fldChar w:fldCharType="end"/>
            </w:r>
          </w:hyperlink>
        </w:p>
        <w:p w14:paraId="65328E13" w14:textId="20FBCB1D" w:rsidR="009D06DD" w:rsidRDefault="00E22F67" w:rsidP="009D06DD">
          <w:pPr>
            <w:pStyle w:val="TOC1"/>
            <w:rPr>
              <w:rFonts w:eastAsiaTheme="minorEastAsia"/>
              <w:noProof/>
              <w:lang w:eastAsia="en-GB"/>
            </w:rPr>
          </w:pPr>
          <w:hyperlink w:anchor="_Toc449620881" w:history="1">
            <w:r w:rsidR="00C02190">
              <w:rPr>
                <w:rStyle w:val="Hyperlink"/>
                <w:noProof/>
              </w:rPr>
              <w:t>3</w:t>
            </w:r>
            <w:r w:rsidR="009D06DD" w:rsidRPr="00F71195">
              <w:rPr>
                <w:rStyle w:val="Hyperlink"/>
                <w:noProof/>
              </w:rPr>
              <w:t>.</w:t>
            </w:r>
            <w:r w:rsidR="009D06DD">
              <w:rPr>
                <w:rFonts w:eastAsiaTheme="minorEastAsia"/>
                <w:noProof/>
                <w:lang w:eastAsia="en-GB"/>
              </w:rPr>
              <w:tab/>
            </w:r>
            <w:r w:rsidR="009D06DD" w:rsidRPr="00F71195">
              <w:rPr>
                <w:rStyle w:val="Hyperlink"/>
                <w:noProof/>
              </w:rPr>
              <w:t>Who are the Contractors?</w:t>
            </w:r>
            <w:r w:rsidR="009D06DD">
              <w:rPr>
                <w:noProof/>
                <w:webHidden/>
              </w:rPr>
              <w:tab/>
            </w:r>
            <w:r w:rsidR="009D06DD">
              <w:rPr>
                <w:noProof/>
                <w:webHidden/>
              </w:rPr>
              <w:fldChar w:fldCharType="begin"/>
            </w:r>
            <w:r w:rsidR="009D06DD">
              <w:rPr>
                <w:noProof/>
                <w:webHidden/>
              </w:rPr>
              <w:instrText xml:space="preserve"> PAGEREF _Toc449620881 \h </w:instrText>
            </w:r>
            <w:r w:rsidR="009D06DD">
              <w:rPr>
                <w:noProof/>
                <w:webHidden/>
              </w:rPr>
            </w:r>
            <w:r w:rsidR="009D06DD">
              <w:rPr>
                <w:noProof/>
                <w:webHidden/>
              </w:rPr>
              <w:fldChar w:fldCharType="separate"/>
            </w:r>
            <w:r w:rsidR="009D06DD">
              <w:rPr>
                <w:noProof/>
                <w:webHidden/>
              </w:rPr>
              <w:t>5</w:t>
            </w:r>
            <w:r w:rsidR="009D06DD">
              <w:rPr>
                <w:noProof/>
                <w:webHidden/>
              </w:rPr>
              <w:fldChar w:fldCharType="end"/>
            </w:r>
          </w:hyperlink>
        </w:p>
        <w:p w14:paraId="5F814EBC" w14:textId="3997ACBE" w:rsidR="009D06DD" w:rsidRDefault="00E22F67" w:rsidP="009D06DD">
          <w:pPr>
            <w:pStyle w:val="TOC1"/>
            <w:rPr>
              <w:rFonts w:eastAsiaTheme="minorEastAsia"/>
              <w:noProof/>
              <w:lang w:eastAsia="en-GB"/>
            </w:rPr>
          </w:pPr>
          <w:hyperlink w:anchor="_Toc449620882" w:history="1">
            <w:r w:rsidR="00C02190">
              <w:rPr>
                <w:rStyle w:val="Hyperlink"/>
                <w:noProof/>
              </w:rPr>
              <w:t>4</w:t>
            </w:r>
            <w:r w:rsidR="009D06DD" w:rsidRPr="00F71195">
              <w:rPr>
                <w:rStyle w:val="Hyperlink"/>
                <w:noProof/>
              </w:rPr>
              <w:t>.</w:t>
            </w:r>
            <w:r w:rsidR="009D06DD">
              <w:rPr>
                <w:rFonts w:eastAsiaTheme="minorEastAsia"/>
                <w:noProof/>
                <w:lang w:eastAsia="en-GB"/>
              </w:rPr>
              <w:tab/>
            </w:r>
            <w:r w:rsidR="009D06DD" w:rsidRPr="00F71195">
              <w:rPr>
                <w:rStyle w:val="Hyperlink"/>
                <w:noProof/>
              </w:rPr>
              <w:t>How do I Call-off from the Framework Agreement?</w:t>
            </w:r>
            <w:r w:rsidR="009D06DD">
              <w:rPr>
                <w:noProof/>
                <w:webHidden/>
              </w:rPr>
              <w:tab/>
            </w:r>
            <w:r w:rsidR="009D06DD">
              <w:rPr>
                <w:noProof/>
                <w:webHidden/>
              </w:rPr>
              <w:fldChar w:fldCharType="begin"/>
            </w:r>
            <w:r w:rsidR="009D06DD">
              <w:rPr>
                <w:noProof/>
                <w:webHidden/>
              </w:rPr>
              <w:instrText xml:space="preserve"> PAGEREF _Toc449620882 \h </w:instrText>
            </w:r>
            <w:r w:rsidR="009D06DD">
              <w:rPr>
                <w:noProof/>
                <w:webHidden/>
              </w:rPr>
            </w:r>
            <w:r w:rsidR="009D06DD">
              <w:rPr>
                <w:noProof/>
                <w:webHidden/>
              </w:rPr>
              <w:fldChar w:fldCharType="separate"/>
            </w:r>
            <w:r w:rsidR="009D06DD">
              <w:rPr>
                <w:noProof/>
                <w:webHidden/>
              </w:rPr>
              <w:t>5</w:t>
            </w:r>
            <w:r w:rsidR="009D06DD">
              <w:rPr>
                <w:noProof/>
                <w:webHidden/>
              </w:rPr>
              <w:fldChar w:fldCharType="end"/>
            </w:r>
          </w:hyperlink>
        </w:p>
        <w:p w14:paraId="7EB66859" w14:textId="20AB4EC1" w:rsidR="009D06DD" w:rsidRDefault="00E22F67" w:rsidP="009D06DD">
          <w:pPr>
            <w:pStyle w:val="TOC1"/>
            <w:rPr>
              <w:rFonts w:eastAsiaTheme="minorEastAsia"/>
              <w:noProof/>
              <w:lang w:eastAsia="en-GB"/>
            </w:rPr>
          </w:pPr>
          <w:hyperlink w:anchor="_Toc449620883" w:history="1">
            <w:r w:rsidR="00C02190">
              <w:rPr>
                <w:rStyle w:val="Hyperlink"/>
                <w:noProof/>
              </w:rPr>
              <w:t>5</w:t>
            </w:r>
            <w:r w:rsidR="009D06DD" w:rsidRPr="00F71195">
              <w:rPr>
                <w:rStyle w:val="Hyperlink"/>
                <w:noProof/>
              </w:rPr>
              <w:t>.</w:t>
            </w:r>
            <w:r w:rsidR="009D06DD">
              <w:rPr>
                <w:rFonts w:eastAsiaTheme="minorEastAsia"/>
                <w:noProof/>
                <w:lang w:eastAsia="en-GB"/>
              </w:rPr>
              <w:tab/>
            </w:r>
            <w:r w:rsidR="009D06DD" w:rsidRPr="00F71195">
              <w:rPr>
                <w:rStyle w:val="Hyperlink"/>
                <w:noProof/>
              </w:rPr>
              <w:t>How do I run a Mini-Competition?</w:t>
            </w:r>
            <w:r w:rsidR="009D06DD">
              <w:rPr>
                <w:noProof/>
                <w:webHidden/>
              </w:rPr>
              <w:tab/>
            </w:r>
            <w:r w:rsidR="009D06DD">
              <w:rPr>
                <w:noProof/>
                <w:webHidden/>
              </w:rPr>
              <w:fldChar w:fldCharType="begin"/>
            </w:r>
            <w:r w:rsidR="009D06DD">
              <w:rPr>
                <w:noProof/>
                <w:webHidden/>
              </w:rPr>
              <w:instrText xml:space="preserve"> PAGEREF _Toc449620883 \h </w:instrText>
            </w:r>
            <w:r w:rsidR="009D06DD">
              <w:rPr>
                <w:noProof/>
                <w:webHidden/>
              </w:rPr>
            </w:r>
            <w:r w:rsidR="009D06DD">
              <w:rPr>
                <w:noProof/>
                <w:webHidden/>
              </w:rPr>
              <w:fldChar w:fldCharType="separate"/>
            </w:r>
            <w:r w:rsidR="009D06DD">
              <w:rPr>
                <w:noProof/>
                <w:webHidden/>
              </w:rPr>
              <w:t>6</w:t>
            </w:r>
            <w:r w:rsidR="009D06DD">
              <w:rPr>
                <w:noProof/>
                <w:webHidden/>
              </w:rPr>
              <w:fldChar w:fldCharType="end"/>
            </w:r>
          </w:hyperlink>
        </w:p>
        <w:p w14:paraId="36CE074F" w14:textId="79A1A020" w:rsidR="009D06DD" w:rsidRDefault="00E22F67" w:rsidP="009D06DD">
          <w:pPr>
            <w:pStyle w:val="TOC1"/>
            <w:rPr>
              <w:rFonts w:eastAsiaTheme="minorEastAsia"/>
              <w:noProof/>
              <w:lang w:eastAsia="en-GB"/>
            </w:rPr>
          </w:pPr>
          <w:hyperlink w:anchor="_Toc449620886" w:history="1">
            <w:r w:rsidR="00C02190">
              <w:rPr>
                <w:rStyle w:val="Hyperlink"/>
                <w:noProof/>
              </w:rPr>
              <w:t>6</w:t>
            </w:r>
            <w:r w:rsidR="009D06DD" w:rsidRPr="00F71195">
              <w:rPr>
                <w:rStyle w:val="Hyperlink"/>
                <w:noProof/>
              </w:rPr>
              <w:t>.</w:t>
            </w:r>
            <w:r w:rsidR="009D06DD">
              <w:rPr>
                <w:rFonts w:eastAsiaTheme="minorEastAsia"/>
                <w:noProof/>
                <w:lang w:eastAsia="en-GB"/>
              </w:rPr>
              <w:tab/>
            </w:r>
            <w:r w:rsidR="009D06DD" w:rsidRPr="00F71195">
              <w:rPr>
                <w:rStyle w:val="Hyperlink"/>
                <w:noProof/>
              </w:rPr>
              <w:t>What are the Standard Terms and Conditions?</w:t>
            </w:r>
            <w:r w:rsidR="009D06DD">
              <w:rPr>
                <w:noProof/>
                <w:webHidden/>
              </w:rPr>
              <w:tab/>
            </w:r>
            <w:r w:rsidR="009D06DD">
              <w:rPr>
                <w:noProof/>
                <w:webHidden/>
              </w:rPr>
              <w:fldChar w:fldCharType="begin"/>
            </w:r>
            <w:r w:rsidR="009D06DD">
              <w:rPr>
                <w:noProof/>
                <w:webHidden/>
              </w:rPr>
              <w:instrText xml:space="preserve"> PAGEREF _Toc449620886 \h </w:instrText>
            </w:r>
            <w:r w:rsidR="009D06DD">
              <w:rPr>
                <w:noProof/>
                <w:webHidden/>
              </w:rPr>
            </w:r>
            <w:r w:rsidR="009D06DD">
              <w:rPr>
                <w:noProof/>
                <w:webHidden/>
              </w:rPr>
              <w:fldChar w:fldCharType="separate"/>
            </w:r>
            <w:r w:rsidR="009D06DD">
              <w:rPr>
                <w:noProof/>
                <w:webHidden/>
              </w:rPr>
              <w:t>9</w:t>
            </w:r>
            <w:r w:rsidR="009D06DD">
              <w:rPr>
                <w:noProof/>
                <w:webHidden/>
              </w:rPr>
              <w:fldChar w:fldCharType="end"/>
            </w:r>
          </w:hyperlink>
        </w:p>
        <w:p w14:paraId="18FB279C" w14:textId="4713FE0A" w:rsidR="009D06DD" w:rsidRDefault="00E22F67" w:rsidP="009D06DD">
          <w:pPr>
            <w:pStyle w:val="TOC1"/>
            <w:rPr>
              <w:rFonts w:eastAsiaTheme="minorEastAsia"/>
              <w:noProof/>
              <w:lang w:eastAsia="en-GB"/>
            </w:rPr>
          </w:pPr>
          <w:hyperlink w:anchor="_Toc449620888" w:history="1">
            <w:r w:rsidR="00C02190">
              <w:rPr>
                <w:rStyle w:val="Hyperlink"/>
                <w:noProof/>
              </w:rPr>
              <w:t>7</w:t>
            </w:r>
            <w:r w:rsidR="009D06DD" w:rsidRPr="00F71195">
              <w:rPr>
                <w:rStyle w:val="Hyperlink"/>
                <w:noProof/>
              </w:rPr>
              <w:t>.</w:t>
            </w:r>
            <w:r w:rsidR="009D06DD">
              <w:rPr>
                <w:rFonts w:eastAsiaTheme="minorEastAsia"/>
                <w:noProof/>
                <w:lang w:eastAsia="en-GB"/>
              </w:rPr>
              <w:tab/>
            </w:r>
            <w:r w:rsidR="009D06DD" w:rsidRPr="00F71195">
              <w:rPr>
                <w:rStyle w:val="Hyperlink"/>
                <w:noProof/>
              </w:rPr>
              <w:t>How do I issue my order to the supplier?</w:t>
            </w:r>
            <w:r w:rsidR="009D06DD">
              <w:rPr>
                <w:noProof/>
                <w:webHidden/>
              </w:rPr>
              <w:tab/>
            </w:r>
            <w:r w:rsidR="009D06DD">
              <w:rPr>
                <w:noProof/>
                <w:webHidden/>
              </w:rPr>
              <w:fldChar w:fldCharType="begin"/>
            </w:r>
            <w:r w:rsidR="009D06DD">
              <w:rPr>
                <w:noProof/>
                <w:webHidden/>
              </w:rPr>
              <w:instrText xml:space="preserve"> PAGEREF _Toc449620888 \h </w:instrText>
            </w:r>
            <w:r w:rsidR="009D06DD">
              <w:rPr>
                <w:noProof/>
                <w:webHidden/>
              </w:rPr>
            </w:r>
            <w:r w:rsidR="009D06DD">
              <w:rPr>
                <w:noProof/>
                <w:webHidden/>
              </w:rPr>
              <w:fldChar w:fldCharType="separate"/>
            </w:r>
            <w:r w:rsidR="009D06DD">
              <w:rPr>
                <w:noProof/>
                <w:webHidden/>
              </w:rPr>
              <w:t>9</w:t>
            </w:r>
            <w:r w:rsidR="009D06DD">
              <w:rPr>
                <w:noProof/>
                <w:webHidden/>
              </w:rPr>
              <w:fldChar w:fldCharType="end"/>
            </w:r>
          </w:hyperlink>
        </w:p>
        <w:p w14:paraId="762B5134" w14:textId="2405D3A8" w:rsidR="009D06DD" w:rsidRDefault="00E22F67" w:rsidP="009D06DD">
          <w:pPr>
            <w:pStyle w:val="TOC1"/>
            <w:rPr>
              <w:rFonts w:eastAsiaTheme="minorEastAsia"/>
              <w:noProof/>
              <w:lang w:eastAsia="en-GB"/>
            </w:rPr>
          </w:pPr>
          <w:hyperlink w:anchor="_Toc449620889" w:history="1">
            <w:r w:rsidR="00C02190">
              <w:rPr>
                <w:rStyle w:val="Hyperlink"/>
                <w:noProof/>
              </w:rPr>
              <w:t>8</w:t>
            </w:r>
            <w:r w:rsidR="009D06DD" w:rsidRPr="00F71195">
              <w:rPr>
                <w:rStyle w:val="Hyperlink"/>
                <w:noProof/>
              </w:rPr>
              <w:t>.</w:t>
            </w:r>
            <w:r w:rsidR="009D06DD">
              <w:rPr>
                <w:rFonts w:eastAsiaTheme="minorEastAsia"/>
                <w:noProof/>
                <w:lang w:eastAsia="en-GB"/>
              </w:rPr>
              <w:tab/>
            </w:r>
            <w:r w:rsidR="009D06DD" w:rsidRPr="00F71195">
              <w:rPr>
                <w:rStyle w:val="Hyperlink"/>
                <w:noProof/>
              </w:rPr>
              <w:t>How will the Contractor’s performance be measured?</w:t>
            </w:r>
            <w:r w:rsidR="009D06DD">
              <w:rPr>
                <w:noProof/>
                <w:webHidden/>
              </w:rPr>
              <w:tab/>
            </w:r>
            <w:r w:rsidR="009D06DD">
              <w:rPr>
                <w:noProof/>
                <w:webHidden/>
              </w:rPr>
              <w:fldChar w:fldCharType="begin"/>
            </w:r>
            <w:r w:rsidR="009D06DD">
              <w:rPr>
                <w:noProof/>
                <w:webHidden/>
              </w:rPr>
              <w:instrText xml:space="preserve"> PAGEREF _Toc449620889 \h </w:instrText>
            </w:r>
            <w:r w:rsidR="009D06DD">
              <w:rPr>
                <w:noProof/>
                <w:webHidden/>
              </w:rPr>
            </w:r>
            <w:r w:rsidR="009D06DD">
              <w:rPr>
                <w:noProof/>
                <w:webHidden/>
              </w:rPr>
              <w:fldChar w:fldCharType="separate"/>
            </w:r>
            <w:r w:rsidR="009D06DD">
              <w:rPr>
                <w:noProof/>
                <w:webHidden/>
              </w:rPr>
              <w:t>10</w:t>
            </w:r>
            <w:r w:rsidR="009D06DD">
              <w:rPr>
                <w:noProof/>
                <w:webHidden/>
              </w:rPr>
              <w:fldChar w:fldCharType="end"/>
            </w:r>
          </w:hyperlink>
        </w:p>
        <w:p w14:paraId="76D7274E" w14:textId="1C7615A1" w:rsidR="009D06DD" w:rsidRDefault="00E22F67" w:rsidP="009D06DD">
          <w:pPr>
            <w:pStyle w:val="TOC1"/>
            <w:rPr>
              <w:rFonts w:eastAsiaTheme="minorEastAsia"/>
              <w:noProof/>
              <w:lang w:eastAsia="en-GB"/>
            </w:rPr>
          </w:pPr>
          <w:hyperlink w:anchor="_Toc449620890" w:history="1">
            <w:r w:rsidR="00C02190">
              <w:rPr>
                <w:rStyle w:val="Hyperlink"/>
                <w:noProof/>
              </w:rPr>
              <w:t>9</w:t>
            </w:r>
            <w:r w:rsidR="009D06DD" w:rsidRPr="00F71195">
              <w:rPr>
                <w:rStyle w:val="Hyperlink"/>
                <w:noProof/>
              </w:rPr>
              <w:t>.</w:t>
            </w:r>
            <w:r w:rsidR="009D06DD">
              <w:rPr>
                <w:rFonts w:eastAsiaTheme="minorEastAsia"/>
                <w:noProof/>
                <w:lang w:eastAsia="en-GB"/>
              </w:rPr>
              <w:tab/>
            </w:r>
            <w:r w:rsidR="009D06DD" w:rsidRPr="00F71195">
              <w:rPr>
                <w:rStyle w:val="Hyperlink"/>
                <w:noProof/>
              </w:rPr>
              <w:t>What are the benefits of using this Framework Agreement?</w:t>
            </w:r>
            <w:r w:rsidR="009D06DD">
              <w:rPr>
                <w:noProof/>
                <w:webHidden/>
              </w:rPr>
              <w:tab/>
            </w:r>
            <w:r w:rsidR="009D06DD">
              <w:rPr>
                <w:noProof/>
                <w:webHidden/>
              </w:rPr>
              <w:fldChar w:fldCharType="begin"/>
            </w:r>
            <w:r w:rsidR="009D06DD">
              <w:rPr>
                <w:noProof/>
                <w:webHidden/>
              </w:rPr>
              <w:instrText xml:space="preserve"> PAGEREF _Toc449620890 \h </w:instrText>
            </w:r>
            <w:r w:rsidR="009D06DD">
              <w:rPr>
                <w:noProof/>
                <w:webHidden/>
              </w:rPr>
            </w:r>
            <w:r w:rsidR="009D06DD">
              <w:rPr>
                <w:noProof/>
                <w:webHidden/>
              </w:rPr>
              <w:fldChar w:fldCharType="separate"/>
            </w:r>
            <w:r w:rsidR="009D06DD">
              <w:rPr>
                <w:noProof/>
                <w:webHidden/>
              </w:rPr>
              <w:t>10</w:t>
            </w:r>
            <w:r w:rsidR="009D06DD">
              <w:rPr>
                <w:noProof/>
                <w:webHidden/>
              </w:rPr>
              <w:fldChar w:fldCharType="end"/>
            </w:r>
          </w:hyperlink>
        </w:p>
        <w:p w14:paraId="370BDF6F" w14:textId="231B76E0" w:rsidR="009D06DD" w:rsidRDefault="00E22F67" w:rsidP="009D06DD">
          <w:pPr>
            <w:pStyle w:val="TOC1"/>
            <w:rPr>
              <w:rFonts w:eastAsiaTheme="minorEastAsia"/>
              <w:noProof/>
              <w:lang w:eastAsia="en-GB"/>
            </w:rPr>
          </w:pPr>
          <w:hyperlink w:anchor="_Toc449620891" w:history="1">
            <w:r w:rsidR="00C02190">
              <w:rPr>
                <w:rStyle w:val="Hyperlink"/>
                <w:noProof/>
              </w:rPr>
              <w:t>10</w:t>
            </w:r>
            <w:r w:rsidR="009D06DD" w:rsidRPr="00F71195">
              <w:rPr>
                <w:rStyle w:val="Hyperlink"/>
                <w:noProof/>
              </w:rPr>
              <w:t>.</w:t>
            </w:r>
            <w:r w:rsidR="009D06DD">
              <w:rPr>
                <w:rFonts w:eastAsiaTheme="minorEastAsia"/>
                <w:noProof/>
                <w:lang w:eastAsia="en-GB"/>
              </w:rPr>
              <w:tab/>
            </w:r>
            <w:r w:rsidR="009D06DD" w:rsidRPr="00F71195">
              <w:rPr>
                <w:rStyle w:val="Hyperlink"/>
                <w:noProof/>
              </w:rPr>
              <w:t>Frequently Asked Questions</w:t>
            </w:r>
            <w:r w:rsidR="009D06DD">
              <w:rPr>
                <w:noProof/>
                <w:webHidden/>
              </w:rPr>
              <w:tab/>
            </w:r>
            <w:r w:rsidR="009D06DD">
              <w:rPr>
                <w:noProof/>
                <w:webHidden/>
              </w:rPr>
              <w:fldChar w:fldCharType="begin"/>
            </w:r>
            <w:r w:rsidR="009D06DD">
              <w:rPr>
                <w:noProof/>
                <w:webHidden/>
              </w:rPr>
              <w:instrText xml:space="preserve"> PAGEREF _Toc449620891 \h </w:instrText>
            </w:r>
            <w:r w:rsidR="009D06DD">
              <w:rPr>
                <w:noProof/>
                <w:webHidden/>
              </w:rPr>
            </w:r>
            <w:r w:rsidR="009D06DD">
              <w:rPr>
                <w:noProof/>
                <w:webHidden/>
              </w:rPr>
              <w:fldChar w:fldCharType="separate"/>
            </w:r>
            <w:r w:rsidR="009D06DD">
              <w:rPr>
                <w:noProof/>
                <w:webHidden/>
              </w:rPr>
              <w:t>11</w:t>
            </w:r>
            <w:r w:rsidR="009D06DD">
              <w:rPr>
                <w:noProof/>
                <w:webHidden/>
              </w:rPr>
              <w:fldChar w:fldCharType="end"/>
            </w:r>
          </w:hyperlink>
        </w:p>
        <w:p w14:paraId="5D878827" w14:textId="3B88026F" w:rsidR="009D06DD" w:rsidRDefault="00E22F67" w:rsidP="009D06DD">
          <w:pPr>
            <w:pStyle w:val="TOC1"/>
            <w:rPr>
              <w:rFonts w:eastAsiaTheme="minorEastAsia"/>
              <w:noProof/>
              <w:lang w:eastAsia="en-GB"/>
            </w:rPr>
          </w:pPr>
          <w:hyperlink w:anchor="_Toc449620892" w:history="1">
            <w:r w:rsidR="00C02190">
              <w:rPr>
                <w:rStyle w:val="Hyperlink"/>
                <w:noProof/>
              </w:rPr>
              <w:t>11</w:t>
            </w:r>
            <w:r w:rsidR="009D06DD" w:rsidRPr="00F71195">
              <w:rPr>
                <w:rStyle w:val="Hyperlink"/>
                <w:noProof/>
              </w:rPr>
              <w:t>.</w:t>
            </w:r>
            <w:r w:rsidR="009D06DD">
              <w:rPr>
                <w:rFonts w:eastAsiaTheme="minorEastAsia"/>
                <w:noProof/>
                <w:lang w:eastAsia="en-GB"/>
              </w:rPr>
              <w:tab/>
            </w:r>
            <w:r w:rsidR="009D06DD" w:rsidRPr="00F71195">
              <w:rPr>
                <w:rStyle w:val="Hyperlink"/>
                <w:noProof/>
              </w:rPr>
              <w:t>Glossary</w:t>
            </w:r>
            <w:r w:rsidR="009D06DD">
              <w:rPr>
                <w:noProof/>
                <w:webHidden/>
              </w:rPr>
              <w:tab/>
            </w:r>
            <w:r w:rsidR="009D06DD">
              <w:rPr>
                <w:noProof/>
                <w:webHidden/>
              </w:rPr>
              <w:fldChar w:fldCharType="begin"/>
            </w:r>
            <w:r w:rsidR="009D06DD">
              <w:rPr>
                <w:noProof/>
                <w:webHidden/>
              </w:rPr>
              <w:instrText xml:space="preserve"> PAGEREF _Toc449620892 \h </w:instrText>
            </w:r>
            <w:r w:rsidR="009D06DD">
              <w:rPr>
                <w:noProof/>
                <w:webHidden/>
              </w:rPr>
            </w:r>
            <w:r w:rsidR="009D06DD">
              <w:rPr>
                <w:noProof/>
                <w:webHidden/>
              </w:rPr>
              <w:fldChar w:fldCharType="separate"/>
            </w:r>
            <w:r w:rsidR="009D06DD">
              <w:rPr>
                <w:noProof/>
                <w:webHidden/>
              </w:rPr>
              <w:t>12</w:t>
            </w:r>
            <w:r w:rsidR="009D06DD">
              <w:rPr>
                <w:noProof/>
                <w:webHidden/>
              </w:rPr>
              <w:fldChar w:fldCharType="end"/>
            </w:r>
          </w:hyperlink>
        </w:p>
        <w:p w14:paraId="337F3069" w14:textId="77777777" w:rsidR="0029142E" w:rsidRPr="00772BC1" w:rsidRDefault="0029142E">
          <w:r w:rsidRPr="00772BC1">
            <w:rPr>
              <w:b/>
              <w:bCs/>
            </w:rPr>
            <w:fldChar w:fldCharType="end"/>
          </w:r>
        </w:p>
      </w:sdtContent>
    </w:sdt>
    <w:p w14:paraId="317109BB" w14:textId="77777777" w:rsidR="00465D30" w:rsidRPr="00772BC1" w:rsidRDefault="00465D30" w:rsidP="00DC469F">
      <w:pPr>
        <w:pStyle w:val="IntenseQuote"/>
      </w:pPr>
      <w:r w:rsidRPr="00772BC1">
        <w:t>Appendices</w:t>
      </w:r>
    </w:p>
    <w:p w14:paraId="588F1FC0" w14:textId="77777777" w:rsidR="00465D30" w:rsidRPr="00772BC1" w:rsidRDefault="00F70D9A" w:rsidP="00A20DEE">
      <w:r w:rsidRPr="00772BC1">
        <w:t xml:space="preserve">A </w:t>
      </w:r>
      <w:r w:rsidR="00DC469F" w:rsidRPr="00772BC1">
        <w:t>–</w:t>
      </w:r>
      <w:r w:rsidR="00465D30" w:rsidRPr="00772BC1">
        <w:t xml:space="preserve"> </w:t>
      </w:r>
      <w:r w:rsidR="00C37EE1">
        <w:t>Contractor</w:t>
      </w:r>
      <w:r w:rsidR="00D44697">
        <w:t xml:space="preserve">s Full </w:t>
      </w:r>
      <w:r w:rsidR="00DC469F" w:rsidRPr="00772BC1">
        <w:t>Contact Details</w:t>
      </w:r>
    </w:p>
    <w:p w14:paraId="05C1FA45" w14:textId="77777777" w:rsidR="00465D30" w:rsidRDefault="00465D30" w:rsidP="00A20DEE">
      <w:r w:rsidRPr="00772BC1">
        <w:t xml:space="preserve">B – </w:t>
      </w:r>
      <w:r w:rsidR="00742888">
        <w:t>Capped Framework Rates</w:t>
      </w:r>
    </w:p>
    <w:p w14:paraId="7DAAE3A8" w14:textId="77777777" w:rsidR="00742888" w:rsidRDefault="00742888" w:rsidP="00A20DEE"/>
    <w:p w14:paraId="1FECA5E2" w14:textId="77777777" w:rsidR="00742888" w:rsidRDefault="00742888" w:rsidP="00A20DEE"/>
    <w:p w14:paraId="54A4A0B3" w14:textId="77777777" w:rsidR="00742888" w:rsidRDefault="00742888" w:rsidP="00A20DEE"/>
    <w:p w14:paraId="4AB5C573" w14:textId="77777777" w:rsidR="009D06DD" w:rsidRDefault="009D06DD" w:rsidP="00A20DEE"/>
    <w:p w14:paraId="3A649F20" w14:textId="77777777" w:rsidR="009D06DD" w:rsidRDefault="009D06DD" w:rsidP="00A20DEE"/>
    <w:p w14:paraId="41395A01" w14:textId="77777777" w:rsidR="009D06DD" w:rsidRDefault="009D06DD" w:rsidP="00A20DEE"/>
    <w:p w14:paraId="503EA7DD" w14:textId="77777777" w:rsidR="009D06DD" w:rsidRDefault="009D06DD" w:rsidP="00A20DEE"/>
    <w:p w14:paraId="0EBA986A" w14:textId="77777777" w:rsidR="00742888" w:rsidRDefault="00742888" w:rsidP="00A20DEE"/>
    <w:p w14:paraId="2775C6CB" w14:textId="77777777" w:rsidR="00671F4B" w:rsidRDefault="00671F4B" w:rsidP="00A20DEE"/>
    <w:p w14:paraId="6C581AA2" w14:textId="77777777" w:rsidR="00671F4B" w:rsidRPr="00772BC1" w:rsidRDefault="00671F4B" w:rsidP="00A20DEE"/>
    <w:p w14:paraId="21DAD2DE" w14:textId="77777777" w:rsidR="0001406D" w:rsidRPr="00772BC1" w:rsidRDefault="0090647F" w:rsidP="0061580D">
      <w:pPr>
        <w:pStyle w:val="Heading1"/>
      </w:pPr>
      <w:bookmarkStart w:id="3" w:name="_Toc449620878"/>
      <w:r>
        <w:lastRenderedPageBreak/>
        <w:t>Can I access this Framework Agreement?</w:t>
      </w:r>
      <w:bookmarkEnd w:id="3"/>
    </w:p>
    <w:p w14:paraId="62D84618" w14:textId="77777777" w:rsidR="0001406D" w:rsidRDefault="0001406D" w:rsidP="004A2FD8">
      <w:pPr>
        <w:rPr>
          <w:rFonts w:cs="Arial"/>
          <w:color w:val="FF0000"/>
        </w:rPr>
      </w:pPr>
      <w:r w:rsidRPr="00772BC1">
        <w:t xml:space="preserve">This </w:t>
      </w:r>
      <w:r w:rsidR="00076100" w:rsidRPr="00772BC1">
        <w:t>Framework Agreement</w:t>
      </w:r>
      <w:r w:rsidRPr="00772BC1">
        <w:t xml:space="preserve"> can be accessed by </w:t>
      </w:r>
      <w:r w:rsidR="004A2FD8">
        <w:t>any cost centre in the University of Edinburgh, whole and partly owned subsidiary companies.</w:t>
      </w:r>
    </w:p>
    <w:p w14:paraId="1E05F072" w14:textId="77777777" w:rsidR="002C5E76" w:rsidRPr="00670347" w:rsidRDefault="004A2FD8" w:rsidP="0001406D">
      <w:pPr>
        <w:spacing w:after="0"/>
        <w:rPr>
          <w:rFonts w:cs="Arial"/>
        </w:rPr>
      </w:pPr>
      <w:r w:rsidRPr="00670347">
        <w:rPr>
          <w:rFonts w:cs="Arial"/>
        </w:rPr>
        <w:t>Before accessing this framework y</w:t>
      </w:r>
      <w:r w:rsidR="00F020EE" w:rsidRPr="00670347">
        <w:rPr>
          <w:rFonts w:cs="Arial"/>
        </w:rPr>
        <w:t>ou should determine whether a</w:t>
      </w:r>
      <w:r w:rsidR="00670347" w:rsidRPr="00670347">
        <w:rPr>
          <w:rFonts w:cs="Arial"/>
        </w:rPr>
        <w:t>n</w:t>
      </w:r>
      <w:r w:rsidR="00F020EE" w:rsidRPr="00670347">
        <w:rPr>
          <w:rFonts w:cs="Arial"/>
        </w:rPr>
        <w:t xml:space="preserve"> </w:t>
      </w:r>
      <w:r w:rsidR="00AF7D0B" w:rsidRPr="00670347">
        <w:rPr>
          <w:rFonts w:cs="Arial"/>
        </w:rPr>
        <w:t>internal</w:t>
      </w:r>
      <w:r w:rsidRPr="00670347">
        <w:rPr>
          <w:rFonts w:cs="Arial"/>
        </w:rPr>
        <w:t xml:space="preserve"> service providers in the University can do the</w:t>
      </w:r>
      <w:r w:rsidR="00AF7D0B" w:rsidRPr="00670347">
        <w:rPr>
          <w:rFonts w:cs="Arial"/>
        </w:rPr>
        <w:t xml:space="preserve"> work required:</w:t>
      </w:r>
    </w:p>
    <w:p w14:paraId="64E60434" w14:textId="77777777" w:rsidR="00F020EE" w:rsidRPr="00670347" w:rsidRDefault="00F020EE" w:rsidP="0001406D">
      <w:pPr>
        <w:spacing w:after="0"/>
        <w:rPr>
          <w:rFonts w:cs="Arial"/>
          <w:sz w:val="28"/>
          <w:szCs w:val="28"/>
        </w:rPr>
      </w:pPr>
    </w:p>
    <w:p w14:paraId="47573FA9" w14:textId="62FBA831" w:rsidR="0072304D" w:rsidRPr="00B74F63" w:rsidRDefault="00E22F67" w:rsidP="00B74F63">
      <w:pPr>
        <w:pStyle w:val="ListParagraph"/>
        <w:numPr>
          <w:ilvl w:val="0"/>
          <w:numId w:val="42"/>
        </w:numPr>
        <w:spacing w:after="0"/>
        <w:rPr>
          <w:rFonts w:cs="Arial"/>
          <w:sz w:val="28"/>
          <w:szCs w:val="28"/>
        </w:rPr>
      </w:pPr>
      <w:hyperlink r:id="rId9" w:history="1">
        <w:r w:rsidR="0072304D" w:rsidRPr="00B74F63">
          <w:rPr>
            <w:rStyle w:val="Hyperlink"/>
            <w:rFonts w:cs="Arial"/>
            <w:sz w:val="28"/>
            <w:szCs w:val="28"/>
          </w:rPr>
          <w:t>Information Services Graphic Design Service.</w:t>
        </w:r>
      </w:hyperlink>
    </w:p>
    <w:p w14:paraId="437E3C68" w14:textId="732A1768" w:rsidR="0072304D" w:rsidRPr="00EA1AEF" w:rsidRDefault="0072304D" w:rsidP="00B74F63">
      <w:pPr>
        <w:pStyle w:val="ListParagraph"/>
        <w:numPr>
          <w:ilvl w:val="0"/>
          <w:numId w:val="42"/>
        </w:numPr>
        <w:spacing w:after="0"/>
        <w:rPr>
          <w:rStyle w:val="Hyperlink"/>
        </w:rPr>
      </w:pPr>
      <w:r>
        <w:rPr>
          <w:rFonts w:cs="Arial"/>
          <w:sz w:val="28"/>
          <w:szCs w:val="28"/>
        </w:rPr>
        <w:fldChar w:fldCharType="begin"/>
      </w:r>
      <w:r w:rsidR="006362F0" w:rsidRPr="00B74F63">
        <w:rPr>
          <w:rFonts w:cs="Arial"/>
          <w:sz w:val="28"/>
          <w:szCs w:val="28"/>
        </w:rPr>
        <w:instrText>HYPERLINK "http://www.ed.ac.uk/communications-marketing/resources/publishing"</w:instrText>
      </w:r>
      <w:r>
        <w:rPr>
          <w:rFonts w:cs="Arial"/>
          <w:sz w:val="28"/>
          <w:szCs w:val="28"/>
        </w:rPr>
        <w:fldChar w:fldCharType="separate"/>
      </w:r>
      <w:r w:rsidRPr="00B74F63">
        <w:rPr>
          <w:rStyle w:val="Hyperlink"/>
          <w:rFonts w:cs="Arial"/>
          <w:sz w:val="28"/>
          <w:szCs w:val="28"/>
        </w:rPr>
        <w:t>Communications and Marketing</w:t>
      </w:r>
    </w:p>
    <w:p w14:paraId="08C9C162" w14:textId="041A87CE" w:rsidR="00AF7D0B" w:rsidRPr="00670347" w:rsidRDefault="0072304D" w:rsidP="00B74F63">
      <w:pPr>
        <w:pStyle w:val="ListParagraph"/>
        <w:numPr>
          <w:ilvl w:val="0"/>
          <w:numId w:val="42"/>
        </w:numPr>
        <w:rPr>
          <w:rStyle w:val="Hyperlink"/>
          <w:rFonts w:cs="Arial"/>
          <w:sz w:val="28"/>
          <w:szCs w:val="28"/>
        </w:rPr>
      </w:pPr>
      <w:r>
        <w:fldChar w:fldCharType="end"/>
      </w:r>
      <w:r w:rsidR="00670347" w:rsidRPr="00670347">
        <w:fldChar w:fldCharType="begin"/>
      </w:r>
      <w:r w:rsidR="00670347" w:rsidRPr="00670347">
        <w:instrText xml:space="preserve"> HYPERLINK "http://www.ed.ac.uk/printing" </w:instrText>
      </w:r>
      <w:r w:rsidR="00670347" w:rsidRPr="00670347">
        <w:fldChar w:fldCharType="separate"/>
      </w:r>
      <w:r w:rsidR="00AF7D0B" w:rsidRPr="00670347">
        <w:rPr>
          <w:rStyle w:val="Hyperlink"/>
          <w:rFonts w:cs="Arial"/>
          <w:sz w:val="28"/>
          <w:szCs w:val="28"/>
        </w:rPr>
        <w:t xml:space="preserve">Printing Services </w:t>
      </w:r>
    </w:p>
    <w:p w14:paraId="3F0C86AC" w14:textId="77777777" w:rsidR="00CE78B4" w:rsidRDefault="00670347" w:rsidP="00B74F63">
      <w:pPr>
        <w:spacing w:after="0"/>
      </w:pPr>
      <w:r w:rsidRPr="00670347">
        <w:rPr>
          <w:rFonts w:cs="Arial"/>
          <w:sz w:val="28"/>
          <w:szCs w:val="28"/>
        </w:rPr>
        <w:fldChar w:fldCharType="end"/>
      </w:r>
    </w:p>
    <w:p w14:paraId="5E97458E" w14:textId="77777777" w:rsidR="00F70D9A" w:rsidRPr="00772BC1" w:rsidRDefault="0090647F" w:rsidP="00ED4941">
      <w:pPr>
        <w:pStyle w:val="Heading1"/>
      </w:pPr>
      <w:bookmarkStart w:id="4" w:name="_Toc449620879"/>
      <w:r>
        <w:t>What can I procure from this Framework Agreement</w:t>
      </w:r>
      <w:r w:rsidR="00587925">
        <w:t>?</w:t>
      </w:r>
      <w:bookmarkEnd w:id="4"/>
    </w:p>
    <w:p w14:paraId="6C5446F4" w14:textId="77777777" w:rsidR="001E2371" w:rsidRPr="00772BC1" w:rsidRDefault="00314D2E" w:rsidP="001E2371">
      <w:pPr>
        <w:rPr>
          <w:rFonts w:ascii="Arial" w:hAnsi="Arial" w:cs="Arial"/>
          <w:b/>
          <w:color w:val="FF0000"/>
          <w:sz w:val="24"/>
          <w:szCs w:val="24"/>
          <w:u w:val="single"/>
        </w:rPr>
      </w:pPr>
      <w:r>
        <w:t xml:space="preserve">This Framework Agreement has been tendered by </w:t>
      </w:r>
      <w:r w:rsidR="004A2FD8">
        <w:t>the University of Edinburgh Procurement Office working with key stakeholders and users in the University</w:t>
      </w:r>
      <w:r>
        <w:t xml:space="preserve">. </w:t>
      </w:r>
      <w:r w:rsidR="001E2371" w:rsidRPr="00772BC1">
        <w:t>The purpose of th</w:t>
      </w:r>
      <w:r w:rsidR="004933FD" w:rsidRPr="00772BC1">
        <w:t>is</w:t>
      </w:r>
      <w:r w:rsidR="001E2371" w:rsidRPr="00772BC1">
        <w:t xml:space="preserve"> </w:t>
      </w:r>
      <w:r w:rsidR="00076100" w:rsidRPr="00772BC1">
        <w:t>Framework Agreement</w:t>
      </w:r>
      <w:r w:rsidR="001E2371" w:rsidRPr="00772BC1">
        <w:t xml:space="preserve"> is to deliver an efficient </w:t>
      </w:r>
      <w:r>
        <w:t xml:space="preserve">and compliant </w:t>
      </w:r>
      <w:r w:rsidR="00B5694E">
        <w:t xml:space="preserve">route to market, </w:t>
      </w:r>
      <w:r w:rsidR="001E2371" w:rsidRPr="00772BC1">
        <w:t xml:space="preserve">by minimising the resource </w:t>
      </w:r>
      <w:r>
        <w:t>and providing value for money.</w:t>
      </w:r>
      <w:r w:rsidR="001E2371" w:rsidRPr="00772BC1">
        <w:t xml:space="preserve"> </w:t>
      </w:r>
      <w:sdt>
        <w:sdtPr>
          <w:rPr>
            <w:rFonts w:ascii="Arial" w:hAnsi="Arial" w:cs="Arial"/>
            <w:color w:val="FF0000"/>
            <w:sz w:val="24"/>
            <w:szCs w:val="24"/>
          </w:rPr>
          <w:alias w:val="Title"/>
          <w:tag w:val=""/>
          <w:id w:val="-892815990"/>
          <w:showingPlcHdr/>
          <w:dataBinding w:prefixMappings="xmlns:ns0='http://purl.org/dc/elements/1.1/' xmlns:ns1='http://schemas.openxmlformats.org/package/2006/metadata/core-properties' " w:xpath="/ns1:coreProperties[1]/ns0:title[1]" w:storeItemID="{6C3C8BC8-F283-45AE-878A-BAB7291924A1}"/>
          <w:text/>
        </w:sdtPr>
        <w:sdtEndPr>
          <w:rPr>
            <w:b/>
            <w:u w:val="single"/>
          </w:rPr>
        </w:sdtEndPr>
        <w:sdtContent>
          <w:r w:rsidR="00B5694E">
            <w:rPr>
              <w:rFonts w:ascii="Arial" w:hAnsi="Arial" w:cs="Arial"/>
              <w:color w:val="FF0000"/>
              <w:sz w:val="24"/>
              <w:szCs w:val="24"/>
            </w:rPr>
            <w:t xml:space="preserve">     </w:t>
          </w:r>
        </w:sdtContent>
      </w:sdt>
    </w:p>
    <w:p w14:paraId="7832EDD5" w14:textId="33956BDF" w:rsidR="00D50D4C" w:rsidRPr="00B5694E" w:rsidRDefault="00D50D4C" w:rsidP="00B5694E">
      <w:r w:rsidRPr="00772BC1">
        <w:t xml:space="preserve">This Framework Agreement </w:t>
      </w:r>
      <w:r>
        <w:t>was</w:t>
      </w:r>
      <w:r w:rsidR="007B17C1" w:rsidRPr="00772BC1">
        <w:t xml:space="preserve"> procured via </w:t>
      </w:r>
      <w:r w:rsidR="00EF6046">
        <w:t>the</w:t>
      </w:r>
      <w:r w:rsidR="00EF6046" w:rsidRPr="00772BC1">
        <w:t xml:space="preserve"> </w:t>
      </w:r>
      <w:r w:rsidR="00EA1AEF">
        <w:t>r</w:t>
      </w:r>
      <w:r w:rsidR="00F020EE" w:rsidRPr="00F020EE">
        <w:t>estricted</w:t>
      </w:r>
      <w:r w:rsidR="00F020EE">
        <w:rPr>
          <w:color w:val="FF0000"/>
        </w:rPr>
        <w:t xml:space="preserve"> </w:t>
      </w:r>
      <w:r w:rsidR="007B17C1" w:rsidRPr="00772BC1">
        <w:t xml:space="preserve">tendering process </w:t>
      </w:r>
      <w:r w:rsidR="00EF6046">
        <w:t xml:space="preserve">and </w:t>
      </w:r>
      <w:r w:rsidR="007B17C1" w:rsidRPr="00772BC1">
        <w:t>advertised on Public Contracts Scotland</w:t>
      </w:r>
      <w:r w:rsidR="00BB5CE6">
        <w:t xml:space="preserve"> </w:t>
      </w:r>
      <w:r w:rsidR="009C28AA">
        <w:t>(PCS)</w:t>
      </w:r>
      <w:r w:rsidR="007B17C1" w:rsidRPr="00772BC1">
        <w:t xml:space="preserve"> </w:t>
      </w:r>
      <w:r w:rsidR="007B17C1" w:rsidRPr="00BB5CE6">
        <w:rPr>
          <w:color w:val="000000" w:themeColor="text1"/>
        </w:rPr>
        <w:t xml:space="preserve">and in the </w:t>
      </w:r>
      <w:r w:rsidR="00B5694E">
        <w:rPr>
          <w:color w:val="000000" w:themeColor="text1"/>
        </w:rPr>
        <w:t>Official Journal of the European Union</w:t>
      </w:r>
    </w:p>
    <w:p w14:paraId="54DAF37F" w14:textId="77777777" w:rsidR="008C7C97" w:rsidRDefault="008C7C97" w:rsidP="00C37EE1">
      <w:pPr>
        <w:spacing w:after="0"/>
        <w:rPr>
          <w:color w:val="FF0000"/>
        </w:rPr>
      </w:pPr>
    </w:p>
    <w:p w14:paraId="6EBC375C" w14:textId="77777777" w:rsidR="008C7C97" w:rsidRDefault="008C7C97" w:rsidP="008C7C97">
      <w:pPr>
        <w:pStyle w:val="Heading2"/>
      </w:pPr>
      <w:bookmarkStart w:id="5" w:name="_Toc449620880"/>
      <w:r>
        <w:t>What are the Key Aspects of the specification?</w:t>
      </w:r>
      <w:bookmarkEnd w:id="5"/>
    </w:p>
    <w:p w14:paraId="45A4B7A9" w14:textId="77777777" w:rsidR="008C7C97" w:rsidRPr="00B5694E" w:rsidRDefault="008C7C97" w:rsidP="008C7C97">
      <w:r w:rsidRPr="00B5694E">
        <w:t>Contractors on this Framework Agreement can provide, as a minimum:</w:t>
      </w:r>
    </w:p>
    <w:p w14:paraId="5B26B652" w14:textId="77777777" w:rsidR="008C7C97" w:rsidRPr="00B5694E" w:rsidRDefault="008C7C97" w:rsidP="00B5694E">
      <w:pPr>
        <w:sectPr w:rsidR="008C7C97" w:rsidRPr="00B5694E">
          <w:footerReference w:type="default" r:id="rId10"/>
          <w:pgSz w:w="11906" w:h="16838"/>
          <w:pgMar w:top="1440" w:right="1440" w:bottom="1440" w:left="1440" w:header="708" w:footer="708" w:gutter="0"/>
          <w:cols w:space="708"/>
          <w:docGrid w:linePitch="360"/>
        </w:sectPr>
      </w:pPr>
    </w:p>
    <w:p w14:paraId="772D3F27" w14:textId="77777777" w:rsidR="00B5694E" w:rsidRDefault="002E4D9D" w:rsidP="00B5694E">
      <w:pPr>
        <w:pStyle w:val="ListParagraph"/>
        <w:numPr>
          <w:ilvl w:val="0"/>
          <w:numId w:val="28"/>
        </w:numPr>
      </w:pPr>
      <w:r w:rsidRPr="00B5694E">
        <w:t>Design</w:t>
      </w:r>
      <w:r w:rsidR="00A47BBB" w:rsidRPr="00B5694E">
        <w:t xml:space="preserve"> and related services for print materials and d</w:t>
      </w:r>
      <w:r w:rsidRPr="00B5694E">
        <w:t xml:space="preserve">igital </w:t>
      </w:r>
      <w:r w:rsidR="00A47BBB" w:rsidRPr="00B5694E">
        <w:t>content e.g. banner adverts, templates</w:t>
      </w:r>
    </w:p>
    <w:p w14:paraId="1DDCB36E" w14:textId="77777777" w:rsidR="002E4D9D" w:rsidRPr="00B5694E" w:rsidRDefault="002E4D9D" w:rsidP="00B5694E">
      <w:pPr>
        <w:pStyle w:val="ListParagraph"/>
        <w:numPr>
          <w:ilvl w:val="0"/>
          <w:numId w:val="28"/>
        </w:numPr>
      </w:pPr>
      <w:r w:rsidRPr="00B5694E">
        <w:t>Branding support</w:t>
      </w:r>
    </w:p>
    <w:p w14:paraId="36DC4AF8" w14:textId="77777777" w:rsidR="002E4D9D" w:rsidRPr="00B5694E" w:rsidRDefault="002E4D9D" w:rsidP="00B5694E"/>
    <w:p w14:paraId="3C34D4ED" w14:textId="77777777" w:rsidR="002E4D9D" w:rsidRPr="00A47BBB" w:rsidRDefault="002E4D9D" w:rsidP="008C7C97">
      <w:pPr>
        <w:rPr>
          <w:i/>
          <w:color w:val="4F6228" w:themeColor="accent3" w:themeShade="80"/>
        </w:rPr>
        <w:sectPr w:rsidR="002E4D9D" w:rsidRPr="00A47BBB" w:rsidSect="008C7C97">
          <w:type w:val="continuous"/>
          <w:pgSz w:w="11906" w:h="16838"/>
          <w:pgMar w:top="1440" w:right="1440" w:bottom="1440" w:left="1440" w:header="708" w:footer="708" w:gutter="0"/>
          <w:cols w:num="2" w:space="708"/>
          <w:docGrid w:linePitch="360"/>
        </w:sectPr>
      </w:pPr>
    </w:p>
    <w:p w14:paraId="51D950DA" w14:textId="77777777" w:rsidR="008C7C97" w:rsidRPr="00B33F5B" w:rsidRDefault="008C7C97" w:rsidP="008C7C97">
      <w:r w:rsidRPr="00772BC1">
        <w:t xml:space="preserve">Please see Appendix B for a </w:t>
      </w:r>
      <w:r w:rsidR="0074027D">
        <w:t xml:space="preserve">copy of </w:t>
      </w:r>
      <w:r w:rsidR="00B613CB">
        <w:t xml:space="preserve">the </w:t>
      </w:r>
      <w:r w:rsidR="00B613CB" w:rsidRPr="00772BC1">
        <w:t>specification</w:t>
      </w:r>
      <w:r w:rsidR="00B33F5B">
        <w:t xml:space="preserve"> </w:t>
      </w:r>
      <w:r w:rsidR="00B25045">
        <w:t>as used in the Invitation t</w:t>
      </w:r>
      <w:r w:rsidR="0074027D">
        <w:t xml:space="preserve">o Tender document </w:t>
      </w:r>
      <w:r w:rsidR="00B33F5B">
        <w:t xml:space="preserve">or contact the Contract </w:t>
      </w:r>
      <w:r w:rsidR="00BC1855">
        <w:t>Manag</w:t>
      </w:r>
      <w:r w:rsidR="00BC1855" w:rsidRPr="0011241F">
        <w:t xml:space="preserve">er </w:t>
      </w:r>
      <w:r w:rsidR="00B5694E" w:rsidRPr="00B5694E">
        <w:t xml:space="preserve">Stuart </w:t>
      </w:r>
      <w:r w:rsidR="00670347" w:rsidRPr="00B5694E">
        <w:t>McLean</w:t>
      </w:r>
      <w:r w:rsidR="00670347">
        <w:rPr>
          <w:color w:val="FF0000"/>
        </w:rPr>
        <w:t xml:space="preserve"> </w:t>
      </w:r>
      <w:r w:rsidR="00670347" w:rsidRPr="00670347">
        <w:t>Contact</w:t>
      </w:r>
      <w:r w:rsidR="00F02841" w:rsidRPr="00670347">
        <w:t xml:space="preserve"> details </w:t>
      </w:r>
      <w:r w:rsidR="00F02841" w:rsidRPr="00EB045E">
        <w:rPr>
          <w:color w:val="000000" w:themeColor="text1"/>
        </w:rPr>
        <w:t xml:space="preserve">are available </w:t>
      </w:r>
      <w:hyperlink w:anchor="_top" w:history="1">
        <w:r w:rsidR="00F02841" w:rsidRPr="00EB045E">
          <w:rPr>
            <w:rStyle w:val="Hyperlink"/>
          </w:rPr>
          <w:t>at the start of this document.</w:t>
        </w:r>
      </w:hyperlink>
    </w:p>
    <w:p w14:paraId="18FFA359" w14:textId="77777777" w:rsidR="00B33F5B" w:rsidRDefault="00B33F5B" w:rsidP="00C37EE1">
      <w:pPr>
        <w:spacing w:after="0"/>
        <w:rPr>
          <w:color w:val="FF0000"/>
        </w:rPr>
        <w:sectPr w:rsidR="00B33F5B" w:rsidSect="00B33F5B">
          <w:footerReference w:type="default" r:id="rId11"/>
          <w:type w:val="continuous"/>
          <w:pgSz w:w="11906" w:h="16838"/>
          <w:pgMar w:top="1440" w:right="1440" w:bottom="1440" w:left="1440" w:header="708" w:footer="708" w:gutter="0"/>
          <w:cols w:space="708"/>
          <w:docGrid w:linePitch="360"/>
        </w:sectPr>
      </w:pPr>
    </w:p>
    <w:p w14:paraId="222A533E" w14:textId="77777777" w:rsidR="008C7C97" w:rsidRPr="00C37EE1" w:rsidRDefault="008C7C97" w:rsidP="00C37EE1">
      <w:pPr>
        <w:spacing w:after="0"/>
        <w:rPr>
          <w:color w:val="FF0000"/>
        </w:rPr>
      </w:pPr>
    </w:p>
    <w:p w14:paraId="4CC8370E" w14:textId="77777777" w:rsidR="008C7C97" w:rsidRDefault="008C7C97" w:rsidP="0029142E">
      <w:pPr>
        <w:pStyle w:val="Heading1"/>
        <w:numPr>
          <w:ilvl w:val="0"/>
          <w:numId w:val="0"/>
        </w:numPr>
        <w:sectPr w:rsidR="008C7C97" w:rsidSect="002748C4">
          <w:type w:val="continuous"/>
          <w:pgSz w:w="11906" w:h="16838"/>
          <w:pgMar w:top="1440" w:right="1440" w:bottom="1440" w:left="1440" w:header="708" w:footer="708" w:gutter="0"/>
          <w:cols w:num="2" w:space="708"/>
          <w:docGrid w:linePitch="360"/>
        </w:sectPr>
      </w:pPr>
    </w:p>
    <w:p w14:paraId="37F50381" w14:textId="77777777" w:rsidR="00CE78B4" w:rsidRDefault="00CE78B4"/>
    <w:p w14:paraId="4D944986" w14:textId="77777777" w:rsidR="00CE78B4" w:rsidRDefault="00CE78B4"/>
    <w:p w14:paraId="4CD57577" w14:textId="77777777" w:rsidR="008C7C97" w:rsidRDefault="00E22F67">
      <w:pPr>
        <w:rPr>
          <w:rFonts w:eastAsia="Times New Roman" w:cs="Times New Roman"/>
          <w:b/>
          <w:kern w:val="24"/>
          <w:sz w:val="32"/>
          <w:szCs w:val="20"/>
          <w:lang w:eastAsia="en-GB"/>
        </w:rPr>
      </w:pPr>
      <w:hyperlink w:anchor="_Contents" w:history="1">
        <w:r w:rsidR="00CE78B4" w:rsidRPr="00CE78B4">
          <w:rPr>
            <w:rStyle w:val="Hyperlink"/>
          </w:rPr>
          <w:t>Back to Contents</w:t>
        </w:r>
      </w:hyperlink>
      <w:r w:rsidR="008C7C97">
        <w:br w:type="page"/>
      </w:r>
    </w:p>
    <w:p w14:paraId="340843A0" w14:textId="77777777" w:rsidR="00FD5239" w:rsidRPr="00772BC1" w:rsidRDefault="00FD5239" w:rsidP="00ED4941">
      <w:pPr>
        <w:pStyle w:val="Heading1"/>
      </w:pPr>
      <w:bookmarkStart w:id="6" w:name="_Toc449620881"/>
      <w:r w:rsidRPr="00772BC1">
        <w:lastRenderedPageBreak/>
        <w:t xml:space="preserve">Who </w:t>
      </w:r>
      <w:r w:rsidR="009C28AA">
        <w:t>a</w:t>
      </w:r>
      <w:r w:rsidRPr="00772BC1">
        <w:t xml:space="preserve">re the </w:t>
      </w:r>
      <w:r w:rsidR="00C37EE1">
        <w:t>Contractor</w:t>
      </w:r>
      <w:r w:rsidRPr="00772BC1">
        <w:t>s?</w:t>
      </w:r>
      <w:bookmarkEnd w:id="6"/>
    </w:p>
    <w:tbl>
      <w:tblPr>
        <w:tblpPr w:leftFromText="180" w:rightFromText="180" w:vertAnchor="text" w:horzAnchor="margin" w:tblpXSpec="center" w:tblpY="456"/>
        <w:tblW w:w="9016" w:type="dxa"/>
        <w:tblLook w:val="04A0" w:firstRow="1" w:lastRow="0" w:firstColumn="1" w:lastColumn="0" w:noHBand="0" w:noVBand="1"/>
      </w:tblPr>
      <w:tblGrid>
        <w:gridCol w:w="820"/>
        <w:gridCol w:w="730"/>
        <w:gridCol w:w="2240"/>
        <w:gridCol w:w="1907"/>
        <w:gridCol w:w="3319"/>
      </w:tblGrid>
      <w:tr w:rsidR="00342DAA" w:rsidRPr="005936FC" w14:paraId="42D0FE10" w14:textId="77777777" w:rsidTr="00A62B32">
        <w:trPr>
          <w:trHeight w:val="885"/>
        </w:trPr>
        <w:tc>
          <w:tcPr>
            <w:tcW w:w="71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C647E50" w14:textId="77777777" w:rsidR="00342DAA" w:rsidRPr="005936FC" w:rsidRDefault="00342DAA" w:rsidP="00342DAA">
            <w:pPr>
              <w:spacing w:after="0" w:line="240" w:lineRule="auto"/>
              <w:rPr>
                <w:rFonts w:ascii="Calibri" w:eastAsia="Times New Roman" w:hAnsi="Calibri" w:cs="Times New Roman"/>
                <w:b/>
                <w:bCs/>
                <w:color w:val="000000"/>
                <w:sz w:val="16"/>
                <w:szCs w:val="16"/>
                <w:lang w:eastAsia="en-GB"/>
              </w:rPr>
            </w:pPr>
            <w:r w:rsidRPr="005936FC">
              <w:rPr>
                <w:rFonts w:ascii="Calibri" w:eastAsia="Times New Roman" w:hAnsi="Calibri" w:cs="Times New Roman"/>
                <w:b/>
                <w:bCs/>
                <w:color w:val="000000"/>
                <w:sz w:val="16"/>
                <w:szCs w:val="16"/>
                <w:lang w:eastAsia="en-GB"/>
              </w:rPr>
              <w:t>Appointed Contractors</w:t>
            </w:r>
          </w:p>
        </w:tc>
        <w:tc>
          <w:tcPr>
            <w:tcW w:w="803" w:type="dxa"/>
            <w:tcBorders>
              <w:top w:val="single" w:sz="4" w:space="0" w:color="auto"/>
              <w:left w:val="nil"/>
              <w:bottom w:val="single" w:sz="4" w:space="0" w:color="auto"/>
              <w:right w:val="single" w:sz="4" w:space="0" w:color="auto"/>
            </w:tcBorders>
            <w:shd w:val="clear" w:color="000000" w:fill="D9D9D9"/>
            <w:vAlign w:val="center"/>
            <w:hideMark/>
          </w:tcPr>
          <w:p w14:paraId="264E8D05" w14:textId="77777777" w:rsidR="00342DAA" w:rsidRPr="005936FC" w:rsidRDefault="00342DAA" w:rsidP="00342DAA">
            <w:pPr>
              <w:spacing w:after="0" w:line="240" w:lineRule="auto"/>
              <w:rPr>
                <w:rFonts w:ascii="Calibri" w:eastAsia="Times New Roman" w:hAnsi="Calibri" w:cs="Times New Roman"/>
                <w:b/>
                <w:bCs/>
                <w:color w:val="000000"/>
                <w:sz w:val="16"/>
                <w:szCs w:val="16"/>
                <w:lang w:eastAsia="en-GB"/>
              </w:rPr>
            </w:pPr>
            <w:r w:rsidRPr="005936FC">
              <w:rPr>
                <w:rFonts w:ascii="Calibri" w:eastAsia="Times New Roman" w:hAnsi="Calibri" w:cs="Times New Roman"/>
                <w:b/>
                <w:bCs/>
                <w:color w:val="000000"/>
                <w:sz w:val="16"/>
                <w:szCs w:val="16"/>
                <w:lang w:eastAsia="en-GB"/>
              </w:rPr>
              <w:t>Contact Name</w:t>
            </w:r>
          </w:p>
        </w:tc>
        <w:tc>
          <w:tcPr>
            <w:tcW w:w="1715" w:type="dxa"/>
            <w:tcBorders>
              <w:top w:val="single" w:sz="4" w:space="0" w:color="auto"/>
              <w:left w:val="nil"/>
              <w:bottom w:val="single" w:sz="4" w:space="0" w:color="auto"/>
              <w:right w:val="single" w:sz="4" w:space="0" w:color="auto"/>
            </w:tcBorders>
            <w:shd w:val="clear" w:color="000000" w:fill="D9D9D9"/>
            <w:vAlign w:val="center"/>
            <w:hideMark/>
          </w:tcPr>
          <w:p w14:paraId="2E84B702" w14:textId="77777777" w:rsidR="00342DAA" w:rsidRPr="005936FC" w:rsidRDefault="00342DAA" w:rsidP="00342DAA">
            <w:pPr>
              <w:spacing w:after="0" w:line="240" w:lineRule="auto"/>
              <w:rPr>
                <w:rFonts w:ascii="Calibri" w:eastAsia="Times New Roman" w:hAnsi="Calibri" w:cs="Times New Roman"/>
                <w:b/>
                <w:bCs/>
                <w:color w:val="000000"/>
                <w:sz w:val="16"/>
                <w:szCs w:val="16"/>
                <w:lang w:eastAsia="en-GB"/>
              </w:rPr>
            </w:pPr>
            <w:r w:rsidRPr="005936FC">
              <w:rPr>
                <w:rFonts w:ascii="Calibri" w:eastAsia="Times New Roman" w:hAnsi="Calibri" w:cs="Times New Roman"/>
                <w:b/>
                <w:bCs/>
                <w:color w:val="000000"/>
                <w:sz w:val="16"/>
                <w:szCs w:val="16"/>
                <w:lang w:eastAsia="en-GB"/>
              </w:rPr>
              <w:t>Email Address</w:t>
            </w:r>
          </w:p>
        </w:tc>
        <w:tc>
          <w:tcPr>
            <w:tcW w:w="1605" w:type="dxa"/>
            <w:tcBorders>
              <w:top w:val="single" w:sz="4" w:space="0" w:color="auto"/>
              <w:left w:val="nil"/>
              <w:bottom w:val="single" w:sz="4" w:space="0" w:color="auto"/>
              <w:right w:val="single" w:sz="4" w:space="0" w:color="auto"/>
            </w:tcBorders>
            <w:shd w:val="clear" w:color="000000" w:fill="D9D9D9"/>
            <w:vAlign w:val="center"/>
            <w:hideMark/>
          </w:tcPr>
          <w:p w14:paraId="346D986D" w14:textId="77777777" w:rsidR="00342DAA" w:rsidRPr="005936FC" w:rsidRDefault="00342DAA" w:rsidP="00342DAA">
            <w:pPr>
              <w:spacing w:after="0" w:line="240" w:lineRule="auto"/>
              <w:rPr>
                <w:rFonts w:ascii="Calibri" w:eastAsia="Times New Roman" w:hAnsi="Calibri" w:cs="Times New Roman"/>
                <w:b/>
                <w:bCs/>
                <w:color w:val="000000"/>
                <w:sz w:val="16"/>
                <w:szCs w:val="16"/>
                <w:lang w:eastAsia="en-GB"/>
              </w:rPr>
            </w:pPr>
            <w:r w:rsidRPr="005936FC">
              <w:rPr>
                <w:rFonts w:ascii="Calibri" w:eastAsia="Times New Roman" w:hAnsi="Calibri" w:cs="Times New Roman"/>
                <w:b/>
                <w:bCs/>
                <w:color w:val="000000"/>
                <w:sz w:val="16"/>
                <w:szCs w:val="16"/>
                <w:lang w:eastAsia="en-GB"/>
              </w:rPr>
              <w:t>Main Web Address</w:t>
            </w:r>
          </w:p>
        </w:tc>
        <w:tc>
          <w:tcPr>
            <w:tcW w:w="4181" w:type="dxa"/>
            <w:tcBorders>
              <w:top w:val="single" w:sz="4" w:space="0" w:color="auto"/>
              <w:left w:val="nil"/>
              <w:bottom w:val="single" w:sz="4" w:space="0" w:color="auto"/>
              <w:right w:val="single" w:sz="4" w:space="0" w:color="auto"/>
            </w:tcBorders>
            <w:shd w:val="clear" w:color="000000" w:fill="D9D9D9"/>
          </w:tcPr>
          <w:p w14:paraId="6B7D5920" w14:textId="77777777" w:rsidR="00342DAA" w:rsidRPr="005936FC" w:rsidRDefault="00342DAA" w:rsidP="00342DAA">
            <w:pPr>
              <w:spacing w:after="0" w:line="240" w:lineRule="auto"/>
              <w:rPr>
                <w:rFonts w:ascii="Calibri" w:eastAsia="Times New Roman" w:hAnsi="Calibri" w:cs="Times New Roman"/>
                <w:b/>
                <w:bCs/>
                <w:color w:val="000000"/>
                <w:sz w:val="16"/>
                <w:szCs w:val="16"/>
                <w:lang w:eastAsia="en-GB"/>
              </w:rPr>
            </w:pPr>
            <w:r w:rsidRPr="005936FC">
              <w:rPr>
                <w:rFonts w:ascii="Calibri" w:eastAsia="Times New Roman" w:hAnsi="Calibri" w:cs="Times New Roman"/>
                <w:b/>
                <w:bCs/>
                <w:color w:val="000000"/>
                <w:sz w:val="16"/>
                <w:szCs w:val="16"/>
                <w:lang w:eastAsia="en-GB"/>
              </w:rPr>
              <w:t>Portfolio Pages Credentials)</w:t>
            </w:r>
          </w:p>
        </w:tc>
      </w:tr>
      <w:tr w:rsidR="00342DAA" w:rsidRPr="00A62B32" w14:paraId="3C22C1F3" w14:textId="77777777" w:rsidTr="00A62B32">
        <w:trPr>
          <w:trHeight w:val="300"/>
        </w:trPr>
        <w:tc>
          <w:tcPr>
            <w:tcW w:w="712" w:type="dxa"/>
            <w:tcBorders>
              <w:top w:val="nil"/>
              <w:left w:val="single" w:sz="4" w:space="0" w:color="auto"/>
              <w:bottom w:val="single" w:sz="4" w:space="0" w:color="auto"/>
              <w:right w:val="single" w:sz="4" w:space="0" w:color="auto"/>
            </w:tcBorders>
            <w:shd w:val="clear" w:color="auto" w:fill="auto"/>
            <w:vAlign w:val="bottom"/>
            <w:hideMark/>
          </w:tcPr>
          <w:p w14:paraId="66AF72C4" w14:textId="77777777" w:rsidR="00342DAA" w:rsidRPr="005936FC" w:rsidRDefault="00342DAA" w:rsidP="00342DAA">
            <w:pPr>
              <w:spacing w:after="0" w:line="240" w:lineRule="auto"/>
              <w:rPr>
                <w:rFonts w:ascii="Calibri" w:eastAsia="Times New Roman" w:hAnsi="Calibri" w:cs="Times New Roman"/>
                <w:b/>
                <w:color w:val="000000"/>
                <w:sz w:val="16"/>
                <w:szCs w:val="16"/>
                <w:lang w:eastAsia="en-GB"/>
              </w:rPr>
            </w:pPr>
            <w:r w:rsidRPr="005936FC">
              <w:rPr>
                <w:rFonts w:ascii="Calibri" w:eastAsia="Times New Roman" w:hAnsi="Calibri" w:cs="Times New Roman"/>
                <w:b/>
                <w:color w:val="000000"/>
                <w:sz w:val="16"/>
                <w:szCs w:val="16"/>
                <w:lang w:eastAsia="en-GB"/>
              </w:rPr>
              <w:t>APS</w:t>
            </w:r>
          </w:p>
        </w:tc>
        <w:tc>
          <w:tcPr>
            <w:tcW w:w="803" w:type="dxa"/>
            <w:tcBorders>
              <w:top w:val="nil"/>
              <w:left w:val="nil"/>
              <w:bottom w:val="single" w:sz="4" w:space="0" w:color="auto"/>
              <w:right w:val="single" w:sz="4" w:space="0" w:color="auto"/>
            </w:tcBorders>
            <w:shd w:val="clear" w:color="auto" w:fill="auto"/>
            <w:vAlign w:val="bottom"/>
            <w:hideMark/>
          </w:tcPr>
          <w:p w14:paraId="73D2C9ED" w14:textId="475C059B" w:rsidR="00342DAA" w:rsidRPr="005936FC" w:rsidRDefault="00E2337E" w:rsidP="00342DA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Mike Lynch</w:t>
            </w:r>
          </w:p>
        </w:tc>
        <w:tc>
          <w:tcPr>
            <w:tcW w:w="1715" w:type="dxa"/>
            <w:tcBorders>
              <w:top w:val="nil"/>
              <w:left w:val="nil"/>
              <w:bottom w:val="single" w:sz="4" w:space="0" w:color="auto"/>
              <w:right w:val="single" w:sz="4" w:space="0" w:color="auto"/>
            </w:tcBorders>
            <w:shd w:val="clear" w:color="auto" w:fill="auto"/>
            <w:vAlign w:val="bottom"/>
            <w:hideMark/>
          </w:tcPr>
          <w:p w14:paraId="78998B8B" w14:textId="17C4B3DE" w:rsidR="00342DAA" w:rsidRPr="005936FC" w:rsidRDefault="00E22F67" w:rsidP="00342DAA">
            <w:pPr>
              <w:spacing w:after="0" w:line="240" w:lineRule="auto"/>
              <w:rPr>
                <w:rFonts w:ascii="Calibri" w:eastAsia="Times New Roman" w:hAnsi="Calibri" w:cs="Times New Roman"/>
                <w:sz w:val="16"/>
                <w:szCs w:val="16"/>
                <w:lang w:eastAsia="en-GB"/>
              </w:rPr>
            </w:pPr>
            <w:hyperlink r:id="rId12" w:history="1">
              <w:r w:rsidR="00E2337E" w:rsidRPr="00E2337E">
                <w:rPr>
                  <w:rFonts w:ascii="Calibri" w:eastAsia="Times New Roman" w:hAnsi="Calibri" w:cs="Times New Roman"/>
                  <w:sz w:val="16"/>
                  <w:szCs w:val="16"/>
                  <w:lang w:eastAsia="en-GB"/>
                </w:rPr>
                <w:t>Mike.Lynch@theapsgroup.com</w:t>
              </w:r>
            </w:hyperlink>
          </w:p>
        </w:tc>
        <w:tc>
          <w:tcPr>
            <w:tcW w:w="1605" w:type="dxa"/>
            <w:tcBorders>
              <w:top w:val="nil"/>
              <w:left w:val="nil"/>
              <w:bottom w:val="single" w:sz="4" w:space="0" w:color="auto"/>
              <w:right w:val="single" w:sz="4" w:space="0" w:color="auto"/>
            </w:tcBorders>
            <w:shd w:val="clear" w:color="auto" w:fill="auto"/>
            <w:vAlign w:val="bottom"/>
            <w:hideMark/>
          </w:tcPr>
          <w:p w14:paraId="358B5CD7" w14:textId="77777777" w:rsidR="00342DAA" w:rsidRPr="005936FC" w:rsidRDefault="00E22F67" w:rsidP="00342DAA">
            <w:pPr>
              <w:spacing w:after="0" w:line="240" w:lineRule="auto"/>
              <w:rPr>
                <w:rFonts w:ascii="Calibri" w:eastAsia="Times New Roman" w:hAnsi="Calibri" w:cs="Times New Roman"/>
                <w:sz w:val="16"/>
                <w:szCs w:val="16"/>
                <w:lang w:eastAsia="en-GB"/>
              </w:rPr>
            </w:pPr>
            <w:hyperlink r:id="rId13" w:history="1">
              <w:r w:rsidR="00342DAA" w:rsidRPr="005936FC">
                <w:rPr>
                  <w:rStyle w:val="Hyperlink"/>
                  <w:rFonts w:ascii="Calibri" w:eastAsia="Times New Roman" w:hAnsi="Calibri" w:cs="Times New Roman"/>
                  <w:sz w:val="16"/>
                  <w:szCs w:val="16"/>
                  <w:lang w:eastAsia="en-GB"/>
                </w:rPr>
                <w:t>www.theapsgroup.com</w:t>
              </w:r>
            </w:hyperlink>
          </w:p>
        </w:tc>
        <w:tc>
          <w:tcPr>
            <w:tcW w:w="4181" w:type="dxa"/>
            <w:tcBorders>
              <w:top w:val="nil"/>
              <w:left w:val="nil"/>
              <w:bottom w:val="single" w:sz="4" w:space="0" w:color="auto"/>
              <w:right w:val="single" w:sz="4" w:space="0" w:color="auto"/>
            </w:tcBorders>
            <w:vAlign w:val="bottom"/>
          </w:tcPr>
          <w:p w14:paraId="7DFFC0EA" w14:textId="77777777" w:rsidR="00644696" w:rsidRPr="00644696" w:rsidRDefault="00E22F67" w:rsidP="00644696">
            <w:pPr>
              <w:spacing w:after="0" w:line="240" w:lineRule="auto"/>
              <w:rPr>
                <w:rStyle w:val="Hyperlink"/>
                <w:rFonts w:ascii="Calibri" w:hAnsi="Calibri"/>
                <w:sz w:val="16"/>
                <w:szCs w:val="16"/>
              </w:rPr>
            </w:pPr>
            <w:hyperlink r:id="rId14" w:history="1">
              <w:r w:rsidR="00644696" w:rsidRPr="00644696">
                <w:rPr>
                  <w:rStyle w:val="Hyperlink"/>
                  <w:rFonts w:ascii="Calibri" w:hAnsi="Calibri"/>
                  <w:sz w:val="16"/>
                  <w:szCs w:val="16"/>
                </w:rPr>
                <w:t>http://credentials.theapsgroup.scot/aps_credentials_uoe.pdf</w:t>
              </w:r>
            </w:hyperlink>
          </w:p>
          <w:p w14:paraId="3E757BFF" w14:textId="038E1D1E" w:rsidR="00342DAA" w:rsidRPr="00A62B32" w:rsidRDefault="00342DAA" w:rsidP="00A62B32">
            <w:pPr>
              <w:spacing w:after="0" w:line="240" w:lineRule="auto"/>
              <w:rPr>
                <w:rStyle w:val="Hyperlink"/>
                <w:rFonts w:ascii="Calibri" w:hAnsi="Calibri"/>
                <w:sz w:val="16"/>
                <w:szCs w:val="16"/>
              </w:rPr>
            </w:pPr>
          </w:p>
        </w:tc>
      </w:tr>
      <w:tr w:rsidR="00342DAA" w:rsidRPr="00A62B32" w14:paraId="56D9A041" w14:textId="77777777" w:rsidTr="00A62B32">
        <w:trPr>
          <w:trHeight w:val="300"/>
        </w:trPr>
        <w:tc>
          <w:tcPr>
            <w:tcW w:w="712" w:type="dxa"/>
            <w:tcBorders>
              <w:top w:val="nil"/>
              <w:left w:val="single" w:sz="4" w:space="0" w:color="auto"/>
              <w:bottom w:val="single" w:sz="4" w:space="0" w:color="auto"/>
              <w:right w:val="single" w:sz="4" w:space="0" w:color="auto"/>
            </w:tcBorders>
            <w:shd w:val="clear" w:color="auto" w:fill="auto"/>
            <w:vAlign w:val="bottom"/>
            <w:hideMark/>
          </w:tcPr>
          <w:p w14:paraId="1C7758BA" w14:textId="77777777" w:rsidR="00342DAA" w:rsidRPr="005936FC" w:rsidRDefault="00342DAA" w:rsidP="00342DAA">
            <w:pPr>
              <w:spacing w:after="0" w:line="240" w:lineRule="auto"/>
              <w:rPr>
                <w:rFonts w:ascii="Calibri" w:eastAsia="Times New Roman" w:hAnsi="Calibri" w:cs="Times New Roman"/>
                <w:b/>
                <w:color w:val="000000"/>
                <w:sz w:val="16"/>
                <w:szCs w:val="16"/>
                <w:lang w:eastAsia="en-GB"/>
              </w:rPr>
            </w:pPr>
            <w:r w:rsidRPr="005936FC">
              <w:rPr>
                <w:rFonts w:ascii="Calibri" w:eastAsia="Times New Roman" w:hAnsi="Calibri" w:cs="Times New Roman"/>
                <w:b/>
                <w:color w:val="000000"/>
                <w:sz w:val="16"/>
                <w:szCs w:val="16"/>
                <w:lang w:eastAsia="en-GB"/>
              </w:rPr>
              <w:t>Avian</w:t>
            </w:r>
          </w:p>
        </w:tc>
        <w:tc>
          <w:tcPr>
            <w:tcW w:w="803" w:type="dxa"/>
            <w:tcBorders>
              <w:top w:val="nil"/>
              <w:left w:val="nil"/>
              <w:bottom w:val="single" w:sz="4" w:space="0" w:color="auto"/>
              <w:right w:val="single" w:sz="4" w:space="0" w:color="auto"/>
            </w:tcBorders>
            <w:shd w:val="clear" w:color="auto" w:fill="auto"/>
            <w:vAlign w:val="bottom"/>
            <w:hideMark/>
          </w:tcPr>
          <w:p w14:paraId="29939C0E" w14:textId="3CDA1D8E" w:rsidR="00342DAA" w:rsidRPr="005936FC" w:rsidRDefault="00A0738E" w:rsidP="00342DA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Harry Hoy</w:t>
            </w:r>
          </w:p>
        </w:tc>
        <w:tc>
          <w:tcPr>
            <w:tcW w:w="1715" w:type="dxa"/>
            <w:tcBorders>
              <w:top w:val="nil"/>
              <w:left w:val="nil"/>
              <w:bottom w:val="single" w:sz="4" w:space="0" w:color="auto"/>
              <w:right w:val="single" w:sz="4" w:space="0" w:color="auto"/>
            </w:tcBorders>
            <w:shd w:val="clear" w:color="auto" w:fill="auto"/>
            <w:vAlign w:val="bottom"/>
            <w:hideMark/>
          </w:tcPr>
          <w:p w14:paraId="1ED69FAD" w14:textId="6C62D8B4" w:rsidR="00342DAA" w:rsidRPr="00A0738E" w:rsidRDefault="00E22F67" w:rsidP="00A0738E">
            <w:pPr>
              <w:spacing w:after="0" w:line="240" w:lineRule="auto"/>
              <w:rPr>
                <w:color w:val="1F497D"/>
              </w:rPr>
            </w:pPr>
            <w:hyperlink r:id="rId15" w:history="1">
              <w:r w:rsidR="00A0738E" w:rsidRPr="00A0738E">
                <w:rPr>
                  <w:rFonts w:ascii="Calibri" w:eastAsia="Times New Roman" w:hAnsi="Calibri" w:cs="Times New Roman"/>
                  <w:sz w:val="16"/>
                  <w:szCs w:val="16"/>
                  <w:lang w:eastAsia="en-GB"/>
                </w:rPr>
                <w:t>Harry.hoy@avian.co.uk</w:t>
              </w:r>
            </w:hyperlink>
          </w:p>
        </w:tc>
        <w:tc>
          <w:tcPr>
            <w:tcW w:w="1605" w:type="dxa"/>
            <w:tcBorders>
              <w:top w:val="nil"/>
              <w:left w:val="nil"/>
              <w:bottom w:val="single" w:sz="4" w:space="0" w:color="auto"/>
              <w:right w:val="single" w:sz="4" w:space="0" w:color="auto"/>
            </w:tcBorders>
            <w:shd w:val="clear" w:color="auto" w:fill="auto"/>
            <w:vAlign w:val="bottom"/>
            <w:hideMark/>
          </w:tcPr>
          <w:p w14:paraId="2AB87A7A" w14:textId="77777777" w:rsidR="00342DAA" w:rsidRPr="005936FC" w:rsidRDefault="00E22F67" w:rsidP="00342DAA">
            <w:pPr>
              <w:spacing w:after="0" w:line="240" w:lineRule="auto"/>
              <w:rPr>
                <w:rFonts w:ascii="Calibri" w:eastAsia="Times New Roman" w:hAnsi="Calibri" w:cs="Times New Roman"/>
                <w:sz w:val="16"/>
                <w:szCs w:val="16"/>
                <w:lang w:eastAsia="en-GB"/>
              </w:rPr>
            </w:pPr>
            <w:hyperlink r:id="rId16" w:history="1">
              <w:r w:rsidR="00342DAA" w:rsidRPr="005936FC">
                <w:rPr>
                  <w:rStyle w:val="Hyperlink"/>
                  <w:rFonts w:ascii="Calibri" w:eastAsia="Times New Roman" w:hAnsi="Calibri" w:cs="Times New Roman"/>
                  <w:sz w:val="16"/>
                  <w:szCs w:val="16"/>
                  <w:lang w:eastAsia="en-GB"/>
                </w:rPr>
                <w:t>www.avian.co.uk</w:t>
              </w:r>
            </w:hyperlink>
          </w:p>
        </w:tc>
        <w:tc>
          <w:tcPr>
            <w:tcW w:w="4181" w:type="dxa"/>
            <w:tcBorders>
              <w:top w:val="nil"/>
              <w:left w:val="nil"/>
              <w:bottom w:val="single" w:sz="4" w:space="0" w:color="auto"/>
              <w:right w:val="single" w:sz="4" w:space="0" w:color="auto"/>
            </w:tcBorders>
            <w:vAlign w:val="bottom"/>
          </w:tcPr>
          <w:p w14:paraId="023F70DE" w14:textId="3F13B456" w:rsidR="00342DAA" w:rsidRPr="00A62B32" w:rsidRDefault="00E22F67" w:rsidP="00342DAA">
            <w:pPr>
              <w:spacing w:after="0" w:line="240" w:lineRule="auto"/>
              <w:rPr>
                <w:rStyle w:val="Hyperlink"/>
                <w:rFonts w:ascii="Calibri" w:hAnsi="Calibri"/>
              </w:rPr>
            </w:pPr>
            <w:hyperlink r:id="rId17" w:history="1">
              <w:r w:rsidR="00342DAA" w:rsidRPr="00342DAA">
                <w:rPr>
                  <w:rStyle w:val="Hyperlink"/>
                  <w:rFonts w:ascii="Calibri" w:hAnsi="Calibri"/>
                  <w:sz w:val="16"/>
                  <w:szCs w:val="16"/>
                </w:rPr>
                <w:t>http://avian.co.uk/edinburgh-university/</w:t>
              </w:r>
            </w:hyperlink>
          </w:p>
        </w:tc>
      </w:tr>
      <w:tr w:rsidR="00342DAA" w:rsidRPr="005936FC" w14:paraId="52FA39A3" w14:textId="77777777" w:rsidTr="00A62B32">
        <w:trPr>
          <w:trHeight w:val="420"/>
        </w:trPr>
        <w:tc>
          <w:tcPr>
            <w:tcW w:w="712" w:type="dxa"/>
            <w:tcBorders>
              <w:top w:val="nil"/>
              <w:left w:val="single" w:sz="4" w:space="0" w:color="auto"/>
              <w:bottom w:val="single" w:sz="4" w:space="0" w:color="auto"/>
              <w:right w:val="single" w:sz="4" w:space="0" w:color="auto"/>
            </w:tcBorders>
            <w:shd w:val="clear" w:color="auto" w:fill="auto"/>
            <w:vAlign w:val="bottom"/>
            <w:hideMark/>
          </w:tcPr>
          <w:p w14:paraId="75E5D2E0" w14:textId="77777777" w:rsidR="00342DAA" w:rsidRPr="005936FC" w:rsidRDefault="00342DAA" w:rsidP="00342DAA">
            <w:pPr>
              <w:spacing w:after="0" w:line="240" w:lineRule="auto"/>
              <w:rPr>
                <w:rFonts w:ascii="Calibri" w:eastAsia="Times New Roman" w:hAnsi="Calibri" w:cs="Times New Roman"/>
                <w:b/>
                <w:color w:val="000000"/>
                <w:sz w:val="16"/>
                <w:szCs w:val="16"/>
                <w:lang w:eastAsia="en-GB"/>
              </w:rPr>
            </w:pPr>
            <w:r w:rsidRPr="005936FC">
              <w:rPr>
                <w:rFonts w:ascii="Calibri" w:eastAsia="Times New Roman" w:hAnsi="Calibri" w:cs="Times New Roman"/>
                <w:b/>
                <w:color w:val="000000"/>
                <w:sz w:val="16"/>
                <w:szCs w:val="16"/>
                <w:lang w:eastAsia="en-GB"/>
              </w:rPr>
              <w:t>Emperor</w:t>
            </w:r>
          </w:p>
        </w:tc>
        <w:tc>
          <w:tcPr>
            <w:tcW w:w="803" w:type="dxa"/>
            <w:tcBorders>
              <w:top w:val="nil"/>
              <w:left w:val="nil"/>
              <w:bottom w:val="single" w:sz="4" w:space="0" w:color="auto"/>
              <w:right w:val="single" w:sz="4" w:space="0" w:color="auto"/>
            </w:tcBorders>
            <w:shd w:val="clear" w:color="auto" w:fill="auto"/>
            <w:vAlign w:val="bottom"/>
            <w:hideMark/>
          </w:tcPr>
          <w:p w14:paraId="0CD7D67C" w14:textId="77777777" w:rsidR="00342DAA" w:rsidRPr="005936FC" w:rsidRDefault="00342DAA" w:rsidP="00342DAA">
            <w:pPr>
              <w:spacing w:after="0" w:line="240" w:lineRule="auto"/>
              <w:rPr>
                <w:rFonts w:ascii="Calibri" w:eastAsia="Times New Roman" w:hAnsi="Calibri" w:cs="Times New Roman"/>
                <w:sz w:val="16"/>
                <w:szCs w:val="16"/>
                <w:lang w:eastAsia="en-GB"/>
              </w:rPr>
            </w:pPr>
            <w:r w:rsidRPr="005936FC">
              <w:rPr>
                <w:rFonts w:ascii="Calibri" w:eastAsia="Times New Roman" w:hAnsi="Calibri" w:cs="Times New Roman"/>
                <w:sz w:val="16"/>
                <w:szCs w:val="16"/>
                <w:lang w:eastAsia="en-GB"/>
              </w:rPr>
              <w:t>Susannah Gerner</w:t>
            </w:r>
          </w:p>
        </w:tc>
        <w:tc>
          <w:tcPr>
            <w:tcW w:w="1715" w:type="dxa"/>
            <w:tcBorders>
              <w:top w:val="nil"/>
              <w:left w:val="nil"/>
              <w:bottom w:val="single" w:sz="4" w:space="0" w:color="auto"/>
              <w:right w:val="single" w:sz="4" w:space="0" w:color="auto"/>
            </w:tcBorders>
            <w:shd w:val="clear" w:color="auto" w:fill="auto"/>
            <w:vAlign w:val="bottom"/>
            <w:hideMark/>
          </w:tcPr>
          <w:p w14:paraId="4F4C174E" w14:textId="77777777" w:rsidR="00342DAA" w:rsidRPr="005936FC" w:rsidRDefault="00342DAA" w:rsidP="00342DAA">
            <w:pPr>
              <w:spacing w:after="0" w:line="240" w:lineRule="auto"/>
              <w:rPr>
                <w:rFonts w:ascii="Calibri" w:eastAsia="Times New Roman" w:hAnsi="Calibri" w:cs="Times New Roman"/>
                <w:sz w:val="16"/>
                <w:szCs w:val="16"/>
                <w:lang w:eastAsia="en-GB"/>
              </w:rPr>
            </w:pPr>
            <w:r w:rsidRPr="005936FC">
              <w:rPr>
                <w:rFonts w:ascii="Calibri" w:eastAsia="Times New Roman" w:hAnsi="Calibri" w:cs="Times New Roman"/>
                <w:sz w:val="16"/>
                <w:szCs w:val="16"/>
                <w:lang w:eastAsia="en-GB"/>
              </w:rPr>
              <w:t>susannah.gerner@emperordesign.co.uk</w:t>
            </w:r>
          </w:p>
        </w:tc>
        <w:tc>
          <w:tcPr>
            <w:tcW w:w="1605" w:type="dxa"/>
            <w:tcBorders>
              <w:top w:val="nil"/>
              <w:left w:val="nil"/>
              <w:bottom w:val="single" w:sz="4" w:space="0" w:color="auto"/>
              <w:right w:val="single" w:sz="4" w:space="0" w:color="auto"/>
            </w:tcBorders>
            <w:shd w:val="clear" w:color="auto" w:fill="auto"/>
            <w:vAlign w:val="bottom"/>
            <w:hideMark/>
          </w:tcPr>
          <w:p w14:paraId="3526F762" w14:textId="77777777" w:rsidR="00342DAA" w:rsidRPr="003E56A8" w:rsidRDefault="00E22F67" w:rsidP="00342DAA">
            <w:pPr>
              <w:spacing w:after="0" w:line="240" w:lineRule="auto"/>
              <w:rPr>
                <w:rStyle w:val="Hyperlink"/>
              </w:rPr>
            </w:pPr>
            <w:hyperlink r:id="rId18" w:history="1">
              <w:r w:rsidR="00342DAA" w:rsidRPr="003E56A8">
                <w:rPr>
                  <w:rStyle w:val="Hyperlink"/>
                  <w:rFonts w:ascii="Calibri" w:eastAsia="Times New Roman" w:hAnsi="Calibri" w:cs="Times New Roman"/>
                  <w:sz w:val="16"/>
                  <w:szCs w:val="16"/>
                  <w:lang w:eastAsia="en-GB"/>
                </w:rPr>
                <w:t>www.emperordesign.co.uk</w:t>
              </w:r>
            </w:hyperlink>
          </w:p>
        </w:tc>
        <w:tc>
          <w:tcPr>
            <w:tcW w:w="4181" w:type="dxa"/>
            <w:tcBorders>
              <w:top w:val="nil"/>
              <w:left w:val="nil"/>
              <w:bottom w:val="single" w:sz="4" w:space="0" w:color="auto"/>
              <w:right w:val="single" w:sz="4" w:space="0" w:color="auto"/>
            </w:tcBorders>
            <w:vAlign w:val="bottom"/>
          </w:tcPr>
          <w:p w14:paraId="32ED4198" w14:textId="2F713D3B" w:rsidR="00342DAA" w:rsidRPr="003E56A8" w:rsidRDefault="00E22F67" w:rsidP="003E56A8">
            <w:pPr>
              <w:rPr>
                <w:rStyle w:val="Hyperlink"/>
                <w:rFonts w:ascii="Calibri" w:hAnsi="Calibri"/>
                <w:sz w:val="16"/>
                <w:szCs w:val="16"/>
              </w:rPr>
            </w:pPr>
            <w:hyperlink r:id="rId19" w:tgtFrame="_blank" w:history="1">
              <w:r w:rsidR="003E56A8" w:rsidRPr="003E56A8">
                <w:rPr>
                  <w:rStyle w:val="Hyperlink"/>
                  <w:rFonts w:ascii="Calibri" w:hAnsi="Calibri"/>
                  <w:sz w:val="16"/>
                  <w:szCs w:val="16"/>
                </w:rPr>
                <w:t>http://emperor.works/education</w:t>
              </w:r>
            </w:hyperlink>
          </w:p>
        </w:tc>
      </w:tr>
      <w:tr w:rsidR="00342DAA" w:rsidRPr="005936FC" w14:paraId="6CB1FE98" w14:textId="77777777" w:rsidTr="00A62B32">
        <w:trPr>
          <w:trHeight w:val="300"/>
        </w:trPr>
        <w:tc>
          <w:tcPr>
            <w:tcW w:w="712" w:type="dxa"/>
            <w:tcBorders>
              <w:top w:val="nil"/>
              <w:left w:val="single" w:sz="4" w:space="0" w:color="auto"/>
              <w:bottom w:val="single" w:sz="4" w:space="0" w:color="auto"/>
              <w:right w:val="single" w:sz="4" w:space="0" w:color="auto"/>
            </w:tcBorders>
            <w:shd w:val="clear" w:color="auto" w:fill="auto"/>
            <w:vAlign w:val="bottom"/>
            <w:hideMark/>
          </w:tcPr>
          <w:p w14:paraId="6481FEC0" w14:textId="77777777" w:rsidR="00342DAA" w:rsidRPr="005936FC" w:rsidRDefault="00342DAA" w:rsidP="00342DAA">
            <w:pPr>
              <w:spacing w:after="0" w:line="240" w:lineRule="auto"/>
              <w:rPr>
                <w:rFonts w:ascii="Calibri" w:eastAsia="Times New Roman" w:hAnsi="Calibri" w:cs="Times New Roman"/>
                <w:b/>
                <w:color w:val="000000"/>
                <w:sz w:val="16"/>
                <w:szCs w:val="16"/>
                <w:lang w:eastAsia="en-GB"/>
              </w:rPr>
            </w:pPr>
            <w:r w:rsidRPr="005936FC">
              <w:rPr>
                <w:rFonts w:ascii="Calibri" w:eastAsia="Times New Roman" w:hAnsi="Calibri" w:cs="Times New Roman"/>
                <w:b/>
                <w:color w:val="000000"/>
                <w:sz w:val="16"/>
                <w:szCs w:val="16"/>
                <w:lang w:eastAsia="en-GB"/>
              </w:rPr>
              <w:t>Evviva</w:t>
            </w:r>
          </w:p>
        </w:tc>
        <w:tc>
          <w:tcPr>
            <w:tcW w:w="803" w:type="dxa"/>
            <w:tcBorders>
              <w:top w:val="nil"/>
              <w:left w:val="nil"/>
              <w:bottom w:val="single" w:sz="4" w:space="0" w:color="auto"/>
              <w:right w:val="single" w:sz="4" w:space="0" w:color="auto"/>
            </w:tcBorders>
            <w:shd w:val="clear" w:color="auto" w:fill="auto"/>
            <w:vAlign w:val="bottom"/>
            <w:hideMark/>
          </w:tcPr>
          <w:p w14:paraId="6A16F21A" w14:textId="77777777" w:rsidR="00342DAA" w:rsidRPr="005936FC" w:rsidRDefault="00342DAA" w:rsidP="00342DAA">
            <w:pPr>
              <w:spacing w:after="0" w:line="240" w:lineRule="auto"/>
              <w:rPr>
                <w:rFonts w:ascii="Calibri" w:eastAsia="Times New Roman" w:hAnsi="Calibri" w:cs="Times New Roman"/>
                <w:sz w:val="16"/>
                <w:szCs w:val="16"/>
                <w:lang w:eastAsia="en-GB"/>
              </w:rPr>
            </w:pPr>
            <w:r w:rsidRPr="005936FC">
              <w:rPr>
                <w:rFonts w:ascii="Calibri" w:eastAsia="Times New Roman" w:hAnsi="Calibri" w:cs="Times New Roman"/>
                <w:sz w:val="16"/>
                <w:szCs w:val="16"/>
                <w:lang w:eastAsia="en-GB"/>
              </w:rPr>
              <w:t>Catherine Newsom</w:t>
            </w:r>
          </w:p>
        </w:tc>
        <w:tc>
          <w:tcPr>
            <w:tcW w:w="1715" w:type="dxa"/>
            <w:tcBorders>
              <w:top w:val="nil"/>
              <w:left w:val="nil"/>
              <w:bottom w:val="single" w:sz="4" w:space="0" w:color="auto"/>
              <w:right w:val="single" w:sz="4" w:space="0" w:color="auto"/>
            </w:tcBorders>
            <w:shd w:val="clear" w:color="auto" w:fill="auto"/>
            <w:vAlign w:val="bottom"/>
            <w:hideMark/>
          </w:tcPr>
          <w:p w14:paraId="0D52ADEF" w14:textId="77777777" w:rsidR="00342DAA" w:rsidRPr="005936FC" w:rsidRDefault="00342DAA" w:rsidP="00342DAA">
            <w:pPr>
              <w:spacing w:after="0" w:line="240" w:lineRule="auto"/>
              <w:rPr>
                <w:rFonts w:ascii="Calibri" w:eastAsia="Times New Roman" w:hAnsi="Calibri" w:cs="Times New Roman"/>
                <w:sz w:val="16"/>
                <w:szCs w:val="16"/>
                <w:lang w:eastAsia="en-GB"/>
              </w:rPr>
            </w:pPr>
            <w:r w:rsidRPr="005936FC">
              <w:rPr>
                <w:rFonts w:ascii="Calibri" w:eastAsia="Times New Roman" w:hAnsi="Calibri" w:cs="Times New Roman"/>
                <w:sz w:val="16"/>
                <w:szCs w:val="16"/>
                <w:lang w:eastAsia="en-GB"/>
              </w:rPr>
              <w:t>newsom@evvivabrands.com</w:t>
            </w:r>
          </w:p>
        </w:tc>
        <w:tc>
          <w:tcPr>
            <w:tcW w:w="1605" w:type="dxa"/>
            <w:tcBorders>
              <w:top w:val="nil"/>
              <w:left w:val="nil"/>
              <w:bottom w:val="single" w:sz="4" w:space="0" w:color="auto"/>
              <w:right w:val="single" w:sz="4" w:space="0" w:color="auto"/>
            </w:tcBorders>
            <w:shd w:val="clear" w:color="auto" w:fill="auto"/>
            <w:vAlign w:val="bottom"/>
            <w:hideMark/>
          </w:tcPr>
          <w:p w14:paraId="37E75F2D" w14:textId="77777777" w:rsidR="00342DAA" w:rsidRPr="005936FC" w:rsidRDefault="00E22F67" w:rsidP="00342DAA">
            <w:pPr>
              <w:spacing w:after="0" w:line="240" w:lineRule="auto"/>
              <w:rPr>
                <w:rFonts w:ascii="Calibri" w:eastAsia="Times New Roman" w:hAnsi="Calibri" w:cs="Times New Roman"/>
                <w:sz w:val="16"/>
                <w:szCs w:val="16"/>
                <w:lang w:eastAsia="en-GB"/>
              </w:rPr>
            </w:pPr>
            <w:hyperlink r:id="rId20" w:history="1">
              <w:r w:rsidR="00342DAA" w:rsidRPr="005936FC">
                <w:rPr>
                  <w:rStyle w:val="Hyperlink"/>
                  <w:rFonts w:ascii="Calibri" w:eastAsia="Times New Roman" w:hAnsi="Calibri" w:cs="Times New Roman"/>
                  <w:sz w:val="16"/>
                  <w:szCs w:val="16"/>
                  <w:lang w:eastAsia="en-GB"/>
                </w:rPr>
                <w:t>www.evvivabrands.com</w:t>
              </w:r>
            </w:hyperlink>
          </w:p>
        </w:tc>
        <w:tc>
          <w:tcPr>
            <w:tcW w:w="4181" w:type="dxa"/>
            <w:tcBorders>
              <w:top w:val="nil"/>
              <w:left w:val="nil"/>
              <w:bottom w:val="single" w:sz="4" w:space="0" w:color="auto"/>
              <w:right w:val="single" w:sz="4" w:space="0" w:color="auto"/>
            </w:tcBorders>
            <w:vAlign w:val="bottom"/>
          </w:tcPr>
          <w:p w14:paraId="423B0169" w14:textId="77777777" w:rsidR="00342DAA" w:rsidRPr="005936FC" w:rsidRDefault="00E22F67" w:rsidP="00342DAA">
            <w:pPr>
              <w:spacing w:after="0" w:line="240" w:lineRule="auto"/>
              <w:rPr>
                <w:sz w:val="16"/>
                <w:szCs w:val="16"/>
              </w:rPr>
            </w:pPr>
            <w:hyperlink r:id="rId21" w:history="1">
              <w:r w:rsidR="00342DAA" w:rsidRPr="005936FC">
                <w:rPr>
                  <w:rStyle w:val="Hyperlink"/>
                  <w:rFonts w:ascii="Calibri" w:hAnsi="Calibri"/>
                  <w:sz w:val="16"/>
                  <w:szCs w:val="16"/>
                </w:rPr>
                <w:t>www.evvivabrands.com/services</w:t>
              </w:r>
            </w:hyperlink>
          </w:p>
        </w:tc>
      </w:tr>
      <w:tr w:rsidR="00342DAA" w:rsidRPr="005936FC" w14:paraId="77BDB229" w14:textId="77777777" w:rsidTr="00A62B32">
        <w:trPr>
          <w:trHeight w:val="300"/>
        </w:trPr>
        <w:tc>
          <w:tcPr>
            <w:tcW w:w="712" w:type="dxa"/>
            <w:tcBorders>
              <w:top w:val="nil"/>
              <w:left w:val="single" w:sz="4" w:space="0" w:color="auto"/>
              <w:bottom w:val="single" w:sz="4" w:space="0" w:color="auto"/>
              <w:right w:val="single" w:sz="4" w:space="0" w:color="auto"/>
            </w:tcBorders>
            <w:shd w:val="clear" w:color="auto" w:fill="auto"/>
            <w:vAlign w:val="bottom"/>
            <w:hideMark/>
          </w:tcPr>
          <w:p w14:paraId="03810B2D" w14:textId="77777777" w:rsidR="00342DAA" w:rsidRPr="005936FC" w:rsidRDefault="00342DAA" w:rsidP="00342DAA">
            <w:pPr>
              <w:spacing w:after="0" w:line="240" w:lineRule="auto"/>
              <w:rPr>
                <w:rFonts w:ascii="Calibri" w:eastAsia="Times New Roman" w:hAnsi="Calibri" w:cs="Times New Roman"/>
                <w:b/>
                <w:color w:val="000000"/>
                <w:sz w:val="16"/>
                <w:szCs w:val="16"/>
                <w:lang w:eastAsia="en-GB"/>
              </w:rPr>
            </w:pPr>
            <w:r w:rsidRPr="005936FC">
              <w:rPr>
                <w:rFonts w:ascii="Calibri" w:eastAsia="Times New Roman" w:hAnsi="Calibri" w:cs="Times New Roman"/>
                <w:b/>
                <w:color w:val="000000"/>
                <w:sz w:val="16"/>
                <w:szCs w:val="16"/>
                <w:lang w:eastAsia="en-GB"/>
              </w:rPr>
              <w:t>Frame</w:t>
            </w:r>
          </w:p>
        </w:tc>
        <w:tc>
          <w:tcPr>
            <w:tcW w:w="803" w:type="dxa"/>
            <w:tcBorders>
              <w:top w:val="nil"/>
              <w:left w:val="nil"/>
              <w:bottom w:val="single" w:sz="4" w:space="0" w:color="auto"/>
              <w:right w:val="single" w:sz="4" w:space="0" w:color="auto"/>
            </w:tcBorders>
            <w:shd w:val="clear" w:color="auto" w:fill="auto"/>
            <w:vAlign w:val="bottom"/>
            <w:hideMark/>
          </w:tcPr>
          <w:p w14:paraId="08967DDD" w14:textId="77777777" w:rsidR="00342DAA" w:rsidRPr="005936FC" w:rsidRDefault="00342DAA" w:rsidP="00342DAA">
            <w:pPr>
              <w:spacing w:after="0" w:line="240" w:lineRule="auto"/>
              <w:rPr>
                <w:rFonts w:ascii="Calibri" w:eastAsia="Times New Roman" w:hAnsi="Calibri" w:cs="Times New Roman"/>
                <w:sz w:val="16"/>
                <w:szCs w:val="16"/>
                <w:lang w:eastAsia="en-GB"/>
              </w:rPr>
            </w:pPr>
            <w:r w:rsidRPr="005936FC">
              <w:rPr>
                <w:rFonts w:ascii="Calibri" w:eastAsia="Times New Roman" w:hAnsi="Calibri" w:cs="Times New Roman"/>
                <w:sz w:val="16"/>
                <w:szCs w:val="16"/>
                <w:lang w:eastAsia="en-GB"/>
              </w:rPr>
              <w:t>Jennifer Kyle</w:t>
            </w:r>
          </w:p>
        </w:tc>
        <w:tc>
          <w:tcPr>
            <w:tcW w:w="1715" w:type="dxa"/>
            <w:tcBorders>
              <w:top w:val="nil"/>
              <w:left w:val="nil"/>
              <w:bottom w:val="single" w:sz="4" w:space="0" w:color="auto"/>
              <w:right w:val="single" w:sz="4" w:space="0" w:color="auto"/>
            </w:tcBorders>
            <w:shd w:val="clear" w:color="auto" w:fill="auto"/>
            <w:vAlign w:val="bottom"/>
            <w:hideMark/>
          </w:tcPr>
          <w:p w14:paraId="106749D3" w14:textId="77777777" w:rsidR="00342DAA" w:rsidRPr="005936FC" w:rsidRDefault="00342DAA" w:rsidP="00342DAA">
            <w:pPr>
              <w:spacing w:after="0" w:line="240" w:lineRule="auto"/>
              <w:rPr>
                <w:rFonts w:ascii="Calibri" w:eastAsia="Times New Roman" w:hAnsi="Calibri" w:cs="Times New Roman"/>
                <w:sz w:val="16"/>
                <w:szCs w:val="16"/>
                <w:lang w:eastAsia="en-GB"/>
              </w:rPr>
            </w:pPr>
            <w:r w:rsidRPr="005936FC">
              <w:rPr>
                <w:rFonts w:ascii="Calibri" w:eastAsia="Times New Roman" w:hAnsi="Calibri" w:cs="Times New Roman"/>
                <w:sz w:val="16"/>
                <w:szCs w:val="16"/>
                <w:lang w:eastAsia="en-GB"/>
              </w:rPr>
              <w:t>jennifer@framecreates.co.uk</w:t>
            </w:r>
          </w:p>
        </w:tc>
        <w:tc>
          <w:tcPr>
            <w:tcW w:w="1605" w:type="dxa"/>
            <w:tcBorders>
              <w:top w:val="nil"/>
              <w:left w:val="nil"/>
              <w:bottom w:val="single" w:sz="4" w:space="0" w:color="auto"/>
              <w:right w:val="single" w:sz="4" w:space="0" w:color="auto"/>
            </w:tcBorders>
            <w:shd w:val="clear" w:color="auto" w:fill="auto"/>
            <w:vAlign w:val="bottom"/>
            <w:hideMark/>
          </w:tcPr>
          <w:p w14:paraId="6587E284" w14:textId="77777777" w:rsidR="00342DAA" w:rsidRPr="005936FC" w:rsidRDefault="00E22F67" w:rsidP="00342DAA">
            <w:pPr>
              <w:spacing w:after="0" w:line="240" w:lineRule="auto"/>
              <w:rPr>
                <w:rFonts w:ascii="Calibri" w:eastAsia="Times New Roman" w:hAnsi="Calibri" w:cs="Times New Roman"/>
                <w:sz w:val="16"/>
                <w:szCs w:val="16"/>
                <w:lang w:eastAsia="en-GB"/>
              </w:rPr>
            </w:pPr>
            <w:hyperlink r:id="rId22" w:history="1">
              <w:r w:rsidR="00342DAA" w:rsidRPr="005936FC">
                <w:rPr>
                  <w:rStyle w:val="Hyperlink"/>
                  <w:rFonts w:ascii="Calibri" w:eastAsia="Times New Roman" w:hAnsi="Calibri" w:cs="Times New Roman"/>
                  <w:sz w:val="16"/>
                  <w:szCs w:val="16"/>
                  <w:lang w:eastAsia="en-GB"/>
                </w:rPr>
                <w:t>www.visitframe.com</w:t>
              </w:r>
            </w:hyperlink>
          </w:p>
        </w:tc>
        <w:tc>
          <w:tcPr>
            <w:tcW w:w="4181" w:type="dxa"/>
            <w:tcBorders>
              <w:top w:val="nil"/>
              <w:left w:val="nil"/>
              <w:bottom w:val="single" w:sz="4" w:space="0" w:color="auto"/>
              <w:right w:val="single" w:sz="4" w:space="0" w:color="auto"/>
            </w:tcBorders>
            <w:vAlign w:val="center"/>
          </w:tcPr>
          <w:p w14:paraId="2909CB01" w14:textId="77777777" w:rsidR="00342DAA" w:rsidRPr="005936FC" w:rsidRDefault="00E22F67" w:rsidP="00342DAA">
            <w:pPr>
              <w:spacing w:after="0" w:line="240" w:lineRule="auto"/>
              <w:rPr>
                <w:sz w:val="16"/>
                <w:szCs w:val="16"/>
              </w:rPr>
            </w:pPr>
            <w:hyperlink r:id="rId23" w:history="1">
              <w:r w:rsidR="00342DAA" w:rsidRPr="005936FC">
                <w:rPr>
                  <w:rStyle w:val="Hyperlink"/>
                  <w:rFonts w:ascii="Calibri" w:hAnsi="Calibri"/>
                  <w:sz w:val="16"/>
                  <w:szCs w:val="16"/>
                </w:rPr>
                <w:t>http://frame.agency/university-of-edinburgh/</w:t>
              </w:r>
            </w:hyperlink>
          </w:p>
        </w:tc>
      </w:tr>
      <w:tr w:rsidR="00342DAA" w:rsidRPr="005936FC" w14:paraId="269E5973" w14:textId="77777777" w:rsidTr="00A62B32">
        <w:trPr>
          <w:trHeight w:val="300"/>
        </w:trPr>
        <w:tc>
          <w:tcPr>
            <w:tcW w:w="712" w:type="dxa"/>
            <w:tcBorders>
              <w:top w:val="nil"/>
              <w:left w:val="single" w:sz="4" w:space="0" w:color="auto"/>
              <w:bottom w:val="single" w:sz="4" w:space="0" w:color="auto"/>
              <w:right w:val="single" w:sz="4" w:space="0" w:color="auto"/>
            </w:tcBorders>
            <w:shd w:val="clear" w:color="auto" w:fill="auto"/>
            <w:vAlign w:val="bottom"/>
            <w:hideMark/>
          </w:tcPr>
          <w:p w14:paraId="4368D611" w14:textId="77777777" w:rsidR="00342DAA" w:rsidRPr="005936FC" w:rsidRDefault="00342DAA" w:rsidP="00342DAA">
            <w:pPr>
              <w:spacing w:after="0" w:line="240" w:lineRule="auto"/>
              <w:rPr>
                <w:rFonts w:ascii="Calibri" w:eastAsia="Times New Roman" w:hAnsi="Calibri" w:cs="Times New Roman"/>
                <w:b/>
                <w:color w:val="000000"/>
                <w:sz w:val="16"/>
                <w:szCs w:val="16"/>
                <w:lang w:eastAsia="en-GB"/>
              </w:rPr>
            </w:pPr>
            <w:r w:rsidRPr="005936FC">
              <w:rPr>
                <w:rFonts w:ascii="Calibri" w:eastAsia="Times New Roman" w:hAnsi="Calibri" w:cs="Times New Roman"/>
                <w:b/>
                <w:color w:val="000000"/>
                <w:sz w:val="16"/>
                <w:szCs w:val="16"/>
                <w:lang w:eastAsia="en-GB"/>
              </w:rPr>
              <w:t>Hookson</w:t>
            </w:r>
          </w:p>
        </w:tc>
        <w:tc>
          <w:tcPr>
            <w:tcW w:w="803" w:type="dxa"/>
            <w:tcBorders>
              <w:top w:val="nil"/>
              <w:left w:val="nil"/>
              <w:bottom w:val="single" w:sz="4" w:space="0" w:color="auto"/>
              <w:right w:val="single" w:sz="4" w:space="0" w:color="auto"/>
            </w:tcBorders>
            <w:shd w:val="clear" w:color="auto" w:fill="auto"/>
            <w:vAlign w:val="bottom"/>
            <w:hideMark/>
          </w:tcPr>
          <w:p w14:paraId="27E917BA" w14:textId="77777777" w:rsidR="00342DAA" w:rsidRPr="005936FC" w:rsidRDefault="00342DAA" w:rsidP="00342DAA">
            <w:pPr>
              <w:spacing w:after="0" w:line="240" w:lineRule="auto"/>
              <w:rPr>
                <w:rFonts w:ascii="Calibri" w:eastAsia="Times New Roman" w:hAnsi="Calibri" w:cs="Times New Roman"/>
                <w:sz w:val="16"/>
                <w:szCs w:val="16"/>
                <w:lang w:eastAsia="en-GB"/>
              </w:rPr>
            </w:pPr>
            <w:r w:rsidRPr="005936FC">
              <w:rPr>
                <w:rFonts w:ascii="Calibri" w:eastAsia="Times New Roman" w:hAnsi="Calibri" w:cs="Times New Roman"/>
                <w:sz w:val="16"/>
                <w:szCs w:val="16"/>
                <w:lang w:eastAsia="en-GB"/>
              </w:rPr>
              <w:t>Naomi Askins</w:t>
            </w:r>
          </w:p>
        </w:tc>
        <w:tc>
          <w:tcPr>
            <w:tcW w:w="1715" w:type="dxa"/>
            <w:tcBorders>
              <w:top w:val="nil"/>
              <w:left w:val="nil"/>
              <w:bottom w:val="single" w:sz="4" w:space="0" w:color="auto"/>
              <w:right w:val="single" w:sz="4" w:space="0" w:color="auto"/>
            </w:tcBorders>
            <w:shd w:val="clear" w:color="auto" w:fill="auto"/>
            <w:vAlign w:val="bottom"/>
            <w:hideMark/>
          </w:tcPr>
          <w:p w14:paraId="34401456" w14:textId="77777777" w:rsidR="00342DAA" w:rsidRPr="005936FC" w:rsidRDefault="00E22F67" w:rsidP="00342DAA">
            <w:pPr>
              <w:spacing w:after="0" w:line="240" w:lineRule="auto"/>
              <w:rPr>
                <w:rFonts w:ascii="Calibri" w:eastAsia="Times New Roman" w:hAnsi="Calibri" w:cs="Times New Roman"/>
                <w:color w:val="0563C1"/>
                <w:sz w:val="16"/>
                <w:szCs w:val="16"/>
                <w:u w:val="single"/>
                <w:lang w:eastAsia="en-GB"/>
              </w:rPr>
            </w:pPr>
            <w:hyperlink r:id="rId24" w:history="1">
              <w:r w:rsidR="00342DAA" w:rsidRPr="005936FC">
                <w:rPr>
                  <w:rFonts w:ascii="Calibri" w:eastAsia="Times New Roman" w:hAnsi="Calibri" w:cs="Times New Roman"/>
                  <w:color w:val="0563C1"/>
                  <w:sz w:val="16"/>
                  <w:szCs w:val="16"/>
                  <w:u w:val="single"/>
                  <w:lang w:eastAsia="en-GB"/>
                </w:rPr>
                <w:t>naomi@hookson.com</w:t>
              </w:r>
            </w:hyperlink>
          </w:p>
        </w:tc>
        <w:tc>
          <w:tcPr>
            <w:tcW w:w="1605" w:type="dxa"/>
            <w:tcBorders>
              <w:top w:val="nil"/>
              <w:left w:val="nil"/>
              <w:bottom w:val="single" w:sz="4" w:space="0" w:color="auto"/>
              <w:right w:val="single" w:sz="4" w:space="0" w:color="auto"/>
            </w:tcBorders>
            <w:shd w:val="clear" w:color="auto" w:fill="auto"/>
            <w:vAlign w:val="bottom"/>
            <w:hideMark/>
          </w:tcPr>
          <w:p w14:paraId="1958F1F3" w14:textId="77777777" w:rsidR="00342DAA" w:rsidRPr="005936FC" w:rsidRDefault="00E22F67" w:rsidP="00342DAA">
            <w:pPr>
              <w:spacing w:after="0" w:line="240" w:lineRule="auto"/>
              <w:rPr>
                <w:rFonts w:ascii="Calibri" w:eastAsia="Times New Roman" w:hAnsi="Calibri" w:cs="Times New Roman"/>
                <w:color w:val="0563C1"/>
                <w:sz w:val="16"/>
                <w:szCs w:val="16"/>
                <w:u w:val="single"/>
                <w:lang w:eastAsia="en-GB"/>
              </w:rPr>
            </w:pPr>
            <w:hyperlink r:id="rId25" w:history="1">
              <w:r w:rsidR="00342DAA" w:rsidRPr="005936FC">
                <w:rPr>
                  <w:rFonts w:ascii="Calibri" w:eastAsia="Times New Roman" w:hAnsi="Calibri" w:cs="Times New Roman"/>
                  <w:color w:val="0563C1"/>
                  <w:sz w:val="16"/>
                  <w:szCs w:val="16"/>
                  <w:u w:val="single"/>
                  <w:lang w:eastAsia="en-GB"/>
                </w:rPr>
                <w:t>http://www.hookson.com</w:t>
              </w:r>
            </w:hyperlink>
          </w:p>
        </w:tc>
        <w:tc>
          <w:tcPr>
            <w:tcW w:w="4181" w:type="dxa"/>
            <w:tcBorders>
              <w:top w:val="nil"/>
              <w:left w:val="nil"/>
              <w:bottom w:val="single" w:sz="4" w:space="0" w:color="auto"/>
              <w:right w:val="single" w:sz="4" w:space="0" w:color="auto"/>
            </w:tcBorders>
            <w:vAlign w:val="center"/>
          </w:tcPr>
          <w:p w14:paraId="0446AE6E" w14:textId="77777777" w:rsidR="00342DAA" w:rsidRPr="005936FC" w:rsidRDefault="00E22F67" w:rsidP="00342DAA">
            <w:pPr>
              <w:spacing w:after="0" w:line="240" w:lineRule="auto"/>
              <w:rPr>
                <w:sz w:val="16"/>
                <w:szCs w:val="16"/>
              </w:rPr>
            </w:pPr>
            <w:hyperlink r:id="rId26" w:history="1">
              <w:r w:rsidR="00342DAA" w:rsidRPr="005936FC">
                <w:rPr>
                  <w:rStyle w:val="Hyperlink"/>
                  <w:rFonts w:ascii="Calibri" w:hAnsi="Calibri"/>
                  <w:sz w:val="16"/>
                  <w:szCs w:val="16"/>
                </w:rPr>
                <w:t>http://hookson.com/uoe/</w:t>
              </w:r>
            </w:hyperlink>
          </w:p>
        </w:tc>
      </w:tr>
      <w:tr w:rsidR="00342DAA" w:rsidRPr="005936FC" w14:paraId="29EDD779" w14:textId="77777777" w:rsidTr="00A62B32">
        <w:trPr>
          <w:trHeight w:val="300"/>
        </w:trPr>
        <w:tc>
          <w:tcPr>
            <w:tcW w:w="712" w:type="dxa"/>
            <w:tcBorders>
              <w:top w:val="nil"/>
              <w:left w:val="single" w:sz="4" w:space="0" w:color="auto"/>
              <w:bottom w:val="single" w:sz="4" w:space="0" w:color="auto"/>
              <w:right w:val="single" w:sz="4" w:space="0" w:color="auto"/>
            </w:tcBorders>
            <w:shd w:val="clear" w:color="auto" w:fill="auto"/>
            <w:vAlign w:val="bottom"/>
            <w:hideMark/>
          </w:tcPr>
          <w:p w14:paraId="23DA600E" w14:textId="77777777" w:rsidR="00342DAA" w:rsidRPr="005936FC" w:rsidRDefault="00342DAA" w:rsidP="00342DAA">
            <w:pPr>
              <w:spacing w:after="0" w:line="240" w:lineRule="auto"/>
              <w:rPr>
                <w:rFonts w:ascii="Calibri" w:eastAsia="Times New Roman" w:hAnsi="Calibri" w:cs="Times New Roman"/>
                <w:b/>
                <w:color w:val="000000"/>
                <w:sz w:val="16"/>
                <w:szCs w:val="16"/>
                <w:lang w:eastAsia="en-GB"/>
              </w:rPr>
            </w:pPr>
            <w:r w:rsidRPr="005936FC">
              <w:rPr>
                <w:rFonts w:ascii="Calibri" w:eastAsia="Times New Roman" w:hAnsi="Calibri" w:cs="Times New Roman"/>
                <w:b/>
                <w:color w:val="000000"/>
                <w:sz w:val="16"/>
                <w:szCs w:val="16"/>
                <w:lang w:eastAsia="en-GB"/>
              </w:rPr>
              <w:t>Room for Design</w:t>
            </w:r>
          </w:p>
        </w:tc>
        <w:tc>
          <w:tcPr>
            <w:tcW w:w="803" w:type="dxa"/>
            <w:tcBorders>
              <w:top w:val="nil"/>
              <w:left w:val="nil"/>
              <w:bottom w:val="single" w:sz="4" w:space="0" w:color="auto"/>
              <w:right w:val="single" w:sz="4" w:space="0" w:color="auto"/>
            </w:tcBorders>
            <w:shd w:val="clear" w:color="auto" w:fill="auto"/>
            <w:vAlign w:val="bottom"/>
            <w:hideMark/>
          </w:tcPr>
          <w:p w14:paraId="0BA3B34F" w14:textId="77777777" w:rsidR="00342DAA" w:rsidRPr="005936FC" w:rsidRDefault="00342DAA" w:rsidP="00342DAA">
            <w:pPr>
              <w:spacing w:after="0" w:line="240" w:lineRule="auto"/>
              <w:rPr>
                <w:rFonts w:ascii="Calibri" w:eastAsia="Times New Roman" w:hAnsi="Calibri" w:cs="Times New Roman"/>
                <w:sz w:val="16"/>
                <w:szCs w:val="16"/>
                <w:lang w:eastAsia="en-GB"/>
              </w:rPr>
            </w:pPr>
            <w:r w:rsidRPr="005936FC">
              <w:rPr>
                <w:rFonts w:ascii="Calibri" w:eastAsia="Times New Roman" w:hAnsi="Calibri" w:cs="Times New Roman"/>
                <w:sz w:val="16"/>
                <w:szCs w:val="16"/>
                <w:lang w:eastAsia="en-GB"/>
              </w:rPr>
              <w:t>Martyn Patterson</w:t>
            </w:r>
          </w:p>
        </w:tc>
        <w:tc>
          <w:tcPr>
            <w:tcW w:w="1715" w:type="dxa"/>
            <w:tcBorders>
              <w:top w:val="nil"/>
              <w:left w:val="nil"/>
              <w:bottom w:val="single" w:sz="4" w:space="0" w:color="auto"/>
              <w:right w:val="single" w:sz="4" w:space="0" w:color="auto"/>
            </w:tcBorders>
            <w:shd w:val="clear" w:color="auto" w:fill="auto"/>
            <w:vAlign w:val="bottom"/>
            <w:hideMark/>
          </w:tcPr>
          <w:p w14:paraId="22229659" w14:textId="77777777" w:rsidR="00342DAA" w:rsidRPr="005936FC" w:rsidRDefault="00342DAA" w:rsidP="00342DAA">
            <w:pPr>
              <w:spacing w:after="0" w:line="240" w:lineRule="auto"/>
              <w:rPr>
                <w:rFonts w:ascii="Calibri" w:eastAsia="Times New Roman" w:hAnsi="Calibri" w:cs="Times New Roman"/>
                <w:sz w:val="16"/>
                <w:szCs w:val="16"/>
                <w:lang w:eastAsia="en-GB"/>
              </w:rPr>
            </w:pPr>
            <w:r w:rsidRPr="005936FC">
              <w:rPr>
                <w:rFonts w:ascii="Calibri" w:eastAsia="Times New Roman" w:hAnsi="Calibri" w:cs="Times New Roman"/>
                <w:sz w:val="16"/>
                <w:szCs w:val="16"/>
                <w:lang w:eastAsia="en-GB"/>
              </w:rPr>
              <w:t>martyn@roomfordesign.co.uk</w:t>
            </w:r>
          </w:p>
        </w:tc>
        <w:tc>
          <w:tcPr>
            <w:tcW w:w="1605" w:type="dxa"/>
            <w:tcBorders>
              <w:top w:val="nil"/>
              <w:left w:val="nil"/>
              <w:bottom w:val="single" w:sz="4" w:space="0" w:color="auto"/>
              <w:right w:val="single" w:sz="4" w:space="0" w:color="auto"/>
            </w:tcBorders>
            <w:shd w:val="clear" w:color="auto" w:fill="auto"/>
            <w:vAlign w:val="bottom"/>
            <w:hideMark/>
          </w:tcPr>
          <w:p w14:paraId="23EE9419" w14:textId="77777777" w:rsidR="00342DAA" w:rsidRPr="005936FC" w:rsidRDefault="00E22F67" w:rsidP="00342DAA">
            <w:pPr>
              <w:spacing w:after="0" w:line="240" w:lineRule="auto"/>
              <w:rPr>
                <w:rFonts w:ascii="Calibri" w:eastAsia="Times New Roman" w:hAnsi="Calibri" w:cs="Times New Roman"/>
                <w:color w:val="0563C1"/>
                <w:sz w:val="16"/>
                <w:szCs w:val="16"/>
                <w:u w:val="single"/>
                <w:lang w:eastAsia="en-GB"/>
              </w:rPr>
            </w:pPr>
            <w:hyperlink r:id="rId27" w:history="1">
              <w:r w:rsidR="00342DAA" w:rsidRPr="005936FC">
                <w:rPr>
                  <w:rFonts w:ascii="Calibri" w:eastAsia="Times New Roman" w:hAnsi="Calibri" w:cs="Times New Roman"/>
                  <w:color w:val="0563C1"/>
                  <w:sz w:val="16"/>
                  <w:szCs w:val="16"/>
                  <w:u w:val="single"/>
                  <w:lang w:eastAsia="en-GB"/>
                </w:rPr>
                <w:t>http://www.roomfordesign.co.uk</w:t>
              </w:r>
            </w:hyperlink>
          </w:p>
        </w:tc>
        <w:tc>
          <w:tcPr>
            <w:tcW w:w="4181" w:type="dxa"/>
            <w:tcBorders>
              <w:top w:val="nil"/>
              <w:left w:val="nil"/>
              <w:bottom w:val="single" w:sz="4" w:space="0" w:color="auto"/>
              <w:right w:val="single" w:sz="4" w:space="0" w:color="auto"/>
            </w:tcBorders>
            <w:vAlign w:val="bottom"/>
          </w:tcPr>
          <w:p w14:paraId="12B44CAA" w14:textId="592A3761" w:rsidR="00342DAA" w:rsidRPr="005936FC" w:rsidRDefault="00E22F67" w:rsidP="00342DAA">
            <w:pPr>
              <w:spacing w:after="0" w:line="240" w:lineRule="auto"/>
              <w:rPr>
                <w:sz w:val="16"/>
                <w:szCs w:val="16"/>
              </w:rPr>
            </w:pPr>
            <w:hyperlink r:id="rId28" w:history="1">
              <w:r w:rsidR="00342DAA" w:rsidRPr="00342DAA">
                <w:rPr>
                  <w:rStyle w:val="Hyperlink"/>
                  <w:rFonts w:ascii="Calibri" w:hAnsi="Calibri"/>
                  <w:sz w:val="16"/>
                  <w:szCs w:val="16"/>
                </w:rPr>
                <w:t>http://www.roomfordesign.co.uk/university-of-edinburgh/</w:t>
              </w:r>
            </w:hyperlink>
          </w:p>
        </w:tc>
      </w:tr>
      <w:tr w:rsidR="00342DAA" w:rsidRPr="005936FC" w14:paraId="09ABE03D" w14:textId="77777777" w:rsidTr="00A62B32">
        <w:trPr>
          <w:trHeight w:val="300"/>
        </w:trPr>
        <w:tc>
          <w:tcPr>
            <w:tcW w:w="712" w:type="dxa"/>
            <w:tcBorders>
              <w:top w:val="nil"/>
              <w:left w:val="single" w:sz="4" w:space="0" w:color="auto"/>
              <w:bottom w:val="single" w:sz="4" w:space="0" w:color="auto"/>
              <w:right w:val="single" w:sz="4" w:space="0" w:color="auto"/>
            </w:tcBorders>
            <w:shd w:val="clear" w:color="auto" w:fill="auto"/>
            <w:vAlign w:val="bottom"/>
            <w:hideMark/>
          </w:tcPr>
          <w:p w14:paraId="246FFBE6" w14:textId="77777777" w:rsidR="00342DAA" w:rsidRPr="005936FC" w:rsidRDefault="00342DAA" w:rsidP="00342DAA">
            <w:pPr>
              <w:spacing w:after="0" w:line="240" w:lineRule="auto"/>
              <w:rPr>
                <w:rFonts w:ascii="Calibri" w:eastAsia="Times New Roman" w:hAnsi="Calibri" w:cs="Times New Roman"/>
                <w:b/>
                <w:color w:val="000000"/>
                <w:sz w:val="16"/>
                <w:szCs w:val="16"/>
                <w:lang w:eastAsia="en-GB"/>
              </w:rPr>
            </w:pPr>
            <w:r w:rsidRPr="005936FC">
              <w:rPr>
                <w:rFonts w:ascii="Calibri" w:eastAsia="Times New Roman" w:hAnsi="Calibri" w:cs="Times New Roman"/>
                <w:b/>
                <w:color w:val="000000"/>
                <w:sz w:val="16"/>
                <w:szCs w:val="16"/>
                <w:lang w:eastAsia="en-GB"/>
              </w:rPr>
              <w:t>RR Donnelley</w:t>
            </w:r>
          </w:p>
        </w:tc>
        <w:tc>
          <w:tcPr>
            <w:tcW w:w="803" w:type="dxa"/>
            <w:tcBorders>
              <w:top w:val="nil"/>
              <w:left w:val="nil"/>
              <w:bottom w:val="single" w:sz="4" w:space="0" w:color="auto"/>
              <w:right w:val="single" w:sz="4" w:space="0" w:color="auto"/>
            </w:tcBorders>
            <w:shd w:val="clear" w:color="auto" w:fill="auto"/>
            <w:vAlign w:val="bottom"/>
            <w:hideMark/>
          </w:tcPr>
          <w:p w14:paraId="771F7035" w14:textId="77777777" w:rsidR="00342DAA" w:rsidRPr="005936FC" w:rsidRDefault="00342DAA" w:rsidP="00342DAA">
            <w:pPr>
              <w:spacing w:after="0" w:line="240" w:lineRule="auto"/>
              <w:rPr>
                <w:rFonts w:ascii="Calibri" w:eastAsia="Times New Roman" w:hAnsi="Calibri" w:cs="Times New Roman"/>
                <w:sz w:val="16"/>
                <w:szCs w:val="16"/>
                <w:lang w:eastAsia="en-GB"/>
              </w:rPr>
            </w:pPr>
            <w:r w:rsidRPr="005936FC">
              <w:rPr>
                <w:rFonts w:ascii="Calibri" w:eastAsia="Times New Roman" w:hAnsi="Calibri" w:cs="Times New Roman"/>
                <w:sz w:val="16"/>
                <w:szCs w:val="16"/>
                <w:lang w:eastAsia="en-GB"/>
              </w:rPr>
              <w:t>Corey Stewart</w:t>
            </w:r>
          </w:p>
        </w:tc>
        <w:tc>
          <w:tcPr>
            <w:tcW w:w="1715" w:type="dxa"/>
            <w:tcBorders>
              <w:top w:val="nil"/>
              <w:left w:val="nil"/>
              <w:bottom w:val="single" w:sz="4" w:space="0" w:color="auto"/>
              <w:right w:val="single" w:sz="4" w:space="0" w:color="auto"/>
            </w:tcBorders>
            <w:shd w:val="clear" w:color="auto" w:fill="auto"/>
            <w:vAlign w:val="bottom"/>
            <w:hideMark/>
          </w:tcPr>
          <w:p w14:paraId="0C20904D" w14:textId="77777777" w:rsidR="00342DAA" w:rsidRPr="005936FC" w:rsidRDefault="00342DAA" w:rsidP="00342DAA">
            <w:pPr>
              <w:spacing w:after="0" w:line="240" w:lineRule="auto"/>
              <w:rPr>
                <w:rFonts w:ascii="Calibri" w:eastAsia="Times New Roman" w:hAnsi="Calibri" w:cs="Times New Roman"/>
                <w:sz w:val="16"/>
                <w:szCs w:val="16"/>
                <w:lang w:eastAsia="en-GB"/>
              </w:rPr>
            </w:pPr>
            <w:r w:rsidRPr="005936FC">
              <w:rPr>
                <w:rFonts w:ascii="Calibri" w:eastAsia="Times New Roman" w:hAnsi="Calibri" w:cs="Times New Roman"/>
                <w:sz w:val="16"/>
                <w:szCs w:val="16"/>
                <w:lang w:eastAsia="en-GB"/>
              </w:rPr>
              <w:t>corey.stewart@rrd.com</w:t>
            </w:r>
          </w:p>
        </w:tc>
        <w:tc>
          <w:tcPr>
            <w:tcW w:w="1605" w:type="dxa"/>
            <w:tcBorders>
              <w:top w:val="nil"/>
              <w:left w:val="nil"/>
              <w:bottom w:val="single" w:sz="4" w:space="0" w:color="auto"/>
              <w:right w:val="single" w:sz="4" w:space="0" w:color="auto"/>
            </w:tcBorders>
            <w:shd w:val="clear" w:color="auto" w:fill="auto"/>
            <w:vAlign w:val="bottom"/>
            <w:hideMark/>
          </w:tcPr>
          <w:p w14:paraId="584C94F1" w14:textId="77777777" w:rsidR="00342DAA" w:rsidRPr="005936FC" w:rsidRDefault="00E22F67" w:rsidP="00342DAA">
            <w:pPr>
              <w:spacing w:after="0" w:line="240" w:lineRule="auto"/>
              <w:rPr>
                <w:rFonts w:ascii="Calibri" w:eastAsia="Times New Roman" w:hAnsi="Calibri" w:cs="Times New Roman"/>
                <w:sz w:val="16"/>
                <w:szCs w:val="16"/>
                <w:lang w:eastAsia="en-GB"/>
              </w:rPr>
            </w:pPr>
            <w:hyperlink r:id="rId29" w:history="1">
              <w:r w:rsidR="00342DAA" w:rsidRPr="005936FC">
                <w:rPr>
                  <w:rStyle w:val="Hyperlink"/>
                  <w:rFonts w:ascii="Calibri" w:eastAsia="Times New Roman" w:hAnsi="Calibri" w:cs="Times New Roman"/>
                  <w:sz w:val="16"/>
                  <w:szCs w:val="16"/>
                  <w:lang w:eastAsia="en-GB"/>
                </w:rPr>
                <w:t>www.rrdcreative.com</w:t>
              </w:r>
            </w:hyperlink>
          </w:p>
        </w:tc>
        <w:tc>
          <w:tcPr>
            <w:tcW w:w="4181" w:type="dxa"/>
            <w:tcBorders>
              <w:top w:val="nil"/>
              <w:left w:val="nil"/>
              <w:bottom w:val="single" w:sz="4" w:space="0" w:color="auto"/>
              <w:right w:val="single" w:sz="4" w:space="0" w:color="auto"/>
            </w:tcBorders>
            <w:vAlign w:val="bottom"/>
          </w:tcPr>
          <w:p w14:paraId="0CFAB985" w14:textId="3BBC7132" w:rsidR="00342DAA" w:rsidRPr="005936FC" w:rsidRDefault="00E22F67" w:rsidP="00342DAA">
            <w:pPr>
              <w:spacing w:after="0" w:line="240" w:lineRule="auto"/>
              <w:rPr>
                <w:sz w:val="16"/>
                <w:szCs w:val="16"/>
              </w:rPr>
            </w:pPr>
            <w:hyperlink r:id="rId30" w:history="1">
              <w:r w:rsidR="00342DAA" w:rsidRPr="00342DAA">
                <w:rPr>
                  <w:rStyle w:val="Hyperlink"/>
                  <w:rFonts w:ascii="Calibri" w:hAnsi="Calibri"/>
                  <w:sz w:val="16"/>
                  <w:szCs w:val="16"/>
                </w:rPr>
                <w:t>http://www.rrdcreative.com/uoe/</w:t>
              </w:r>
            </w:hyperlink>
          </w:p>
        </w:tc>
      </w:tr>
      <w:tr w:rsidR="00342DAA" w:rsidRPr="005936FC" w14:paraId="2BD06567" w14:textId="77777777" w:rsidTr="00A62B32">
        <w:trPr>
          <w:trHeight w:val="300"/>
        </w:trPr>
        <w:tc>
          <w:tcPr>
            <w:tcW w:w="712" w:type="dxa"/>
            <w:tcBorders>
              <w:top w:val="nil"/>
              <w:left w:val="single" w:sz="4" w:space="0" w:color="auto"/>
              <w:bottom w:val="single" w:sz="4" w:space="0" w:color="auto"/>
              <w:right w:val="single" w:sz="4" w:space="0" w:color="auto"/>
            </w:tcBorders>
            <w:shd w:val="clear" w:color="auto" w:fill="auto"/>
            <w:vAlign w:val="bottom"/>
            <w:hideMark/>
          </w:tcPr>
          <w:p w14:paraId="21C62B20" w14:textId="77777777" w:rsidR="00342DAA" w:rsidRPr="005936FC" w:rsidRDefault="00342DAA" w:rsidP="00342DAA">
            <w:pPr>
              <w:spacing w:after="0" w:line="240" w:lineRule="auto"/>
              <w:rPr>
                <w:rFonts w:ascii="Calibri" w:eastAsia="Times New Roman" w:hAnsi="Calibri" w:cs="Times New Roman"/>
                <w:b/>
                <w:color w:val="000000"/>
                <w:sz w:val="16"/>
                <w:szCs w:val="16"/>
                <w:lang w:eastAsia="en-GB"/>
              </w:rPr>
            </w:pPr>
            <w:r w:rsidRPr="005936FC">
              <w:rPr>
                <w:rFonts w:ascii="Calibri" w:eastAsia="Times New Roman" w:hAnsi="Calibri" w:cs="Times New Roman"/>
                <w:b/>
                <w:color w:val="000000"/>
                <w:sz w:val="16"/>
                <w:szCs w:val="16"/>
                <w:lang w:eastAsia="en-GB"/>
              </w:rPr>
              <w:t>Stand</w:t>
            </w:r>
          </w:p>
        </w:tc>
        <w:tc>
          <w:tcPr>
            <w:tcW w:w="803" w:type="dxa"/>
            <w:tcBorders>
              <w:top w:val="nil"/>
              <w:left w:val="nil"/>
              <w:bottom w:val="single" w:sz="4" w:space="0" w:color="auto"/>
              <w:right w:val="single" w:sz="4" w:space="0" w:color="auto"/>
            </w:tcBorders>
            <w:shd w:val="clear" w:color="auto" w:fill="auto"/>
            <w:vAlign w:val="bottom"/>
            <w:hideMark/>
          </w:tcPr>
          <w:p w14:paraId="4A712F7C" w14:textId="77777777" w:rsidR="00342DAA" w:rsidRPr="005936FC" w:rsidRDefault="00342DAA" w:rsidP="00342DAA">
            <w:pPr>
              <w:spacing w:after="0" w:line="240" w:lineRule="auto"/>
              <w:rPr>
                <w:rFonts w:ascii="Calibri" w:eastAsia="Times New Roman" w:hAnsi="Calibri" w:cs="Times New Roman"/>
                <w:sz w:val="16"/>
                <w:szCs w:val="16"/>
                <w:lang w:eastAsia="en-GB"/>
              </w:rPr>
            </w:pPr>
            <w:r w:rsidRPr="005936FC">
              <w:rPr>
                <w:rFonts w:ascii="Calibri" w:eastAsia="Times New Roman" w:hAnsi="Calibri" w:cs="Times New Roman"/>
                <w:sz w:val="16"/>
                <w:szCs w:val="16"/>
                <w:lang w:eastAsia="en-GB"/>
              </w:rPr>
              <w:t>Maggie Croft</w:t>
            </w:r>
          </w:p>
        </w:tc>
        <w:tc>
          <w:tcPr>
            <w:tcW w:w="1715" w:type="dxa"/>
            <w:tcBorders>
              <w:top w:val="nil"/>
              <w:left w:val="nil"/>
              <w:bottom w:val="single" w:sz="4" w:space="0" w:color="auto"/>
              <w:right w:val="single" w:sz="4" w:space="0" w:color="auto"/>
            </w:tcBorders>
            <w:shd w:val="clear" w:color="auto" w:fill="auto"/>
            <w:vAlign w:val="bottom"/>
            <w:hideMark/>
          </w:tcPr>
          <w:p w14:paraId="73377F1C" w14:textId="77777777" w:rsidR="00342DAA" w:rsidRPr="005936FC" w:rsidRDefault="00342DAA" w:rsidP="00342DAA">
            <w:pPr>
              <w:spacing w:after="0" w:line="240" w:lineRule="auto"/>
              <w:rPr>
                <w:rFonts w:ascii="Calibri" w:eastAsia="Times New Roman" w:hAnsi="Calibri" w:cs="Times New Roman"/>
                <w:sz w:val="16"/>
                <w:szCs w:val="16"/>
                <w:lang w:eastAsia="en-GB"/>
              </w:rPr>
            </w:pPr>
            <w:r w:rsidRPr="005936FC">
              <w:rPr>
                <w:rFonts w:ascii="Calibri" w:eastAsia="Times New Roman" w:hAnsi="Calibri" w:cs="Times New Roman"/>
                <w:sz w:val="16"/>
                <w:szCs w:val="16"/>
                <w:lang w:eastAsia="en-GB"/>
              </w:rPr>
              <w:t>maggiec@stand-united.co.uk</w:t>
            </w:r>
          </w:p>
        </w:tc>
        <w:tc>
          <w:tcPr>
            <w:tcW w:w="1605" w:type="dxa"/>
            <w:tcBorders>
              <w:top w:val="nil"/>
              <w:left w:val="nil"/>
              <w:bottom w:val="single" w:sz="4" w:space="0" w:color="auto"/>
              <w:right w:val="single" w:sz="4" w:space="0" w:color="auto"/>
            </w:tcBorders>
            <w:shd w:val="clear" w:color="auto" w:fill="auto"/>
            <w:vAlign w:val="bottom"/>
            <w:hideMark/>
          </w:tcPr>
          <w:p w14:paraId="331457EC" w14:textId="77777777" w:rsidR="00342DAA" w:rsidRPr="005936FC" w:rsidRDefault="00E22F67" w:rsidP="00342DAA">
            <w:pPr>
              <w:spacing w:after="0" w:line="240" w:lineRule="auto"/>
              <w:rPr>
                <w:rFonts w:ascii="Calibri" w:eastAsia="Times New Roman" w:hAnsi="Calibri" w:cs="Times New Roman"/>
                <w:sz w:val="16"/>
                <w:szCs w:val="16"/>
                <w:lang w:eastAsia="en-GB"/>
              </w:rPr>
            </w:pPr>
            <w:hyperlink r:id="rId31" w:history="1">
              <w:r w:rsidR="00342DAA" w:rsidRPr="005936FC">
                <w:rPr>
                  <w:rStyle w:val="Hyperlink"/>
                  <w:rFonts w:ascii="Calibri" w:eastAsia="Times New Roman" w:hAnsi="Calibri" w:cs="Times New Roman"/>
                  <w:sz w:val="16"/>
                  <w:szCs w:val="16"/>
                  <w:lang w:eastAsia="en-GB"/>
                </w:rPr>
                <w:t>www.stand-united.co.uk</w:t>
              </w:r>
            </w:hyperlink>
          </w:p>
        </w:tc>
        <w:tc>
          <w:tcPr>
            <w:tcW w:w="4181" w:type="dxa"/>
            <w:tcBorders>
              <w:top w:val="nil"/>
              <w:left w:val="nil"/>
              <w:bottom w:val="single" w:sz="4" w:space="0" w:color="auto"/>
              <w:right w:val="single" w:sz="4" w:space="0" w:color="auto"/>
            </w:tcBorders>
            <w:vAlign w:val="bottom"/>
          </w:tcPr>
          <w:p w14:paraId="2E7DD13A" w14:textId="77777777" w:rsidR="00342DAA" w:rsidRPr="005936FC" w:rsidRDefault="00E22F67" w:rsidP="00342DAA">
            <w:pPr>
              <w:spacing w:after="0" w:line="240" w:lineRule="auto"/>
              <w:rPr>
                <w:sz w:val="16"/>
                <w:szCs w:val="16"/>
              </w:rPr>
            </w:pPr>
            <w:hyperlink r:id="rId32" w:history="1">
              <w:r w:rsidR="00342DAA" w:rsidRPr="005936FC">
                <w:rPr>
                  <w:rStyle w:val="Hyperlink"/>
                  <w:rFonts w:ascii="Calibri" w:hAnsi="Calibri"/>
                  <w:sz w:val="16"/>
                  <w:szCs w:val="16"/>
                </w:rPr>
                <w:t>www.behance.net/standagency</w:t>
              </w:r>
            </w:hyperlink>
          </w:p>
        </w:tc>
      </w:tr>
      <w:tr w:rsidR="00342DAA" w:rsidRPr="005936FC" w14:paraId="123C4842" w14:textId="77777777" w:rsidTr="00A62B32">
        <w:trPr>
          <w:trHeight w:val="300"/>
        </w:trPr>
        <w:tc>
          <w:tcPr>
            <w:tcW w:w="712" w:type="dxa"/>
            <w:tcBorders>
              <w:top w:val="nil"/>
              <w:left w:val="single" w:sz="4" w:space="0" w:color="auto"/>
              <w:bottom w:val="single" w:sz="4" w:space="0" w:color="auto"/>
              <w:right w:val="single" w:sz="4" w:space="0" w:color="auto"/>
            </w:tcBorders>
            <w:shd w:val="clear" w:color="auto" w:fill="auto"/>
            <w:vAlign w:val="bottom"/>
            <w:hideMark/>
          </w:tcPr>
          <w:p w14:paraId="74CEF742" w14:textId="77777777" w:rsidR="00342DAA" w:rsidRPr="005936FC" w:rsidRDefault="00342DAA" w:rsidP="00342DAA">
            <w:pPr>
              <w:spacing w:after="0" w:line="240" w:lineRule="auto"/>
              <w:rPr>
                <w:rFonts w:ascii="Calibri" w:eastAsia="Times New Roman" w:hAnsi="Calibri" w:cs="Times New Roman"/>
                <w:b/>
                <w:color w:val="000000"/>
                <w:sz w:val="16"/>
                <w:szCs w:val="16"/>
                <w:lang w:eastAsia="en-GB"/>
              </w:rPr>
            </w:pPr>
            <w:r w:rsidRPr="005936FC">
              <w:rPr>
                <w:rFonts w:ascii="Calibri" w:eastAsia="Times New Roman" w:hAnsi="Calibri" w:cs="Times New Roman"/>
                <w:b/>
                <w:color w:val="000000"/>
                <w:sz w:val="16"/>
                <w:szCs w:val="16"/>
                <w:lang w:eastAsia="en-GB"/>
              </w:rPr>
              <w:t>Sterling</w:t>
            </w:r>
          </w:p>
        </w:tc>
        <w:tc>
          <w:tcPr>
            <w:tcW w:w="803" w:type="dxa"/>
            <w:tcBorders>
              <w:top w:val="nil"/>
              <w:left w:val="nil"/>
              <w:bottom w:val="single" w:sz="4" w:space="0" w:color="auto"/>
              <w:right w:val="single" w:sz="4" w:space="0" w:color="auto"/>
            </w:tcBorders>
            <w:shd w:val="clear" w:color="auto" w:fill="auto"/>
            <w:vAlign w:val="bottom"/>
            <w:hideMark/>
          </w:tcPr>
          <w:p w14:paraId="42F08CD2" w14:textId="77777777" w:rsidR="00342DAA" w:rsidRPr="005936FC" w:rsidRDefault="00342DAA" w:rsidP="00342DAA">
            <w:pPr>
              <w:spacing w:after="0" w:line="240" w:lineRule="auto"/>
              <w:rPr>
                <w:rFonts w:ascii="Calibri" w:eastAsia="Times New Roman" w:hAnsi="Calibri" w:cs="Times New Roman"/>
                <w:sz w:val="16"/>
                <w:szCs w:val="16"/>
                <w:lang w:eastAsia="en-GB"/>
              </w:rPr>
            </w:pPr>
            <w:r w:rsidRPr="005936FC">
              <w:rPr>
                <w:rFonts w:ascii="Calibri" w:eastAsia="Times New Roman" w:hAnsi="Calibri" w:cs="Times New Roman"/>
                <w:sz w:val="16"/>
                <w:szCs w:val="16"/>
                <w:lang w:eastAsia="en-GB"/>
              </w:rPr>
              <w:t>Melanie Gladstone</w:t>
            </w:r>
          </w:p>
        </w:tc>
        <w:tc>
          <w:tcPr>
            <w:tcW w:w="1715" w:type="dxa"/>
            <w:tcBorders>
              <w:top w:val="nil"/>
              <w:left w:val="nil"/>
              <w:bottom w:val="single" w:sz="4" w:space="0" w:color="auto"/>
              <w:right w:val="single" w:sz="4" w:space="0" w:color="auto"/>
            </w:tcBorders>
            <w:shd w:val="clear" w:color="auto" w:fill="auto"/>
            <w:vAlign w:val="bottom"/>
            <w:hideMark/>
          </w:tcPr>
          <w:p w14:paraId="21573938" w14:textId="77777777" w:rsidR="00342DAA" w:rsidRPr="005936FC" w:rsidRDefault="00342DAA" w:rsidP="00342DAA">
            <w:pPr>
              <w:spacing w:after="0" w:line="240" w:lineRule="auto"/>
              <w:rPr>
                <w:rFonts w:ascii="Calibri" w:eastAsia="Times New Roman" w:hAnsi="Calibri" w:cs="Times New Roman"/>
                <w:sz w:val="16"/>
                <w:szCs w:val="16"/>
                <w:lang w:eastAsia="en-GB"/>
              </w:rPr>
            </w:pPr>
            <w:r w:rsidRPr="005936FC">
              <w:rPr>
                <w:rFonts w:ascii="Calibri" w:eastAsia="Times New Roman" w:hAnsi="Calibri" w:cs="Times New Roman"/>
                <w:sz w:val="16"/>
                <w:szCs w:val="16"/>
                <w:lang w:eastAsia="en-GB"/>
              </w:rPr>
              <w:t>mgladstone@sterlingsolutions.co.uk</w:t>
            </w:r>
          </w:p>
        </w:tc>
        <w:tc>
          <w:tcPr>
            <w:tcW w:w="1605" w:type="dxa"/>
            <w:tcBorders>
              <w:top w:val="nil"/>
              <w:left w:val="nil"/>
              <w:bottom w:val="single" w:sz="4" w:space="0" w:color="auto"/>
              <w:right w:val="single" w:sz="4" w:space="0" w:color="auto"/>
            </w:tcBorders>
            <w:shd w:val="clear" w:color="auto" w:fill="auto"/>
            <w:vAlign w:val="bottom"/>
            <w:hideMark/>
          </w:tcPr>
          <w:p w14:paraId="2A3AE686" w14:textId="77777777" w:rsidR="00342DAA" w:rsidRPr="005936FC" w:rsidRDefault="00E22F67" w:rsidP="00342DAA">
            <w:pPr>
              <w:spacing w:after="0" w:line="240" w:lineRule="auto"/>
              <w:rPr>
                <w:rFonts w:ascii="Calibri" w:eastAsia="Times New Roman" w:hAnsi="Calibri" w:cs="Times New Roman"/>
                <w:sz w:val="16"/>
                <w:szCs w:val="16"/>
                <w:lang w:eastAsia="en-GB"/>
              </w:rPr>
            </w:pPr>
            <w:hyperlink r:id="rId33" w:history="1">
              <w:r w:rsidR="00342DAA" w:rsidRPr="005936FC">
                <w:rPr>
                  <w:rStyle w:val="Hyperlink"/>
                  <w:rFonts w:ascii="Calibri" w:eastAsia="Times New Roman" w:hAnsi="Calibri" w:cs="Times New Roman"/>
                  <w:sz w:val="16"/>
                  <w:szCs w:val="16"/>
                  <w:lang w:eastAsia="en-GB"/>
                </w:rPr>
                <w:t>www.sterlingsolutions.co.uk</w:t>
              </w:r>
            </w:hyperlink>
          </w:p>
        </w:tc>
        <w:tc>
          <w:tcPr>
            <w:tcW w:w="4181" w:type="dxa"/>
            <w:tcBorders>
              <w:top w:val="nil"/>
              <w:left w:val="nil"/>
              <w:bottom w:val="single" w:sz="4" w:space="0" w:color="auto"/>
              <w:right w:val="single" w:sz="4" w:space="0" w:color="auto"/>
            </w:tcBorders>
            <w:vAlign w:val="center"/>
          </w:tcPr>
          <w:p w14:paraId="30AA599A" w14:textId="77777777" w:rsidR="00342DAA" w:rsidRPr="005936FC" w:rsidRDefault="00E22F67" w:rsidP="00342DAA">
            <w:pPr>
              <w:spacing w:after="0" w:line="240" w:lineRule="auto"/>
              <w:rPr>
                <w:sz w:val="16"/>
                <w:szCs w:val="16"/>
              </w:rPr>
            </w:pPr>
            <w:hyperlink r:id="rId34" w:history="1">
              <w:r w:rsidR="00342DAA" w:rsidRPr="005936FC">
                <w:rPr>
                  <w:rStyle w:val="Hyperlink"/>
                  <w:rFonts w:ascii="Calibri" w:hAnsi="Calibri"/>
                  <w:sz w:val="16"/>
                  <w:szCs w:val="16"/>
                </w:rPr>
                <w:t>http://sterlingcreative.co.uk/?page_id=8​</w:t>
              </w:r>
            </w:hyperlink>
          </w:p>
        </w:tc>
      </w:tr>
    </w:tbl>
    <w:p w14:paraId="60A31E4D" w14:textId="77777777" w:rsidR="00FD5239" w:rsidRPr="00772BC1" w:rsidRDefault="00260DD6" w:rsidP="00A20DEE">
      <w:r w:rsidRPr="00772BC1">
        <w:t xml:space="preserve">The following </w:t>
      </w:r>
      <w:r w:rsidR="00C37EE1">
        <w:t>Contractor</w:t>
      </w:r>
      <w:r w:rsidRPr="00772BC1">
        <w:t xml:space="preserve">s </w:t>
      </w:r>
      <w:r w:rsidR="00C37EE1">
        <w:t>are</w:t>
      </w:r>
      <w:r w:rsidRPr="00772BC1">
        <w:t xml:space="preserve"> appointed to the </w:t>
      </w:r>
      <w:r w:rsidR="00076100" w:rsidRPr="00772BC1">
        <w:t>Framework Agreement</w:t>
      </w:r>
      <w:r w:rsidRPr="00772BC1">
        <w:t xml:space="preserve"> as follows:</w:t>
      </w:r>
    </w:p>
    <w:p w14:paraId="16782E07" w14:textId="77777777" w:rsidR="00E2337E" w:rsidRDefault="00E2337E" w:rsidP="00A20DEE"/>
    <w:p w14:paraId="6CCE6B27" w14:textId="77777777" w:rsidR="002748C4" w:rsidRPr="00772BC1" w:rsidRDefault="00330566" w:rsidP="00A20DEE">
      <w:r>
        <w:t xml:space="preserve">To appoint a Contractor please refer to the </w:t>
      </w:r>
      <w:r w:rsidR="001A18A1">
        <w:t>Call-off</w:t>
      </w:r>
      <w:r>
        <w:t xml:space="preserve"> mechanisms below.</w:t>
      </w:r>
    </w:p>
    <w:p w14:paraId="45F1A8AF" w14:textId="77777777" w:rsidR="002748C4" w:rsidRDefault="002748C4" w:rsidP="00A20DEE">
      <w:r w:rsidRPr="00772BC1">
        <w:t xml:space="preserve">Full Contact Details for each appointed </w:t>
      </w:r>
      <w:r w:rsidR="00C37EE1">
        <w:t>Contractor</w:t>
      </w:r>
      <w:r w:rsidRPr="00772BC1">
        <w:t xml:space="preserve"> are located in Appendix </w:t>
      </w:r>
      <w:r w:rsidR="00112894" w:rsidRPr="00772BC1">
        <w:t>A</w:t>
      </w:r>
      <w:r w:rsidRPr="00772BC1">
        <w:t xml:space="preserve"> – </w:t>
      </w:r>
      <w:r w:rsidR="00DF370A">
        <w:t>Contractor</w:t>
      </w:r>
      <w:r w:rsidR="00C77038">
        <w:t>’</w:t>
      </w:r>
      <w:r w:rsidR="00DF370A">
        <w:t xml:space="preserve">s Full </w:t>
      </w:r>
      <w:r w:rsidRPr="00772BC1">
        <w:t>Contact Details</w:t>
      </w:r>
    </w:p>
    <w:p w14:paraId="62E1229B" w14:textId="77777777" w:rsidR="00BF4053" w:rsidRPr="00B33F5B" w:rsidRDefault="00E22F67" w:rsidP="00F70D9A">
      <w:pPr>
        <w:rPr>
          <w:color w:val="FF0000"/>
        </w:rPr>
        <w:sectPr w:rsidR="00BF4053" w:rsidRPr="00B33F5B" w:rsidSect="008C7C97">
          <w:type w:val="continuous"/>
          <w:pgSz w:w="11906" w:h="16838"/>
          <w:pgMar w:top="1440" w:right="1440" w:bottom="1440" w:left="1440" w:header="708" w:footer="708" w:gutter="0"/>
          <w:cols w:space="708"/>
          <w:docGrid w:linePitch="360"/>
        </w:sectPr>
      </w:pPr>
      <w:hyperlink w:anchor="_Contents" w:history="1">
        <w:r w:rsidR="00BF4053" w:rsidRPr="00CE78B4">
          <w:rPr>
            <w:rStyle w:val="Hyperlink"/>
          </w:rPr>
          <w:t>Back to Contents</w:t>
        </w:r>
      </w:hyperlink>
    </w:p>
    <w:p w14:paraId="71F976C3" w14:textId="2A9B08B1" w:rsidR="00AF5F88" w:rsidRPr="00772BC1" w:rsidRDefault="00AF5F88" w:rsidP="00AF1F0F">
      <w:pPr>
        <w:pStyle w:val="Heading1"/>
      </w:pPr>
      <w:bookmarkStart w:id="7" w:name="_Toc449620882"/>
      <w:r w:rsidRPr="00772BC1">
        <w:t xml:space="preserve">How </w:t>
      </w:r>
      <w:r w:rsidR="009C28AA">
        <w:t>d</w:t>
      </w:r>
      <w:r w:rsidRPr="00772BC1">
        <w:t xml:space="preserve">o I </w:t>
      </w:r>
      <w:r w:rsidR="00BF642F">
        <w:t>select a supplier</w:t>
      </w:r>
      <w:r w:rsidR="00B33F5B">
        <w:t xml:space="preserve"> from the</w:t>
      </w:r>
      <w:r w:rsidRPr="00772BC1">
        <w:t xml:space="preserve"> Framework</w:t>
      </w:r>
      <w:r w:rsidR="00B33F5B">
        <w:t xml:space="preserve"> Agreement</w:t>
      </w:r>
      <w:r w:rsidRPr="00772BC1">
        <w:t>?</w:t>
      </w:r>
      <w:bookmarkEnd w:id="7"/>
    </w:p>
    <w:p w14:paraId="0A4E0A9C" w14:textId="77777777" w:rsidR="008C7C97" w:rsidRDefault="008C7C97" w:rsidP="00F70D9A">
      <w:pPr>
        <w:rPr>
          <w:color w:val="FF0000"/>
        </w:rPr>
        <w:sectPr w:rsidR="008C7C97" w:rsidSect="008C7C97">
          <w:type w:val="continuous"/>
          <w:pgSz w:w="11906" w:h="16838"/>
          <w:pgMar w:top="1440" w:right="1440" w:bottom="1440" w:left="1440" w:header="708" w:footer="0" w:gutter="0"/>
          <w:cols w:space="708"/>
          <w:docGrid w:linePitch="360"/>
        </w:sectPr>
      </w:pPr>
    </w:p>
    <w:p w14:paraId="6EF9A835" w14:textId="4D846B73" w:rsidR="00670347" w:rsidRPr="00670347" w:rsidRDefault="001A18A1" w:rsidP="008B497F">
      <w:pPr>
        <w:pStyle w:val="ListParagraph"/>
        <w:numPr>
          <w:ilvl w:val="0"/>
          <w:numId w:val="31"/>
        </w:numPr>
      </w:pPr>
      <w:r w:rsidRPr="00670347">
        <w:t>Call-off</w:t>
      </w:r>
      <w:r w:rsidR="0074027D" w:rsidRPr="00670347">
        <w:t xml:space="preserve"> from this Framework Agreement is by means of </w:t>
      </w:r>
      <w:r w:rsidR="00670347" w:rsidRPr="00670347">
        <w:t xml:space="preserve">either </w:t>
      </w:r>
      <w:r w:rsidR="00670347">
        <w:t>“Direct Call O</w:t>
      </w:r>
      <w:r w:rsidR="00670347" w:rsidRPr="00670347">
        <w:t>ff</w:t>
      </w:r>
      <w:r w:rsidR="00670347">
        <w:t>”</w:t>
      </w:r>
      <w:r w:rsidR="00670347" w:rsidRPr="00670347">
        <w:t xml:space="preserve"> where the </w:t>
      </w:r>
      <w:r w:rsidR="00BF642F">
        <w:t>your budget is</w:t>
      </w:r>
      <w:r w:rsidR="00670347" w:rsidRPr="00670347">
        <w:t xml:space="preserve"> less than £7,000</w:t>
      </w:r>
      <w:r w:rsidR="00670347" w:rsidRPr="008B497F">
        <w:rPr>
          <w:i/>
        </w:rPr>
        <w:t xml:space="preserve"> (not Inc VAT)</w:t>
      </w:r>
      <w:r w:rsidR="008B497F">
        <w:br/>
      </w:r>
      <w:r w:rsidR="00670347" w:rsidRPr="00670347">
        <w:t>Or</w:t>
      </w:r>
    </w:p>
    <w:p w14:paraId="7AB6F987" w14:textId="6C1AE76D" w:rsidR="00670347" w:rsidRPr="00670347" w:rsidRDefault="00670347" w:rsidP="00670347">
      <w:pPr>
        <w:pStyle w:val="ListParagraph"/>
        <w:numPr>
          <w:ilvl w:val="0"/>
          <w:numId w:val="31"/>
        </w:numPr>
        <w:spacing w:after="0"/>
      </w:pPr>
      <w:r w:rsidRPr="00670347">
        <w:t>Mini Competition</w:t>
      </w:r>
      <w:r>
        <w:t xml:space="preserve"> i</w:t>
      </w:r>
      <w:r w:rsidRPr="00670347">
        <w:t xml:space="preserve">f </w:t>
      </w:r>
      <w:r w:rsidR="00BF642F">
        <w:t>your budget</w:t>
      </w:r>
      <w:r w:rsidR="00BF642F" w:rsidRPr="00670347">
        <w:t xml:space="preserve"> </w:t>
      </w:r>
      <w:r w:rsidRPr="00670347">
        <w:t>is over £7,000</w:t>
      </w:r>
      <w:r w:rsidR="008B497F">
        <w:t xml:space="preserve"> </w:t>
      </w:r>
      <w:r w:rsidR="008B497F" w:rsidRPr="008B497F">
        <w:rPr>
          <w:i/>
        </w:rPr>
        <w:t>(not Inc VAT)</w:t>
      </w:r>
    </w:p>
    <w:p w14:paraId="588FAF0C" w14:textId="77777777" w:rsidR="00670347" w:rsidRPr="003C4085" w:rsidRDefault="00670347" w:rsidP="003C4085">
      <w:pPr>
        <w:spacing w:after="0"/>
        <w:rPr>
          <w:color w:val="FF0000"/>
        </w:rPr>
      </w:pPr>
    </w:p>
    <w:p w14:paraId="1B3B34B5" w14:textId="77777777" w:rsidR="003C4085" w:rsidRPr="008B497F" w:rsidRDefault="003C4085" w:rsidP="003C4085">
      <w:pPr>
        <w:spacing w:after="0"/>
        <w:rPr>
          <w:b/>
        </w:rPr>
      </w:pPr>
      <w:r w:rsidRPr="008B497F">
        <w:rPr>
          <w:b/>
        </w:rPr>
        <w:t xml:space="preserve">Option One </w:t>
      </w:r>
      <w:r w:rsidR="00670347" w:rsidRPr="008B497F">
        <w:rPr>
          <w:b/>
        </w:rPr>
        <w:t>–</w:t>
      </w:r>
      <w:r w:rsidRPr="008B497F">
        <w:rPr>
          <w:b/>
        </w:rPr>
        <w:t xml:space="preserve"> </w:t>
      </w:r>
      <w:r w:rsidR="00670347" w:rsidRPr="008B497F">
        <w:rPr>
          <w:b/>
        </w:rPr>
        <w:t>Direct Call off</w:t>
      </w:r>
    </w:p>
    <w:p w14:paraId="4961B2F5" w14:textId="5950E396" w:rsidR="00670347" w:rsidRPr="008B497F" w:rsidRDefault="00670347" w:rsidP="00670347">
      <w:r w:rsidRPr="008B497F">
        <w:t xml:space="preserve">This option does not require mini competitions and buyers can approach (call off) individual suppliers for values below the £7,000 based </w:t>
      </w:r>
      <w:r w:rsidR="00BF642F">
        <w:rPr>
          <w:b/>
        </w:rPr>
        <w:t>the agreed maximum price list</w:t>
      </w:r>
      <w:r w:rsidRPr="008B497F">
        <w:t xml:space="preserve"> and portfolio of previous </w:t>
      </w:r>
      <w:r w:rsidRPr="008B497F">
        <w:lastRenderedPageBreak/>
        <w:t>credentials. Previous credentials are usually gauged via the supplie</w:t>
      </w:r>
      <w:r w:rsidR="005936FC">
        <w:t>r’s portfolio on their web site, See the specific portfolios on web links above</w:t>
      </w:r>
    </w:p>
    <w:p w14:paraId="441B4B7A" w14:textId="77777777" w:rsidR="00670347" w:rsidRPr="008B497F" w:rsidRDefault="00670347" w:rsidP="00670347">
      <w:r w:rsidRPr="008B497F">
        <w:t>This route is for services that are lower in value and would be on an ad-hoc basis which, again, cannot be produced by internal service providers.</w:t>
      </w:r>
    </w:p>
    <w:p w14:paraId="662B656E" w14:textId="77777777" w:rsidR="003C4085" w:rsidRDefault="00670347" w:rsidP="008B497F">
      <w:r w:rsidRPr="008B497F">
        <w:t>This option should not be used if you require on-going design services with various products as part of same requirement that will have a value in excess of £7,000. If this is the case the Mini Competition route must be used to select your supplier to work with you over a given period of time or over</w:t>
      </w:r>
      <w:r w:rsidR="008B497F" w:rsidRPr="008B497F">
        <w:t xml:space="preserve"> a set of product deliverables.</w:t>
      </w:r>
    </w:p>
    <w:p w14:paraId="29DF0C32" w14:textId="77777777" w:rsidR="0040017E" w:rsidRPr="008B497F" w:rsidRDefault="0040017E" w:rsidP="008B497F">
      <w:r>
        <w:t xml:space="preserve">The capped rate card can be found in </w:t>
      </w:r>
      <w:r w:rsidRPr="0040017E">
        <w:rPr>
          <w:b/>
        </w:rPr>
        <w:t>Appendix B</w:t>
      </w:r>
      <w:r>
        <w:rPr>
          <w:b/>
        </w:rPr>
        <w:t xml:space="preserve"> </w:t>
      </w:r>
      <w:r w:rsidRPr="0040017E">
        <w:rPr>
          <w:b/>
          <w:color w:val="FF0000"/>
        </w:rPr>
        <w:t>(this is for UoE purposes only and should at no times be shared with the suppliers or out-with the University)</w:t>
      </w:r>
    </w:p>
    <w:p w14:paraId="6CE3AED5" w14:textId="77777777" w:rsidR="0040017E" w:rsidRDefault="0040017E" w:rsidP="003C4085">
      <w:pPr>
        <w:spacing w:after="0"/>
        <w:rPr>
          <w:b/>
        </w:rPr>
      </w:pPr>
    </w:p>
    <w:p w14:paraId="75B704F5" w14:textId="77777777" w:rsidR="003C4085" w:rsidRPr="008B497F" w:rsidRDefault="003C4085" w:rsidP="003C4085">
      <w:pPr>
        <w:spacing w:after="0"/>
        <w:rPr>
          <w:b/>
        </w:rPr>
      </w:pPr>
      <w:r w:rsidRPr="008B497F">
        <w:rPr>
          <w:b/>
        </w:rPr>
        <w:t>Option Two – Mini</w:t>
      </w:r>
      <w:r w:rsidR="002E74F7" w:rsidRPr="008B497F">
        <w:rPr>
          <w:b/>
        </w:rPr>
        <w:t>-</w:t>
      </w:r>
      <w:r w:rsidRPr="008B497F">
        <w:rPr>
          <w:b/>
        </w:rPr>
        <w:t>Competition</w:t>
      </w:r>
    </w:p>
    <w:p w14:paraId="09461448" w14:textId="77777777" w:rsidR="003C4085" w:rsidRPr="008B497F" w:rsidRDefault="003C4085" w:rsidP="003C4085">
      <w:pPr>
        <w:spacing w:after="0"/>
      </w:pPr>
    </w:p>
    <w:p w14:paraId="6084C993" w14:textId="1CA8A3B7" w:rsidR="003C4085" w:rsidRDefault="003C4085" w:rsidP="003C4085">
      <w:pPr>
        <w:spacing w:after="0"/>
      </w:pPr>
      <w:r w:rsidRPr="008B497F">
        <w:t>A</w:t>
      </w:r>
      <w:r w:rsidR="008B497F" w:rsidRPr="008B497F">
        <w:t>ll the Contractor(s) appointed to the framework</w:t>
      </w:r>
      <w:r w:rsidRPr="008B497F">
        <w:t xml:space="preserve"> must be invited to submit responses to the Institution</w:t>
      </w:r>
      <w:r w:rsidR="00C77038" w:rsidRPr="008B497F">
        <w:t>’</w:t>
      </w:r>
      <w:r w:rsidRPr="008B497F">
        <w:t>s mini</w:t>
      </w:r>
      <w:r w:rsidR="00D719E9" w:rsidRPr="008B497F">
        <w:t>-</w:t>
      </w:r>
      <w:r w:rsidRPr="008B497F">
        <w:t xml:space="preserve">competition </w:t>
      </w:r>
      <w:r w:rsidR="008B497F" w:rsidRPr="008B497F">
        <w:t>as detailed below</w:t>
      </w:r>
    </w:p>
    <w:p w14:paraId="6135E7D0" w14:textId="77777777" w:rsidR="008B497F" w:rsidRPr="008B497F" w:rsidRDefault="008B497F" w:rsidP="003C4085">
      <w:pPr>
        <w:spacing w:after="0"/>
      </w:pPr>
    </w:p>
    <w:p w14:paraId="6C0B077A" w14:textId="0ED25C00" w:rsidR="003C4085" w:rsidRPr="008B497F" w:rsidRDefault="00BF642F" w:rsidP="003C4085">
      <w:pPr>
        <w:spacing w:after="0"/>
      </w:pPr>
      <w:r>
        <w:t>Both</w:t>
      </w:r>
      <w:r w:rsidR="003C4085" w:rsidRPr="008B497F">
        <w:t xml:space="preserve"> </w:t>
      </w:r>
      <w:r>
        <w:t>quality</w:t>
      </w:r>
      <w:r w:rsidRPr="008B497F">
        <w:t xml:space="preserve"> </w:t>
      </w:r>
      <w:r w:rsidR="003C4085" w:rsidRPr="008B497F">
        <w:t>and commercial evaluation criteria must be used in a mini competition tender process.</w:t>
      </w:r>
    </w:p>
    <w:p w14:paraId="7E2AC941" w14:textId="77777777" w:rsidR="007E0BBB" w:rsidRPr="008B497F" w:rsidRDefault="007E0BBB" w:rsidP="003C4085">
      <w:pPr>
        <w:spacing w:after="0"/>
      </w:pPr>
    </w:p>
    <w:p w14:paraId="4A77BF38" w14:textId="77777777" w:rsidR="008B497F" w:rsidRPr="003C4085" w:rsidRDefault="008B497F" w:rsidP="003C4085">
      <w:pPr>
        <w:spacing w:after="0"/>
        <w:rPr>
          <w:color w:val="FF0000"/>
        </w:rPr>
      </w:pPr>
    </w:p>
    <w:p w14:paraId="6EEFA3E1" w14:textId="77777777" w:rsidR="00C94CD5" w:rsidRDefault="00E22F67" w:rsidP="003C4085">
      <w:pPr>
        <w:spacing w:after="0"/>
        <w:rPr>
          <w:rStyle w:val="Hyperlink"/>
        </w:rPr>
      </w:pPr>
      <w:hyperlink w:anchor="_Contents" w:history="1">
        <w:r w:rsidR="00C94CD5" w:rsidRPr="00C94CD5">
          <w:rPr>
            <w:rStyle w:val="Hyperlink"/>
          </w:rPr>
          <w:t>Back to Contents</w:t>
        </w:r>
      </w:hyperlink>
    </w:p>
    <w:p w14:paraId="7A6ED516" w14:textId="77777777" w:rsidR="00C45D80" w:rsidRDefault="00C45D80" w:rsidP="003C4085">
      <w:pPr>
        <w:spacing w:after="0"/>
        <w:rPr>
          <w:color w:val="FF0000"/>
        </w:rPr>
      </w:pPr>
    </w:p>
    <w:p w14:paraId="08F1B1FE" w14:textId="77777777" w:rsidR="008B497F" w:rsidRDefault="008B497F" w:rsidP="003C4085">
      <w:pPr>
        <w:spacing w:after="0"/>
        <w:rPr>
          <w:color w:val="FF0000"/>
        </w:rPr>
      </w:pPr>
    </w:p>
    <w:p w14:paraId="3B4620A2" w14:textId="77777777" w:rsidR="00DF3E69" w:rsidRPr="00AF1F0F" w:rsidRDefault="00CA2609" w:rsidP="00AF1F0F">
      <w:pPr>
        <w:pStyle w:val="Heading1"/>
      </w:pPr>
      <w:bookmarkStart w:id="8" w:name="_Toc449620883"/>
      <w:r w:rsidRPr="00AF1F0F">
        <w:t>How do I run a Mini-Competition?</w:t>
      </w:r>
      <w:bookmarkEnd w:id="8"/>
      <w:r w:rsidR="0015243D" w:rsidRPr="00AF1F0F">
        <w:t xml:space="preserve"> </w:t>
      </w:r>
    </w:p>
    <w:p w14:paraId="0C5ECC02" w14:textId="77777777" w:rsidR="002E4D9D" w:rsidRDefault="002E4D9D" w:rsidP="002E4D9D">
      <w:r w:rsidRPr="009C221D">
        <w:t>For projects over £7,000, (where internal suppliers are unable to deliver) buyers will undertake a mini competition (or mini tender), asking suppliers to tender for the work.</w:t>
      </w:r>
    </w:p>
    <w:p w14:paraId="2BC52472" w14:textId="77777777" w:rsidR="00FB70BD" w:rsidRDefault="00FB70BD" w:rsidP="002E4D9D"/>
    <w:p w14:paraId="4513FA56" w14:textId="77777777" w:rsidR="00FB70BD" w:rsidRPr="00772BC1" w:rsidRDefault="00FB70BD" w:rsidP="00FB70BD">
      <w:pPr>
        <w:pStyle w:val="Heading2"/>
      </w:pPr>
      <w:bookmarkStart w:id="9" w:name="_Toc449620884"/>
      <w:r w:rsidRPr="00772BC1">
        <w:t xml:space="preserve">Step 1 – Develop Mini-Competition Invitation </w:t>
      </w:r>
      <w:r>
        <w:t>T</w:t>
      </w:r>
      <w:r w:rsidRPr="00772BC1">
        <w:t xml:space="preserve">o Quote </w:t>
      </w:r>
      <w:r>
        <w:t>(ITQ)</w:t>
      </w:r>
      <w:bookmarkEnd w:id="9"/>
    </w:p>
    <w:p w14:paraId="2A7795AD" w14:textId="77777777" w:rsidR="00FB70BD" w:rsidRDefault="00FB70BD" w:rsidP="00FB70BD">
      <w:pPr>
        <w:pStyle w:val="ListParagraph"/>
        <w:ind w:left="0"/>
      </w:pPr>
      <w:r>
        <w:t>Buyers</w:t>
      </w:r>
      <w:r w:rsidRPr="00772BC1">
        <w:t xml:space="preserve"> should develop a detailed specification which set</w:t>
      </w:r>
      <w:r>
        <w:t>s</w:t>
      </w:r>
      <w:r w:rsidRPr="00772BC1">
        <w:t xml:space="preserve"> out their specific requirements.</w:t>
      </w:r>
      <w:r>
        <w:t xml:space="preserve"> When developing the specification please take into consideration the following. </w:t>
      </w:r>
    </w:p>
    <w:p w14:paraId="48B5DEEB" w14:textId="77777777" w:rsidR="00FB70BD" w:rsidRDefault="00FB70BD" w:rsidP="00FB70BD">
      <w:pPr>
        <w:pStyle w:val="ListParagraph"/>
        <w:ind w:left="0"/>
      </w:pPr>
    </w:p>
    <w:p w14:paraId="0435CBBF" w14:textId="37203428" w:rsidR="00FB70BD" w:rsidRPr="00FB70BD" w:rsidRDefault="00FB70BD" w:rsidP="00FB70BD">
      <w:pPr>
        <w:pStyle w:val="ListParagraph"/>
        <w:numPr>
          <w:ilvl w:val="0"/>
          <w:numId w:val="15"/>
        </w:numPr>
      </w:pPr>
      <w:r w:rsidRPr="00FB70BD">
        <w:t>A clear design brief is critical in the process helping to foster an understanding between the two parties and ensures that important principles and priorities are established before the designer starts work.  The brief should focus on your aims, objectives and milestones for your project rather than setting out a specific physical product or output you are looking for. Most buyers will have in mind a specific</w:t>
      </w:r>
      <w:r w:rsidR="00A76091">
        <w:t xml:space="preserve"> product or </w:t>
      </w:r>
      <w:r w:rsidRPr="00FB70BD">
        <w:t>output that they want designed</w:t>
      </w:r>
      <w:r w:rsidR="00A76091">
        <w:t>,</w:t>
      </w:r>
      <w:r w:rsidRPr="00FB70BD">
        <w:t xml:space="preserve"> and in many instances that is what you will end up with</w:t>
      </w:r>
      <w:r w:rsidR="00A76091">
        <w:t>,</w:t>
      </w:r>
      <w:r w:rsidRPr="00FB70BD">
        <w:t xml:space="preserve"> but an agency may be able to present an alternative approach that you had not considered.  Keeping an open mind will help the </w:t>
      </w:r>
      <w:r w:rsidRPr="00FB70BD">
        <w:lastRenderedPageBreak/>
        <w:t>agency propose the best solution to deliver against your objectives. Ideally your brief will include much of the following:</w:t>
      </w:r>
    </w:p>
    <w:p w14:paraId="1ED600DB" w14:textId="77777777" w:rsidR="00FB70BD" w:rsidRPr="00FB70BD" w:rsidRDefault="00FB70BD" w:rsidP="00FB70BD">
      <w:pPr>
        <w:pStyle w:val="ListParagraph"/>
      </w:pPr>
    </w:p>
    <w:p w14:paraId="12EB9A51" w14:textId="77777777" w:rsidR="00FB70BD" w:rsidRPr="00FB70BD" w:rsidRDefault="00FB70BD" w:rsidP="00FB70BD">
      <w:pPr>
        <w:pStyle w:val="ListParagraph"/>
        <w:numPr>
          <w:ilvl w:val="1"/>
          <w:numId w:val="15"/>
        </w:numPr>
      </w:pPr>
      <w:r w:rsidRPr="00FB70BD">
        <w:t>Background information on your department/school etc. – the agencies on the framework will know the University (and our brand guidelines)  but may not know about your specific area</w:t>
      </w:r>
    </w:p>
    <w:p w14:paraId="738BD736" w14:textId="77777777" w:rsidR="00FB70BD" w:rsidRPr="00FB70BD" w:rsidRDefault="00FB70BD" w:rsidP="00FB70BD">
      <w:pPr>
        <w:pStyle w:val="ListParagraph"/>
        <w:numPr>
          <w:ilvl w:val="1"/>
          <w:numId w:val="15"/>
        </w:numPr>
      </w:pPr>
      <w:r w:rsidRPr="00FB70BD">
        <w:t>Your aims and objectives for this particular project – what are you actually trying to achieve. e.g. attract staff/ students/customers, attract an audience for an event, raise your profile, create a new identity etc.</w:t>
      </w:r>
    </w:p>
    <w:p w14:paraId="56CC1EE3" w14:textId="77777777" w:rsidR="00FB70BD" w:rsidRPr="00FB70BD" w:rsidRDefault="00FB70BD" w:rsidP="00FB70BD">
      <w:pPr>
        <w:pStyle w:val="ListParagraph"/>
        <w:numPr>
          <w:ilvl w:val="1"/>
          <w:numId w:val="15"/>
        </w:numPr>
      </w:pPr>
      <w:r w:rsidRPr="00FB70BD">
        <w:t>Any useful background context for the project and examples of previous work or what competitors have produced</w:t>
      </w:r>
    </w:p>
    <w:p w14:paraId="6FC9D66F" w14:textId="77777777" w:rsidR="00FB70BD" w:rsidRPr="00FB70BD" w:rsidRDefault="00FB70BD" w:rsidP="00FB70BD">
      <w:pPr>
        <w:pStyle w:val="ListParagraph"/>
        <w:numPr>
          <w:ilvl w:val="1"/>
          <w:numId w:val="15"/>
        </w:numPr>
      </w:pPr>
      <w:r w:rsidRPr="00FB70BD">
        <w:t>Your target audience – demographics and geography</w:t>
      </w:r>
    </w:p>
    <w:p w14:paraId="2D3456B6" w14:textId="77777777" w:rsidR="00FB70BD" w:rsidRPr="00FB70BD" w:rsidRDefault="00FB70BD" w:rsidP="00FB70BD">
      <w:pPr>
        <w:pStyle w:val="ListParagraph"/>
        <w:numPr>
          <w:ilvl w:val="1"/>
          <w:numId w:val="15"/>
        </w:numPr>
      </w:pPr>
      <w:r w:rsidRPr="00FB70BD">
        <w:t>Budget</w:t>
      </w:r>
    </w:p>
    <w:p w14:paraId="4BEF5DA8" w14:textId="77777777" w:rsidR="00FB70BD" w:rsidRPr="00FB70BD" w:rsidRDefault="00FB70BD" w:rsidP="00FB70BD">
      <w:pPr>
        <w:pStyle w:val="ListParagraph"/>
        <w:numPr>
          <w:ilvl w:val="1"/>
          <w:numId w:val="15"/>
        </w:numPr>
      </w:pPr>
      <w:r w:rsidRPr="00FB70BD">
        <w:t>Timescale</w:t>
      </w:r>
    </w:p>
    <w:p w14:paraId="38E8D232" w14:textId="77777777" w:rsidR="00FB70BD" w:rsidRPr="00FB70BD" w:rsidRDefault="00FB70BD" w:rsidP="00FB70BD">
      <w:pPr>
        <w:pStyle w:val="ListParagraph"/>
        <w:numPr>
          <w:ilvl w:val="1"/>
          <w:numId w:val="15"/>
        </w:numPr>
      </w:pPr>
      <w:r w:rsidRPr="00FB70BD">
        <w:t>Targets or success measures</w:t>
      </w:r>
    </w:p>
    <w:p w14:paraId="56D48BAC" w14:textId="77777777" w:rsidR="00FB70BD" w:rsidRPr="00FB70BD" w:rsidRDefault="00FB70BD" w:rsidP="00FB70BD">
      <w:pPr>
        <w:pStyle w:val="ListParagraph"/>
        <w:numPr>
          <w:ilvl w:val="1"/>
          <w:numId w:val="15"/>
        </w:numPr>
      </w:pPr>
      <w:r w:rsidRPr="00FB70BD">
        <w:t>Anything you definitely do not want to do – save your time and theirs by ruling things out from the start if you know that they will not be considered – but keep an open mind, thee may a be a different way to do things.</w:t>
      </w:r>
    </w:p>
    <w:p w14:paraId="32FF3893" w14:textId="77777777" w:rsidR="00FB70BD" w:rsidRPr="00772BC1" w:rsidRDefault="00FB70BD" w:rsidP="00FB70BD">
      <w:r w:rsidRPr="007E0BBB">
        <w:t>The ITQ must state the weightings to be applied to the evaluation, and the evaluation methodology to be used.  In line with this Framework Agreemen</w:t>
      </w:r>
      <w:r>
        <w:t>t, the following criteria shoul</w:t>
      </w:r>
      <w:r w:rsidRPr="007E0BBB">
        <w:t>d be used, no additional technical criteria can be added but sub-criteria can be introduced but must be relevant to the requirements. However, weightings can be adjusted to reflect individual requirements.</w:t>
      </w:r>
    </w:p>
    <w:p w14:paraId="042A393F" w14:textId="77777777" w:rsidR="00FB70BD" w:rsidRDefault="00FB70BD" w:rsidP="002E4D9D"/>
    <w:p w14:paraId="62E2D132" w14:textId="77777777" w:rsidR="00FB70BD" w:rsidRPr="00FB70BD" w:rsidRDefault="00FB70BD" w:rsidP="002E4D9D">
      <w:pPr>
        <w:rPr>
          <w:b/>
          <w:sz w:val="24"/>
          <w:szCs w:val="24"/>
        </w:rPr>
      </w:pPr>
      <w:r w:rsidRPr="00FB70BD">
        <w:rPr>
          <w:b/>
          <w:sz w:val="24"/>
          <w:szCs w:val="24"/>
        </w:rPr>
        <w:t>Evaluation Process</w:t>
      </w:r>
    </w:p>
    <w:p w14:paraId="3280448E" w14:textId="77777777" w:rsidR="00FB70BD" w:rsidRPr="009C221D" w:rsidRDefault="002E4D9D" w:rsidP="002E4D9D">
      <w:pPr>
        <w:rPr>
          <w:b/>
        </w:rPr>
      </w:pPr>
      <w:r w:rsidRPr="009C221D">
        <w:t xml:space="preserve">A </w:t>
      </w:r>
      <w:r w:rsidRPr="009C221D">
        <w:rPr>
          <w:b/>
        </w:rPr>
        <w:t xml:space="preserve">two stage </w:t>
      </w:r>
      <w:r w:rsidRPr="009C221D">
        <w:t xml:space="preserve">process has been created to reduce the amount of </w:t>
      </w:r>
      <w:r w:rsidR="009C221D" w:rsidRPr="009C221D">
        <w:t xml:space="preserve">resource </w:t>
      </w:r>
      <w:r w:rsidRPr="009C221D">
        <w:t xml:space="preserve">and investment of time for buyers reviewing proposals and for suppliers creating the proposals. </w:t>
      </w:r>
      <w:r w:rsidRPr="009C221D">
        <w:rPr>
          <w:b/>
        </w:rPr>
        <w:t>Suppliers will not be asked for creative v</w:t>
      </w:r>
      <w:r w:rsidR="009C221D" w:rsidRPr="009C221D">
        <w:rPr>
          <w:b/>
        </w:rPr>
        <w:t>isuals</w:t>
      </w:r>
      <w:r w:rsidRPr="009C221D">
        <w:rPr>
          <w:b/>
        </w:rPr>
        <w:t xml:space="preserve"> at stage</w:t>
      </w:r>
      <w:r w:rsidR="008B497F" w:rsidRPr="009C221D">
        <w:rPr>
          <w:b/>
        </w:rPr>
        <w:t xml:space="preserve"> 1</w:t>
      </w:r>
      <w:r w:rsidRPr="009C221D">
        <w:rPr>
          <w:b/>
        </w:rPr>
        <w:t>.</w:t>
      </w:r>
    </w:p>
    <w:p w14:paraId="7DD2C9CF" w14:textId="77777777" w:rsidR="002E4D9D" w:rsidRPr="004B03E4" w:rsidRDefault="002E4D9D" w:rsidP="002E4D9D">
      <w:pPr>
        <w:rPr>
          <w:b/>
        </w:rPr>
      </w:pPr>
      <w:r w:rsidRPr="004B03E4">
        <w:rPr>
          <w:b/>
        </w:rPr>
        <w:t xml:space="preserve">Stage 1 </w:t>
      </w:r>
    </w:p>
    <w:p w14:paraId="1A94FC51" w14:textId="77777777" w:rsidR="009C221D" w:rsidRPr="004B03E4" w:rsidRDefault="002E4D9D" w:rsidP="002E4D9D">
      <w:r w:rsidRPr="004B03E4">
        <w:t xml:space="preserve">Buyers will invite all suppliers to tender for the project based on a detailed brief. Buyers must ensure that ALL Contractors are invited to submit a Quote via </w:t>
      </w:r>
      <w:r w:rsidR="00670347" w:rsidRPr="004B03E4">
        <w:t xml:space="preserve">an </w:t>
      </w:r>
      <w:r w:rsidRPr="004B03E4">
        <w:t>Invitation to Quote (ITQ).  Suppliers will respond indicating their interest (or otherwise) in the project demonstrating their credentials, providing outline costs, timings and the approach they would recommend. Examples of previous work could be provided (rather than new visuals) if they feel that to be appropriate.</w:t>
      </w:r>
    </w:p>
    <w:p w14:paraId="60A07B7A" w14:textId="77777777" w:rsidR="009C221D" w:rsidRPr="004B03E4" w:rsidRDefault="009C221D" w:rsidP="002E4D9D">
      <w:pPr>
        <w:rPr>
          <w:b/>
        </w:rPr>
      </w:pPr>
      <w:r w:rsidRPr="004B03E4">
        <w:rPr>
          <w:b/>
        </w:rPr>
        <w:t>Suggested Criteria:</w:t>
      </w:r>
    </w:p>
    <w:p w14:paraId="07ADDF2D" w14:textId="77777777" w:rsidR="009C221D" w:rsidRPr="004B03E4" w:rsidRDefault="009C221D" w:rsidP="004B03E4">
      <w:pPr>
        <w:pStyle w:val="ListParagraph"/>
        <w:numPr>
          <w:ilvl w:val="0"/>
          <w:numId w:val="32"/>
        </w:numPr>
      </w:pPr>
      <w:r w:rsidRPr="004B03E4">
        <w:t>Can the supplier provide the requirement or is interested in bidding YES/NO?</w:t>
      </w:r>
    </w:p>
    <w:p w14:paraId="34576B62" w14:textId="77777777" w:rsidR="009C221D" w:rsidRPr="004B03E4" w:rsidRDefault="009C221D" w:rsidP="004B03E4">
      <w:pPr>
        <w:pStyle w:val="ListParagraph"/>
        <w:numPr>
          <w:ilvl w:val="0"/>
          <w:numId w:val="32"/>
        </w:numPr>
      </w:pPr>
      <w:r w:rsidRPr="004B03E4">
        <w:t>Score their Credentials (70%)</w:t>
      </w:r>
    </w:p>
    <w:p w14:paraId="18BF649F" w14:textId="77777777" w:rsidR="009C221D" w:rsidRPr="004B03E4" w:rsidRDefault="009C221D" w:rsidP="004B03E4">
      <w:pPr>
        <w:pStyle w:val="ListParagraph"/>
        <w:numPr>
          <w:ilvl w:val="0"/>
          <w:numId w:val="32"/>
        </w:numPr>
      </w:pPr>
      <w:r w:rsidRPr="004B03E4">
        <w:t>Score their proposed Cost (30%)</w:t>
      </w:r>
    </w:p>
    <w:p w14:paraId="00DDCDC5" w14:textId="031D7C4A" w:rsidR="00FB4B84" w:rsidRDefault="00642DBC" w:rsidP="00FB4B84">
      <w:pPr>
        <w:jc w:val="center"/>
      </w:pPr>
      <w:r>
        <w:object w:dxaOrig="1531" w:dyaOrig="990" w14:anchorId="6AAFD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35" o:title=""/>
          </v:shape>
          <o:OLEObject Type="Link" ProgID="Excel.Sheet.8" ShapeID="_x0000_i1025" DrawAspect="Icon" r:id="rId36" UpdateMode="Always">
            <o:LinkType>EnhancedMetaFile</o:LinkType>
            <o:LockedField>false</o:LockedField>
            <o:FieldCodes>\f 0</o:FieldCodes>
          </o:OLEObject>
        </w:object>
      </w:r>
    </w:p>
    <w:p w14:paraId="582BBE08" w14:textId="77777777" w:rsidR="00FB4B84" w:rsidRDefault="00FB4B84" w:rsidP="002E4D9D"/>
    <w:p w14:paraId="0183EF53" w14:textId="4FF0309B" w:rsidR="004B03E4" w:rsidRDefault="009C221D" w:rsidP="002E4D9D">
      <w:pPr>
        <w:rPr>
          <w:i/>
          <w:color w:val="4F6228" w:themeColor="accent3" w:themeShade="80"/>
        </w:rPr>
      </w:pPr>
      <w:r w:rsidRPr="004B03E4">
        <w:t xml:space="preserve">Using the Evaluation Tool: </w:t>
      </w:r>
    </w:p>
    <w:p w14:paraId="3D80E22C" w14:textId="77777777" w:rsidR="004B03E4" w:rsidRDefault="004B03E4" w:rsidP="004B03E4">
      <w:pPr>
        <w:spacing w:after="0"/>
      </w:pPr>
      <w:r>
        <w:t xml:space="preserve">Note; </w:t>
      </w:r>
      <w:r w:rsidRPr="008B497F">
        <w:t>Charges submitted at the ITT stage are capped and will be the highest rate charged by a Contrac</w:t>
      </w:r>
      <w:r>
        <w:t xml:space="preserve">tor at mini-competition stage. </w:t>
      </w:r>
    </w:p>
    <w:p w14:paraId="14719378" w14:textId="77777777" w:rsidR="004B03E4" w:rsidRDefault="004B03E4" w:rsidP="004B03E4">
      <w:pPr>
        <w:spacing w:after="0"/>
      </w:pPr>
    </w:p>
    <w:p w14:paraId="64332D98" w14:textId="77777777" w:rsidR="00FB70BD" w:rsidRDefault="00FB70BD" w:rsidP="004B03E4">
      <w:pPr>
        <w:spacing w:after="0"/>
      </w:pPr>
    </w:p>
    <w:p w14:paraId="1A69199B" w14:textId="77777777" w:rsidR="002E4D9D" w:rsidRPr="004B03E4" w:rsidRDefault="002E4D9D" w:rsidP="002E4D9D">
      <w:r w:rsidRPr="004B03E4">
        <w:rPr>
          <w:b/>
        </w:rPr>
        <w:t>Stage 2</w:t>
      </w:r>
    </w:p>
    <w:p w14:paraId="4D080CAD" w14:textId="77777777" w:rsidR="002E4D9D" w:rsidRPr="004B03E4" w:rsidRDefault="002E4D9D" w:rsidP="002E4D9D">
      <w:r w:rsidRPr="004B03E4">
        <w:t>The buyer selects up to three suppliers</w:t>
      </w:r>
      <w:r w:rsidR="004B03E4" w:rsidRPr="004B03E4">
        <w:t xml:space="preserve"> (top three scores from Stage 1)</w:t>
      </w:r>
      <w:r w:rsidRPr="004B03E4">
        <w:t xml:space="preserve"> to interview to discuss the project further and to pitch their creative vision.</w:t>
      </w:r>
      <w:r w:rsidR="004B03E4" w:rsidRPr="004B03E4">
        <w:t xml:space="preserve"> The scores from previous stage are ignored when then carrying out stage 2 which should only be based on their Creative pitch.</w:t>
      </w:r>
    </w:p>
    <w:p w14:paraId="48DB199F" w14:textId="77777777" w:rsidR="004B03E4" w:rsidRPr="004B03E4" w:rsidRDefault="004B03E4" w:rsidP="004B03E4">
      <w:pPr>
        <w:rPr>
          <w:b/>
        </w:rPr>
      </w:pPr>
      <w:r w:rsidRPr="004B03E4">
        <w:rPr>
          <w:b/>
        </w:rPr>
        <w:t>Suggested Criteria:</w:t>
      </w:r>
    </w:p>
    <w:p w14:paraId="1872BB43" w14:textId="77777777" w:rsidR="004B03E4" w:rsidRPr="004B03E4" w:rsidRDefault="004B03E4" w:rsidP="004B03E4">
      <w:pPr>
        <w:pStyle w:val="ListParagraph"/>
        <w:numPr>
          <w:ilvl w:val="0"/>
          <w:numId w:val="32"/>
        </w:numPr>
      </w:pPr>
      <w:r>
        <w:t>Creative Pitch Quality (100%)</w:t>
      </w:r>
    </w:p>
    <w:p w14:paraId="522AA4BC" w14:textId="173A7F7D" w:rsidR="00CA2609" w:rsidRPr="004B03E4" w:rsidRDefault="008B497F" w:rsidP="00DF3E69">
      <w:r w:rsidRPr="004B03E4">
        <w:rPr>
          <w:b/>
        </w:rPr>
        <w:t xml:space="preserve">The supplier with the Highest score </w:t>
      </w:r>
      <w:r w:rsidR="004B03E4">
        <w:rPr>
          <w:b/>
        </w:rPr>
        <w:t xml:space="preserve">as at stage 2 only, </w:t>
      </w:r>
      <w:r w:rsidRPr="004B03E4">
        <w:rPr>
          <w:b/>
        </w:rPr>
        <w:t>is then awarded.</w:t>
      </w:r>
    </w:p>
    <w:p w14:paraId="48FEB243" w14:textId="77777777" w:rsidR="00E458B4" w:rsidRPr="004B03E4" w:rsidRDefault="004B03E4" w:rsidP="00E458B4">
      <w:pPr>
        <w:pStyle w:val="ListParagraph"/>
        <w:ind w:left="0"/>
      </w:pPr>
      <w:r w:rsidRPr="004B03E4">
        <w:rPr>
          <w:noProof/>
          <w:lang w:eastAsia="en-GB"/>
        </w:rPr>
        <mc:AlternateContent>
          <mc:Choice Requires="wps">
            <w:drawing>
              <wp:anchor distT="0" distB="0" distL="114300" distR="114300" simplePos="0" relativeHeight="251675648" behindDoc="0" locked="0" layoutInCell="1" allowOverlap="1" wp14:anchorId="6934B1F6" wp14:editId="259C1990">
                <wp:simplePos x="0" y="0"/>
                <wp:positionH relativeFrom="column">
                  <wp:posOffset>4906370</wp:posOffset>
                </wp:positionH>
                <wp:positionV relativeFrom="paragraph">
                  <wp:posOffset>9231</wp:posOffset>
                </wp:positionV>
                <wp:extent cx="1438275" cy="859809"/>
                <wp:effectExtent l="0" t="0" r="28575" b="16510"/>
                <wp:wrapNone/>
                <wp:docPr id="2" name="Text Box 2"/>
                <wp:cNvGraphicFramePr/>
                <a:graphic xmlns:a="http://schemas.openxmlformats.org/drawingml/2006/main">
                  <a:graphicData uri="http://schemas.microsoft.com/office/word/2010/wordprocessingShape">
                    <wps:wsp>
                      <wps:cNvSpPr txBox="1"/>
                      <wps:spPr>
                        <a:xfrm>
                          <a:off x="0" y="0"/>
                          <a:ext cx="1438275" cy="859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1CCC65" w14:textId="77777777" w:rsidR="00A76091" w:rsidRPr="004B03E4" w:rsidRDefault="00E22F67" w:rsidP="00E458B4">
                            <w:hyperlink w:anchor="Step 4 -Award" w:history="1">
                              <w:r w:rsidR="00A76091" w:rsidRPr="004B03E4">
                                <w:rPr>
                                  <w:rStyle w:val="Hyperlink"/>
                                  <w:color w:val="auto"/>
                                </w:rPr>
                                <w:t>Step 4 –</w:t>
                              </w:r>
                            </w:hyperlink>
                            <w:r w:rsidR="00A76091" w:rsidRPr="004B03E4">
                              <w:rPr>
                                <w:rStyle w:val="Hyperlink"/>
                                <w:color w:val="auto"/>
                              </w:rPr>
                              <w:t xml:space="preserve"> Inform suppliers (tope three maximum) to provide a creative pitch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34B1F6" id="_x0000_t202" coordsize="21600,21600" o:spt="202" path="m,l,21600r21600,l21600,xe">
                <v:stroke joinstyle="miter"/>
                <v:path gradientshapeok="t" o:connecttype="rect"/>
              </v:shapetype>
              <v:shape id="Text Box 2" o:spid="_x0000_s1026" type="#_x0000_t202" style="position:absolute;margin-left:386.35pt;margin-top:.75pt;width:113.25pt;height:67.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" fillcolor="white [3201]" strokeweight=".5pt">
                <v:textbox>
                  <w:txbxContent>
                    <w:p w14:paraId="061CCC65" w14:textId="77777777" w:rsidR="00A76091" w:rsidRPr="004B03E4" w:rsidRDefault="00CB2A70" w:rsidP="00E458B4">
                      <w:hyperlink w:anchor="Step 4 -Award" w:history="1">
                        <w:r w:rsidR="00A76091" w:rsidRPr="004B03E4">
                          <w:rPr>
                            <w:rStyle w:val="Hyperlink"/>
                            <w:color w:val="auto"/>
                          </w:rPr>
                          <w:t>Step 4 –</w:t>
                        </w:r>
                      </w:hyperlink>
                      <w:r w:rsidR="00A76091" w:rsidRPr="004B03E4">
                        <w:rPr>
                          <w:rStyle w:val="Hyperlink"/>
                          <w:color w:val="auto"/>
                        </w:rPr>
                        <w:t xml:space="preserve"> Inform suppliers (tope three maximum) to provide a creative pitch</w:t>
                      </w:r>
                    </w:p>
                  </w:txbxContent>
                </v:textbox>
              </v:shape>
            </w:pict>
          </mc:Fallback>
        </mc:AlternateContent>
      </w:r>
      <w:r w:rsidRPr="004B03E4">
        <w:rPr>
          <w:noProof/>
          <w:lang w:eastAsia="en-GB"/>
        </w:rPr>
        <mc:AlternateContent>
          <mc:Choice Requires="wps">
            <w:drawing>
              <wp:anchor distT="0" distB="0" distL="114300" distR="114300" simplePos="0" relativeHeight="251674624" behindDoc="0" locked="0" layoutInCell="1" allowOverlap="1" wp14:anchorId="708D7211" wp14:editId="7D5DDE53">
                <wp:simplePos x="0" y="0"/>
                <wp:positionH relativeFrom="column">
                  <wp:posOffset>3227696</wp:posOffset>
                </wp:positionH>
                <wp:positionV relativeFrom="paragraph">
                  <wp:posOffset>2407</wp:posOffset>
                </wp:positionV>
                <wp:extent cx="1438275" cy="839338"/>
                <wp:effectExtent l="0" t="0" r="28575" b="18415"/>
                <wp:wrapNone/>
                <wp:docPr id="3" name="Text Box 3"/>
                <wp:cNvGraphicFramePr/>
                <a:graphic xmlns:a="http://schemas.openxmlformats.org/drawingml/2006/main">
                  <a:graphicData uri="http://schemas.microsoft.com/office/word/2010/wordprocessingShape">
                    <wps:wsp>
                      <wps:cNvSpPr txBox="1"/>
                      <wps:spPr>
                        <a:xfrm>
                          <a:off x="0" y="0"/>
                          <a:ext cx="1438275" cy="8393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2104D4" w14:textId="77777777" w:rsidR="00A76091" w:rsidRDefault="00A76091" w:rsidP="00E458B4">
                            <w:r w:rsidRPr="004B03E4">
                              <w:t>Step 3 - Evaluate</w:t>
                            </w:r>
                            <w:r>
                              <w:t xml:space="preserve"> responses to stage 1 (Quality and Commercial)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8D7211" id="Text Box 3" o:spid="_x0000_s1027" type="#_x0000_t202" style="position:absolute;margin-left:254.15pt;margin-top:.2pt;width:113.25pt;height:66.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" fillcolor="white [3201]" strokeweight=".5pt">
                <v:textbox>
                  <w:txbxContent>
                    <w:p w14:paraId="572104D4" w14:textId="77777777" w:rsidR="00A76091" w:rsidRDefault="00A76091" w:rsidP="00E458B4">
                      <w:r w:rsidRPr="004B03E4">
                        <w:t>Step 3 - Evaluate</w:t>
                      </w:r>
                      <w:r>
                        <w:t xml:space="preserve"> responses to stage 1 (Quality and Commercial)</w:t>
                      </w:r>
                    </w:p>
                  </w:txbxContent>
                </v:textbox>
              </v:shape>
            </w:pict>
          </mc:Fallback>
        </mc:AlternateContent>
      </w:r>
      <w:r w:rsidR="00BC254C" w:rsidRPr="004B03E4">
        <w:rPr>
          <w:noProof/>
          <w:lang w:eastAsia="en-GB"/>
        </w:rPr>
        <mc:AlternateContent>
          <mc:Choice Requires="wps">
            <w:drawing>
              <wp:anchor distT="0" distB="0" distL="114300" distR="114300" simplePos="0" relativeHeight="251673600" behindDoc="0" locked="0" layoutInCell="1" allowOverlap="1" wp14:anchorId="15270294" wp14:editId="149A94F3">
                <wp:simplePos x="0" y="0"/>
                <wp:positionH relativeFrom="column">
                  <wp:posOffset>1533525</wp:posOffset>
                </wp:positionH>
                <wp:positionV relativeFrom="paragraph">
                  <wp:posOffset>3810</wp:posOffset>
                </wp:positionV>
                <wp:extent cx="1438275" cy="6572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4382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D08989" w14:textId="77777777" w:rsidR="00A76091" w:rsidRPr="004B03E4" w:rsidRDefault="00E22F67" w:rsidP="00E458B4">
                            <w:hyperlink w:anchor="Step 2 – Issue Mini-Competition Documents" w:history="1">
                              <w:r w:rsidR="00A76091" w:rsidRPr="004B03E4">
                                <w:rPr>
                                  <w:rStyle w:val="Hyperlink"/>
                                  <w:color w:val="auto"/>
                                </w:rPr>
                                <w:t>Step 2 – Issue Mini-Competition Documents</w:t>
                              </w:r>
                            </w:hyperlink>
                            <w:r w:rsidR="00A76091" w:rsidRPr="004B03E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270294" id="Text Box 11" o:spid="_x0000_s1028" type="#_x0000_t202" style="position:absolute;margin-left:120.75pt;margin-top:.3pt;width:113.25pt;height:5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" fillcolor="white [3201]" strokeweight=".5pt">
                <v:textbox>
                  <w:txbxContent>
                    <w:p w14:paraId="61D08989" w14:textId="77777777" w:rsidR="00A76091" w:rsidRPr="004B03E4" w:rsidRDefault="00CB2A70" w:rsidP="00E458B4">
                      <w:hyperlink w:anchor="Step 2 – Issue Mini-Competition Documents" w:history="1">
                        <w:r w:rsidR="00A76091" w:rsidRPr="004B03E4">
                          <w:rPr>
                            <w:rStyle w:val="Hyperlink"/>
                            <w:color w:val="auto"/>
                          </w:rPr>
                          <w:t>Step 2 – Issue Mini-Competition Documents</w:t>
                        </w:r>
                      </w:hyperlink>
                      <w:r w:rsidR="00A76091" w:rsidRPr="004B03E4">
                        <w:t xml:space="preserve"> </w:t>
                      </w:r>
                    </w:p>
                  </w:txbxContent>
                </v:textbox>
              </v:shape>
            </w:pict>
          </mc:Fallback>
        </mc:AlternateContent>
      </w:r>
      <w:r w:rsidR="00BC254C" w:rsidRPr="004B03E4">
        <w:rPr>
          <w:noProof/>
          <w:lang w:eastAsia="en-GB"/>
        </w:rPr>
        <mc:AlternateContent>
          <mc:Choice Requires="wps">
            <w:drawing>
              <wp:anchor distT="0" distB="0" distL="114300" distR="114300" simplePos="0" relativeHeight="251672576" behindDoc="0" locked="0" layoutInCell="1" allowOverlap="1" wp14:anchorId="0950F610" wp14:editId="01FC77BE">
                <wp:simplePos x="0" y="0"/>
                <wp:positionH relativeFrom="column">
                  <wp:posOffset>-190500</wp:posOffset>
                </wp:positionH>
                <wp:positionV relativeFrom="paragraph">
                  <wp:posOffset>1905</wp:posOffset>
                </wp:positionV>
                <wp:extent cx="1438275" cy="7143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4382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7F29D7" w14:textId="77777777" w:rsidR="00A76091" w:rsidRPr="004B03E4" w:rsidRDefault="00E22F67" w:rsidP="00E458B4">
                            <w:hyperlink w:anchor="Step 1 – Develop Mini-Competition Invitation to Quote (ITQ)" w:history="1">
                              <w:r w:rsidR="00A76091" w:rsidRPr="004B03E4">
                                <w:rPr>
                                  <w:rStyle w:val="Hyperlink"/>
                                  <w:color w:val="auto"/>
                                </w:rPr>
                                <w:t>Step 1 – Develop Mini-Competition Invitation to Quote</w:t>
                              </w:r>
                            </w:hyperlink>
                            <w:r w:rsidR="00A76091" w:rsidRPr="004B03E4">
                              <w:rPr>
                                <w:rStyle w:val="Hyperlink"/>
                                <w:color w:val="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0F610" id="Text Box 12" o:spid="_x0000_s1029" type="#_x0000_t202" style="position:absolute;margin-left:-15pt;margin-top:.15pt;width:113.25pt;height:56.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" fillcolor="white [3201]" strokeweight=".5pt">
                <v:textbox>
                  <w:txbxContent>
                    <w:p w14:paraId="657F29D7" w14:textId="77777777" w:rsidR="00A76091" w:rsidRPr="004B03E4" w:rsidRDefault="00CB2A70" w:rsidP="00E458B4">
                      <w:hyperlink w:anchor="Step 1 – Develop Mini-Competition Invitation to Quote (ITQ)" w:history="1">
                        <w:r w:rsidR="00A76091" w:rsidRPr="004B03E4">
                          <w:rPr>
                            <w:rStyle w:val="Hyperlink"/>
                            <w:color w:val="auto"/>
                          </w:rPr>
                          <w:t>Step 1 – Develop Mini-Competition Invitation to Quote</w:t>
                        </w:r>
                      </w:hyperlink>
                      <w:r w:rsidR="00A76091" w:rsidRPr="004B03E4">
                        <w:rPr>
                          <w:rStyle w:val="Hyperlink"/>
                          <w:color w:val="auto"/>
                        </w:rPr>
                        <w:t xml:space="preserve"> </w:t>
                      </w:r>
                    </w:p>
                  </w:txbxContent>
                </v:textbox>
              </v:shape>
            </w:pict>
          </mc:Fallback>
        </mc:AlternateContent>
      </w:r>
    </w:p>
    <w:p w14:paraId="6E0998BE" w14:textId="77777777" w:rsidR="00E458B4" w:rsidRPr="004B03E4" w:rsidRDefault="00BC254C" w:rsidP="00DF3E69">
      <w:r w:rsidRPr="004B03E4">
        <w:rPr>
          <w:noProof/>
          <w:lang w:eastAsia="en-GB"/>
        </w:rPr>
        <mc:AlternateContent>
          <mc:Choice Requires="wps">
            <w:drawing>
              <wp:anchor distT="0" distB="0" distL="114300" distR="114300" simplePos="0" relativeHeight="251670528" behindDoc="0" locked="0" layoutInCell="1" allowOverlap="1" wp14:anchorId="4D8A62C7" wp14:editId="50FC5352">
                <wp:simplePos x="0" y="0"/>
                <wp:positionH relativeFrom="column">
                  <wp:posOffset>4667250</wp:posOffset>
                </wp:positionH>
                <wp:positionV relativeFrom="paragraph">
                  <wp:posOffset>46355</wp:posOffset>
                </wp:positionV>
                <wp:extent cx="23812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2381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A2D0EF" id="_x0000_t32" coordsize="21600,21600" o:spt="32" o:oned="t" path="m,l21600,21600e" filled="f">
                <v:path arrowok="t" fillok="f" o:connecttype="none"/>
                <o:lock v:ext="edit" shapetype="t"/>
              </v:shapetype>
              <v:shape id="Straight Arrow Connector 10" o:spid="_x0000_s1026" type="#_x0000_t32" style="position:absolute;margin-left:367.5pt;margin-top:3.65pt;width:18.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" strokecolor="black [3213]">
                <v:stroke endarrow="open"/>
              </v:shape>
            </w:pict>
          </mc:Fallback>
        </mc:AlternateContent>
      </w:r>
      <w:r w:rsidRPr="004B03E4">
        <w:rPr>
          <w:noProof/>
          <w:lang w:eastAsia="en-GB"/>
        </w:rPr>
        <mc:AlternateContent>
          <mc:Choice Requires="wps">
            <w:drawing>
              <wp:anchor distT="0" distB="0" distL="114300" distR="114300" simplePos="0" relativeHeight="251668480" behindDoc="0" locked="0" layoutInCell="1" allowOverlap="1" wp14:anchorId="7B155843" wp14:editId="7CE7FC9F">
                <wp:simplePos x="0" y="0"/>
                <wp:positionH relativeFrom="column">
                  <wp:posOffset>2990850</wp:posOffset>
                </wp:positionH>
                <wp:positionV relativeFrom="paragraph">
                  <wp:posOffset>36830</wp:posOffset>
                </wp:positionV>
                <wp:extent cx="23812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2381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81274B" id="Straight Arrow Connector 9" o:spid="_x0000_s1026" type="#_x0000_t32" style="position:absolute;margin-left:235.5pt;margin-top:2.9pt;width:18.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" strokecolor="black [3213]">
                <v:stroke endarrow="open"/>
              </v:shape>
            </w:pict>
          </mc:Fallback>
        </mc:AlternateContent>
      </w:r>
      <w:r w:rsidRPr="004B03E4">
        <w:rPr>
          <w:noProof/>
          <w:lang w:eastAsia="en-GB"/>
        </w:rPr>
        <mc:AlternateContent>
          <mc:Choice Requires="wps">
            <w:drawing>
              <wp:anchor distT="0" distB="0" distL="114300" distR="114300" simplePos="0" relativeHeight="251666432" behindDoc="0" locked="0" layoutInCell="1" allowOverlap="1" wp14:anchorId="6AD34A62" wp14:editId="46D97DB9">
                <wp:simplePos x="0" y="0"/>
                <wp:positionH relativeFrom="column">
                  <wp:posOffset>1247775</wp:posOffset>
                </wp:positionH>
                <wp:positionV relativeFrom="paragraph">
                  <wp:posOffset>31750</wp:posOffset>
                </wp:positionV>
                <wp:extent cx="285750" cy="0"/>
                <wp:effectExtent l="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1074C14" id="Straight Arrow Connector 8" o:spid="_x0000_s1026" type="#_x0000_t32" style="position:absolute;margin-left:98.25pt;margin-top:2.5pt;width:22.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" strokecolor="black [3213]">
                <v:stroke endarrow="open"/>
              </v:shape>
            </w:pict>
          </mc:Fallback>
        </mc:AlternateContent>
      </w:r>
    </w:p>
    <w:p w14:paraId="01359A27" w14:textId="77777777" w:rsidR="004C18C2" w:rsidRPr="004B03E4" w:rsidRDefault="004B03E4" w:rsidP="00DF3E69">
      <w:r w:rsidRPr="004B03E4">
        <w:rPr>
          <w:noProof/>
          <w:lang w:eastAsia="en-GB"/>
        </w:rPr>
        <mc:AlternateContent>
          <mc:Choice Requires="wps">
            <w:drawing>
              <wp:anchor distT="0" distB="0" distL="114300" distR="114300" simplePos="0" relativeHeight="251679744" behindDoc="0" locked="0" layoutInCell="1" allowOverlap="1" wp14:anchorId="20B9003F" wp14:editId="744B22C9">
                <wp:simplePos x="0" y="0"/>
                <wp:positionH relativeFrom="column">
                  <wp:posOffset>1571767</wp:posOffset>
                </wp:positionH>
                <wp:positionV relativeFrom="paragraph">
                  <wp:posOffset>313055</wp:posOffset>
                </wp:positionV>
                <wp:extent cx="1438275" cy="657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4382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E75FED" w14:textId="77777777" w:rsidR="00A76091" w:rsidRPr="004B03E4" w:rsidRDefault="00E22F67" w:rsidP="004B03E4">
                            <w:hyperlink w:anchor="Step 4 -Award" w:history="1">
                              <w:r w:rsidR="00A76091" w:rsidRPr="004B03E4">
                                <w:rPr>
                                  <w:rStyle w:val="Hyperlink"/>
                                  <w:color w:val="auto"/>
                                </w:rPr>
                                <w:t>Step 6 –</w:t>
                              </w:r>
                            </w:hyperlink>
                            <w:r w:rsidR="00A76091" w:rsidRPr="004B03E4">
                              <w:rPr>
                                <w:rStyle w:val="Hyperlink"/>
                                <w:color w:val="auto"/>
                              </w:rPr>
                              <w:t xml:space="preserve"> Evaluate stage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B9003F" id="Text Box 5" o:spid="_x0000_s1030" type="#_x0000_t202" style="position:absolute;margin-left:123.75pt;margin-top:24.65pt;width:113.25pt;height:5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" fillcolor="white [3201]" strokeweight=".5pt">
                <v:textbox>
                  <w:txbxContent>
                    <w:p w14:paraId="55E75FED" w14:textId="77777777" w:rsidR="00A76091" w:rsidRPr="004B03E4" w:rsidRDefault="00CB2A70" w:rsidP="004B03E4">
                      <w:hyperlink w:anchor="Step 4 -Award" w:history="1">
                        <w:r w:rsidR="00A76091" w:rsidRPr="004B03E4">
                          <w:rPr>
                            <w:rStyle w:val="Hyperlink"/>
                            <w:color w:val="auto"/>
                          </w:rPr>
                          <w:t>Step 6 –</w:t>
                        </w:r>
                      </w:hyperlink>
                      <w:r w:rsidR="00A76091" w:rsidRPr="004B03E4">
                        <w:rPr>
                          <w:rStyle w:val="Hyperlink"/>
                          <w:color w:val="auto"/>
                        </w:rPr>
                        <w:t xml:space="preserve"> Evaluate stage 2 </w:t>
                      </w:r>
                    </w:p>
                  </w:txbxContent>
                </v:textbox>
              </v:shape>
            </w:pict>
          </mc:Fallback>
        </mc:AlternateContent>
      </w:r>
      <w:r w:rsidRPr="004B03E4">
        <w:rPr>
          <w:noProof/>
          <w:lang w:eastAsia="en-GB"/>
        </w:rPr>
        <mc:AlternateContent>
          <mc:Choice Requires="wps">
            <w:drawing>
              <wp:anchor distT="0" distB="0" distL="114300" distR="114300" simplePos="0" relativeHeight="251677696" behindDoc="0" locked="0" layoutInCell="1" allowOverlap="1" wp14:anchorId="0182782D" wp14:editId="05491345">
                <wp:simplePos x="0" y="0"/>
                <wp:positionH relativeFrom="column">
                  <wp:posOffset>-177421</wp:posOffset>
                </wp:positionH>
                <wp:positionV relativeFrom="paragraph">
                  <wp:posOffset>332427</wp:posOffset>
                </wp:positionV>
                <wp:extent cx="1438275" cy="887105"/>
                <wp:effectExtent l="0" t="0" r="28575" b="27305"/>
                <wp:wrapNone/>
                <wp:docPr id="1" name="Text Box 1"/>
                <wp:cNvGraphicFramePr/>
                <a:graphic xmlns:a="http://schemas.openxmlformats.org/drawingml/2006/main">
                  <a:graphicData uri="http://schemas.microsoft.com/office/word/2010/wordprocessingShape">
                    <wps:wsp>
                      <wps:cNvSpPr txBox="1"/>
                      <wps:spPr>
                        <a:xfrm>
                          <a:off x="0" y="0"/>
                          <a:ext cx="1438275" cy="887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28BD25" w14:textId="77777777" w:rsidR="00A76091" w:rsidRPr="004B03E4" w:rsidRDefault="00E22F67" w:rsidP="004B03E4">
                            <w:hyperlink w:anchor="Step 4 -Award" w:history="1">
                              <w:r w:rsidR="00A76091" w:rsidRPr="004B03E4">
                                <w:rPr>
                                  <w:rStyle w:val="Hyperlink"/>
                                  <w:color w:val="auto"/>
                                </w:rPr>
                                <w:t>Step 5 –</w:t>
                              </w:r>
                            </w:hyperlink>
                            <w:r w:rsidR="00A76091" w:rsidRPr="004B03E4">
                              <w:rPr>
                                <w:rStyle w:val="Hyperlink"/>
                                <w:color w:val="auto"/>
                              </w:rPr>
                              <w:t xml:space="preserve"> Inform unsuccessful suppliers and provide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82782D" id="Text Box 1" o:spid="_x0000_s1031" type="#_x0000_t202" style="position:absolute;margin-left:-13.95pt;margin-top:26.2pt;width:113.25pt;height:69.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" fillcolor="white [3201]" strokeweight=".5pt">
                <v:textbox>
                  <w:txbxContent>
                    <w:p w14:paraId="5228BD25" w14:textId="77777777" w:rsidR="00A76091" w:rsidRPr="004B03E4" w:rsidRDefault="00CB2A70" w:rsidP="004B03E4">
                      <w:hyperlink w:anchor="Step 4 -Award" w:history="1">
                        <w:r w:rsidR="00A76091" w:rsidRPr="004B03E4">
                          <w:rPr>
                            <w:rStyle w:val="Hyperlink"/>
                            <w:color w:val="auto"/>
                          </w:rPr>
                          <w:t>Step 5 –</w:t>
                        </w:r>
                      </w:hyperlink>
                      <w:r w:rsidR="00A76091" w:rsidRPr="004B03E4">
                        <w:rPr>
                          <w:rStyle w:val="Hyperlink"/>
                          <w:color w:val="auto"/>
                        </w:rPr>
                        <w:t xml:space="preserve"> Inform unsuccessful suppliers and provide feedback</w:t>
                      </w:r>
                    </w:p>
                  </w:txbxContent>
                </v:textbox>
              </v:shape>
            </w:pict>
          </mc:Fallback>
        </mc:AlternateContent>
      </w:r>
    </w:p>
    <w:bookmarkStart w:id="10" w:name="_Toc449620885"/>
    <w:bookmarkStart w:id="11" w:name="_Toc402422666"/>
    <w:p w14:paraId="006777A7" w14:textId="77777777" w:rsidR="004B03E4" w:rsidRPr="004B03E4" w:rsidRDefault="00FB70BD" w:rsidP="004B03E4">
      <w:pPr>
        <w:pStyle w:val="Heading2"/>
        <w:rPr>
          <w:color w:val="auto"/>
        </w:rPr>
      </w:pPr>
      <w:r w:rsidRPr="004B03E4">
        <w:rPr>
          <w:noProof/>
          <w:color w:val="auto"/>
          <w:lang w:eastAsia="en-GB"/>
        </w:rPr>
        <mc:AlternateContent>
          <mc:Choice Requires="wps">
            <w:drawing>
              <wp:anchor distT="0" distB="0" distL="114300" distR="114300" simplePos="0" relativeHeight="251689984" behindDoc="0" locked="0" layoutInCell="1" allowOverlap="1" wp14:anchorId="5F74E507" wp14:editId="22833444">
                <wp:simplePos x="0" y="0"/>
                <wp:positionH relativeFrom="column">
                  <wp:posOffset>4656284</wp:posOffset>
                </wp:positionH>
                <wp:positionV relativeFrom="paragraph">
                  <wp:posOffset>285277</wp:posOffset>
                </wp:positionV>
                <wp:extent cx="285750" cy="0"/>
                <wp:effectExtent l="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3DEAA69" id="Straight Arrow Connector 15" o:spid="_x0000_s1026" type="#_x0000_t32" style="position:absolute;margin-left:366.65pt;margin-top:22.45pt;width:22.5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" strokecolor="black [3213]">
                <v:stroke endarrow="open"/>
              </v:shape>
            </w:pict>
          </mc:Fallback>
        </mc:AlternateContent>
      </w:r>
      <w:r w:rsidRPr="004B03E4">
        <w:rPr>
          <w:noProof/>
          <w:color w:val="auto"/>
          <w:lang w:eastAsia="en-GB"/>
        </w:rPr>
        <mc:AlternateContent>
          <mc:Choice Requires="wps">
            <w:drawing>
              <wp:anchor distT="0" distB="0" distL="114300" distR="114300" simplePos="0" relativeHeight="251685888" behindDoc="0" locked="0" layoutInCell="1" allowOverlap="1" wp14:anchorId="1E78CC74" wp14:editId="1B483704">
                <wp:simplePos x="0" y="0"/>
                <wp:positionH relativeFrom="column">
                  <wp:posOffset>4915033</wp:posOffset>
                </wp:positionH>
                <wp:positionV relativeFrom="paragraph">
                  <wp:posOffset>10795</wp:posOffset>
                </wp:positionV>
                <wp:extent cx="1438275" cy="6572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4382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3204D3" w14:textId="77777777" w:rsidR="00A76091" w:rsidRPr="004B03E4" w:rsidRDefault="00E22F67" w:rsidP="004B03E4">
                            <w:hyperlink w:anchor="Step 4 -Award" w:history="1">
                              <w:r w:rsidR="00A76091">
                                <w:rPr>
                                  <w:rStyle w:val="Hyperlink"/>
                                  <w:color w:val="auto"/>
                                </w:rPr>
                                <w:t>Step 8</w:t>
                              </w:r>
                              <w:r w:rsidR="00A76091" w:rsidRPr="004B03E4">
                                <w:rPr>
                                  <w:rStyle w:val="Hyperlink"/>
                                  <w:color w:val="auto"/>
                                </w:rPr>
                                <w:t xml:space="preserve"> –</w:t>
                              </w:r>
                            </w:hyperlink>
                            <w:r w:rsidR="00A76091" w:rsidRPr="004B03E4">
                              <w:rPr>
                                <w:rStyle w:val="Hyperlink"/>
                                <w:color w:val="auto"/>
                              </w:rPr>
                              <w:t xml:space="preserve"> </w:t>
                            </w:r>
                            <w:r w:rsidR="00A76091">
                              <w:rPr>
                                <w:rStyle w:val="Hyperlink"/>
                                <w:color w:val="auto"/>
                              </w:rPr>
                              <w:t>Award Supplier</w:t>
                            </w:r>
                            <w:r w:rsidR="00A76091" w:rsidRPr="004B03E4">
                              <w:rPr>
                                <w:rStyle w:val="Hyperlink"/>
                                <w:color w:val="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78CC74" id="Text Box 13" o:spid="_x0000_s1032" type="#_x0000_t202" style="position:absolute;margin-left:387pt;margin-top:.85pt;width:113.25pt;height:51.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" fillcolor="white [3201]" strokeweight=".5pt">
                <v:textbox>
                  <w:txbxContent>
                    <w:p w14:paraId="483204D3" w14:textId="77777777" w:rsidR="00A76091" w:rsidRPr="004B03E4" w:rsidRDefault="00CB2A70" w:rsidP="004B03E4">
                      <w:hyperlink w:anchor="Step 4 -Award" w:history="1">
                        <w:r w:rsidR="00A76091">
                          <w:rPr>
                            <w:rStyle w:val="Hyperlink"/>
                            <w:color w:val="auto"/>
                          </w:rPr>
                          <w:t>Step 8</w:t>
                        </w:r>
                        <w:r w:rsidR="00A76091" w:rsidRPr="004B03E4">
                          <w:rPr>
                            <w:rStyle w:val="Hyperlink"/>
                            <w:color w:val="auto"/>
                          </w:rPr>
                          <w:t xml:space="preserve"> –</w:t>
                        </w:r>
                      </w:hyperlink>
                      <w:r w:rsidR="00A76091" w:rsidRPr="004B03E4">
                        <w:rPr>
                          <w:rStyle w:val="Hyperlink"/>
                          <w:color w:val="auto"/>
                        </w:rPr>
                        <w:t xml:space="preserve"> </w:t>
                      </w:r>
                      <w:r w:rsidR="00A76091">
                        <w:rPr>
                          <w:rStyle w:val="Hyperlink"/>
                          <w:color w:val="auto"/>
                        </w:rPr>
                        <w:t>Award Supplier</w:t>
                      </w:r>
                      <w:r w:rsidR="00A76091" w:rsidRPr="004B03E4">
                        <w:rPr>
                          <w:rStyle w:val="Hyperlink"/>
                          <w:color w:val="auto"/>
                        </w:rPr>
                        <w:t xml:space="preserve"> </w:t>
                      </w:r>
                    </w:p>
                  </w:txbxContent>
                </v:textbox>
              </v:shape>
            </w:pict>
          </mc:Fallback>
        </mc:AlternateContent>
      </w:r>
      <w:r w:rsidRPr="004B03E4">
        <w:rPr>
          <w:noProof/>
          <w:color w:val="auto"/>
          <w:lang w:eastAsia="en-GB"/>
        </w:rPr>
        <mc:AlternateContent>
          <mc:Choice Requires="wps">
            <w:drawing>
              <wp:anchor distT="0" distB="0" distL="114300" distR="114300" simplePos="0" relativeHeight="251687936" behindDoc="0" locked="0" layoutInCell="1" allowOverlap="1" wp14:anchorId="3C7342C2" wp14:editId="2CD4F00F">
                <wp:simplePos x="0" y="0"/>
                <wp:positionH relativeFrom="column">
                  <wp:posOffset>2975885</wp:posOffset>
                </wp:positionH>
                <wp:positionV relativeFrom="paragraph">
                  <wp:posOffset>305491</wp:posOffset>
                </wp:positionV>
                <wp:extent cx="28575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1BFA891" id="Straight Arrow Connector 14" o:spid="_x0000_s1026" type="#_x0000_t32" style="position:absolute;margin-left:234.3pt;margin-top:24.05pt;width:22.5pt;height: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" strokecolor="black [3213]">
                <v:stroke endarrow="open"/>
              </v:shape>
            </w:pict>
          </mc:Fallback>
        </mc:AlternateContent>
      </w:r>
      <w:r w:rsidR="004B03E4" w:rsidRPr="004B03E4">
        <w:rPr>
          <w:noProof/>
          <w:color w:val="auto"/>
          <w:lang w:eastAsia="en-GB"/>
        </w:rPr>
        <mc:AlternateContent>
          <mc:Choice Requires="wps">
            <w:drawing>
              <wp:anchor distT="0" distB="0" distL="114300" distR="114300" simplePos="0" relativeHeight="251683840" behindDoc="0" locked="0" layoutInCell="1" allowOverlap="1" wp14:anchorId="000A324A" wp14:editId="2237F543">
                <wp:simplePos x="0" y="0"/>
                <wp:positionH relativeFrom="column">
                  <wp:posOffset>3229705</wp:posOffset>
                </wp:positionH>
                <wp:positionV relativeFrom="paragraph">
                  <wp:posOffset>11316</wp:posOffset>
                </wp:positionV>
                <wp:extent cx="1438275" cy="657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4382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18950" w14:textId="77777777" w:rsidR="00A76091" w:rsidRPr="004B03E4" w:rsidRDefault="00E22F67" w:rsidP="004B03E4">
                            <w:hyperlink w:anchor="Step 4 -Award" w:history="1">
                              <w:r w:rsidR="00A76091">
                                <w:rPr>
                                  <w:rStyle w:val="Hyperlink"/>
                                  <w:color w:val="auto"/>
                                </w:rPr>
                                <w:t>Step 7</w:t>
                              </w:r>
                              <w:r w:rsidR="00A76091" w:rsidRPr="004B03E4">
                                <w:rPr>
                                  <w:rStyle w:val="Hyperlink"/>
                                  <w:color w:val="auto"/>
                                </w:rPr>
                                <w:t xml:space="preserve"> –</w:t>
                              </w:r>
                            </w:hyperlink>
                            <w:r w:rsidR="00A76091" w:rsidRPr="004B03E4">
                              <w:rPr>
                                <w:rStyle w:val="Hyperlink"/>
                                <w:color w:val="auto"/>
                              </w:rPr>
                              <w:t xml:space="preserve"> Inform unsuccessful suppliers and provide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0A324A" id="Text Box 7" o:spid="_x0000_s1033" type="#_x0000_t202" style="position:absolute;margin-left:254.3pt;margin-top:.9pt;width:113.25pt;height:51.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" fillcolor="white [3201]" strokeweight=".5pt">
                <v:textbox>
                  <w:txbxContent>
                    <w:p w14:paraId="2A118950" w14:textId="77777777" w:rsidR="00A76091" w:rsidRPr="004B03E4" w:rsidRDefault="00CB2A70" w:rsidP="004B03E4">
                      <w:hyperlink w:anchor="Step 4 -Award" w:history="1">
                        <w:r w:rsidR="00A76091">
                          <w:rPr>
                            <w:rStyle w:val="Hyperlink"/>
                            <w:color w:val="auto"/>
                          </w:rPr>
                          <w:t>Step 7</w:t>
                        </w:r>
                        <w:r w:rsidR="00A76091" w:rsidRPr="004B03E4">
                          <w:rPr>
                            <w:rStyle w:val="Hyperlink"/>
                            <w:color w:val="auto"/>
                          </w:rPr>
                          <w:t xml:space="preserve"> –</w:t>
                        </w:r>
                      </w:hyperlink>
                      <w:r w:rsidR="00A76091" w:rsidRPr="004B03E4">
                        <w:rPr>
                          <w:rStyle w:val="Hyperlink"/>
                          <w:color w:val="auto"/>
                        </w:rPr>
                        <w:t xml:space="preserve"> Inform unsuccessful suppliers and provide feedback</w:t>
                      </w:r>
                    </w:p>
                  </w:txbxContent>
                </v:textbox>
              </v:shape>
            </w:pict>
          </mc:Fallback>
        </mc:AlternateContent>
      </w:r>
      <w:r w:rsidR="004B03E4" w:rsidRPr="004B03E4">
        <w:rPr>
          <w:noProof/>
          <w:color w:val="auto"/>
          <w:lang w:eastAsia="en-GB"/>
        </w:rPr>
        <mc:AlternateContent>
          <mc:Choice Requires="wps">
            <w:drawing>
              <wp:anchor distT="0" distB="0" distL="114300" distR="114300" simplePos="0" relativeHeight="251681792" behindDoc="0" locked="0" layoutInCell="1" allowOverlap="1" wp14:anchorId="57C8BD8B" wp14:editId="4B1C596F">
                <wp:simplePos x="0" y="0"/>
                <wp:positionH relativeFrom="column">
                  <wp:posOffset>1262768</wp:posOffset>
                </wp:positionH>
                <wp:positionV relativeFrom="paragraph">
                  <wp:posOffset>318021</wp:posOffset>
                </wp:positionV>
                <wp:extent cx="28575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A0D8C95" id="Straight Arrow Connector 6" o:spid="_x0000_s1026" type="#_x0000_t32" style="position:absolute;margin-left:99.45pt;margin-top:25.05pt;width:22.5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" strokecolor="black [3213]">
                <v:stroke endarrow="open"/>
              </v:shape>
            </w:pict>
          </mc:Fallback>
        </mc:AlternateContent>
      </w:r>
      <w:bookmarkEnd w:id="10"/>
    </w:p>
    <w:p w14:paraId="1C65FEF7" w14:textId="77777777" w:rsidR="004B03E4" w:rsidRPr="004B03E4" w:rsidRDefault="004B03E4" w:rsidP="004B03E4">
      <w:pPr>
        <w:pStyle w:val="Heading2"/>
        <w:rPr>
          <w:color w:val="auto"/>
        </w:rPr>
      </w:pPr>
    </w:p>
    <w:bookmarkEnd w:id="11"/>
    <w:p w14:paraId="0FF2F8AD" w14:textId="77777777" w:rsidR="00C843B3" w:rsidRDefault="00C843B3" w:rsidP="00C843B3">
      <w:pPr>
        <w:pStyle w:val="ListParagraph"/>
        <w:ind w:left="0"/>
        <w:rPr>
          <w:rFonts w:eastAsiaTheme="majorEastAsia" w:cstheme="majorBidi"/>
          <w:b/>
          <w:iCs/>
          <w:color w:val="000000" w:themeColor="text1"/>
          <w:spacing w:val="15"/>
          <w:sz w:val="24"/>
          <w:szCs w:val="24"/>
        </w:rPr>
      </w:pPr>
    </w:p>
    <w:p w14:paraId="773AAFA1" w14:textId="77777777" w:rsidR="00FB70BD" w:rsidRPr="00772BC1" w:rsidRDefault="00FB70BD" w:rsidP="00C843B3">
      <w:pPr>
        <w:pStyle w:val="ListParagraph"/>
        <w:ind w:left="0"/>
      </w:pPr>
    </w:p>
    <w:p w14:paraId="2170A8D4" w14:textId="77777777" w:rsidR="00C843B3" w:rsidRPr="00772BC1" w:rsidRDefault="00C843B3" w:rsidP="00C843B3">
      <w:pPr>
        <w:pStyle w:val="ListParagraph"/>
        <w:ind w:left="0"/>
      </w:pPr>
      <w:r w:rsidRPr="00772BC1">
        <w:t>Please Note:</w:t>
      </w:r>
    </w:p>
    <w:p w14:paraId="7A0991DF" w14:textId="77777777" w:rsidR="00C843B3" w:rsidRPr="00772BC1" w:rsidRDefault="00C843B3" w:rsidP="00C843B3">
      <w:pPr>
        <w:pStyle w:val="ListParagraph"/>
        <w:ind w:left="0"/>
      </w:pPr>
    </w:p>
    <w:p w14:paraId="5C2E1571" w14:textId="77777777" w:rsidR="00723F04" w:rsidRPr="00772BC1" w:rsidRDefault="00C843B3" w:rsidP="000A02DA">
      <w:pPr>
        <w:pStyle w:val="ListParagraph"/>
        <w:numPr>
          <w:ilvl w:val="0"/>
          <w:numId w:val="19"/>
        </w:numPr>
      </w:pPr>
      <w:r w:rsidRPr="00772BC1">
        <w:t xml:space="preserve">The Terms and Conditions </w:t>
      </w:r>
      <w:r w:rsidR="00ED1B03">
        <w:t>of</w:t>
      </w:r>
      <w:r w:rsidRPr="00772BC1">
        <w:t xml:space="preserve"> the </w:t>
      </w:r>
      <w:r w:rsidR="00076100" w:rsidRPr="00772BC1">
        <w:t>Framework Agreement</w:t>
      </w:r>
      <w:r w:rsidRPr="00772BC1">
        <w:t xml:space="preserve"> </w:t>
      </w:r>
      <w:r w:rsidR="00ED1B03">
        <w:t>cannot</w:t>
      </w:r>
      <w:r w:rsidRPr="00772BC1">
        <w:t xml:space="preserve"> be </w:t>
      </w:r>
      <w:r w:rsidR="00ED1B03">
        <w:t>altered</w:t>
      </w:r>
      <w:r w:rsidRPr="00772BC1">
        <w:t xml:space="preserve">.  </w:t>
      </w:r>
    </w:p>
    <w:p w14:paraId="6EF96C96" w14:textId="77777777" w:rsidR="009D7BF5" w:rsidRPr="00772BC1" w:rsidRDefault="009D7BF5" w:rsidP="009D7BF5">
      <w:pPr>
        <w:pStyle w:val="ListParagraph"/>
        <w:ind w:hanging="720"/>
      </w:pPr>
    </w:p>
    <w:p w14:paraId="71C79CD7" w14:textId="77777777" w:rsidR="00C843B3" w:rsidRDefault="00C37EE1" w:rsidP="000A02DA">
      <w:pPr>
        <w:pStyle w:val="ListParagraph"/>
        <w:numPr>
          <w:ilvl w:val="0"/>
          <w:numId w:val="19"/>
        </w:numPr>
      </w:pPr>
      <w:r>
        <w:t>Contractor</w:t>
      </w:r>
      <w:r w:rsidR="00C843B3" w:rsidRPr="00772BC1">
        <w:t xml:space="preserve">s who are not on the </w:t>
      </w:r>
      <w:r w:rsidR="00076100" w:rsidRPr="00772BC1">
        <w:t>Framework Agreement</w:t>
      </w:r>
      <w:r w:rsidR="00C843B3" w:rsidRPr="00772BC1">
        <w:t xml:space="preserve"> </w:t>
      </w:r>
      <w:r w:rsidR="00C843B3" w:rsidRPr="00772BC1">
        <w:rPr>
          <w:u w:val="single"/>
        </w:rPr>
        <w:t>must not</w:t>
      </w:r>
      <w:r w:rsidR="000A02DA">
        <w:t xml:space="preserve"> under any circumstances be </w:t>
      </w:r>
      <w:r w:rsidR="00C843B3" w:rsidRPr="00772BC1">
        <w:t xml:space="preserve">included in the </w:t>
      </w:r>
      <w:r w:rsidR="002E74F7">
        <w:t>m</w:t>
      </w:r>
      <w:r w:rsidR="00C843B3" w:rsidRPr="00772BC1">
        <w:t>ini-</w:t>
      </w:r>
      <w:r w:rsidR="002E74F7">
        <w:t>c</w:t>
      </w:r>
      <w:r w:rsidR="00C843B3" w:rsidRPr="00772BC1">
        <w:t>ompetition.</w:t>
      </w:r>
    </w:p>
    <w:p w14:paraId="11D8E91B" w14:textId="77777777" w:rsidR="000A02DA" w:rsidRDefault="000A02DA" w:rsidP="000A02DA">
      <w:pPr>
        <w:pStyle w:val="ListParagraph"/>
      </w:pPr>
    </w:p>
    <w:p w14:paraId="4973742B" w14:textId="77777777" w:rsidR="00C843B3" w:rsidRDefault="000A02DA" w:rsidP="000A02DA">
      <w:pPr>
        <w:pStyle w:val="ListParagraph"/>
        <w:numPr>
          <w:ilvl w:val="0"/>
          <w:numId w:val="19"/>
        </w:numPr>
      </w:pPr>
      <w:r>
        <w:t xml:space="preserve">Where there are multiple lots, Contractors can only be selected for the lot in question. Contractors </w:t>
      </w:r>
      <w:r w:rsidRPr="000A02DA">
        <w:rPr>
          <w:u w:val="single"/>
        </w:rPr>
        <w:t>must not</w:t>
      </w:r>
      <w:r>
        <w:t xml:space="preserve"> be selected from multiple lots</w:t>
      </w:r>
    </w:p>
    <w:p w14:paraId="6D3C7AC6" w14:textId="77777777" w:rsidR="000A02DA" w:rsidRDefault="000A02DA" w:rsidP="000A02DA">
      <w:pPr>
        <w:pStyle w:val="ListParagraph"/>
      </w:pPr>
    </w:p>
    <w:p w14:paraId="443EE003" w14:textId="77777777" w:rsidR="000A02DA" w:rsidRPr="00772BC1" w:rsidRDefault="000A02DA" w:rsidP="000A02DA">
      <w:pPr>
        <w:pStyle w:val="ListParagraph"/>
      </w:pPr>
    </w:p>
    <w:p w14:paraId="3B24A417" w14:textId="77777777" w:rsidR="00C94CD5" w:rsidRDefault="00E22F67" w:rsidP="00FB70BD">
      <w:pPr>
        <w:rPr>
          <w:rStyle w:val="Hyperlink"/>
        </w:rPr>
      </w:pPr>
      <w:hyperlink w:anchor="_Contents" w:history="1">
        <w:r w:rsidR="00C94CD5" w:rsidRPr="00C94CD5">
          <w:rPr>
            <w:rStyle w:val="Hyperlink"/>
          </w:rPr>
          <w:t>Back to Contents</w:t>
        </w:r>
      </w:hyperlink>
    </w:p>
    <w:p w14:paraId="07B7C766" w14:textId="77777777" w:rsidR="00FB70BD" w:rsidRDefault="00FB70BD" w:rsidP="00FB70BD">
      <w:pPr>
        <w:rPr>
          <w:rStyle w:val="Hyperlink"/>
        </w:rPr>
      </w:pPr>
    </w:p>
    <w:p w14:paraId="30693AA5" w14:textId="77777777" w:rsidR="00FB70BD" w:rsidRDefault="00FB70BD" w:rsidP="00FB70BD">
      <w:pPr>
        <w:rPr>
          <w:rStyle w:val="Hyperlink"/>
        </w:rPr>
      </w:pPr>
    </w:p>
    <w:p w14:paraId="4FFB9452" w14:textId="77777777" w:rsidR="00FB70BD" w:rsidRPr="00FB70BD" w:rsidRDefault="00FB70BD" w:rsidP="00FB70BD">
      <w:pPr>
        <w:rPr>
          <w:rFonts w:eastAsiaTheme="majorEastAsia" w:cstheme="majorBidi"/>
          <w:b/>
          <w:iCs/>
          <w:color w:val="000000" w:themeColor="text1"/>
          <w:spacing w:val="15"/>
          <w:sz w:val="24"/>
          <w:szCs w:val="24"/>
        </w:rPr>
      </w:pPr>
    </w:p>
    <w:p w14:paraId="0175F977" w14:textId="77777777" w:rsidR="000A02DA" w:rsidRPr="00772BC1" w:rsidRDefault="000A02DA" w:rsidP="00AF1F0F">
      <w:pPr>
        <w:pStyle w:val="Heading1"/>
      </w:pPr>
      <w:bookmarkStart w:id="12" w:name="_Toc449620886"/>
      <w:r>
        <w:t>What a</w:t>
      </w:r>
      <w:r w:rsidRPr="00772BC1">
        <w:t xml:space="preserve">re </w:t>
      </w:r>
      <w:r w:rsidR="008A7E17">
        <w:t>the</w:t>
      </w:r>
      <w:r w:rsidR="008A7E17" w:rsidRPr="00772BC1">
        <w:t xml:space="preserve"> </w:t>
      </w:r>
      <w:r w:rsidRPr="00772BC1">
        <w:t>Standard Terms and Conditions?</w:t>
      </w:r>
      <w:bookmarkEnd w:id="12"/>
    </w:p>
    <w:p w14:paraId="25EFFE62" w14:textId="77777777" w:rsidR="000A02DA" w:rsidRPr="00772BC1" w:rsidRDefault="00FB70BD" w:rsidP="000A02DA">
      <w:r>
        <w:t>The University</w:t>
      </w:r>
      <w:r w:rsidR="000A02DA" w:rsidRPr="00772BC1">
        <w:t xml:space="preserve"> has overarching </w:t>
      </w:r>
      <w:r w:rsidR="00766315">
        <w:t>T</w:t>
      </w:r>
      <w:r w:rsidR="000A02DA" w:rsidRPr="00772BC1">
        <w:t xml:space="preserve">erms and Conditions that govern the Framework Agreement and any </w:t>
      </w:r>
      <w:r w:rsidR="001A18A1">
        <w:t>Call-off</w:t>
      </w:r>
      <w:r w:rsidR="000A02DA" w:rsidRPr="00772BC1">
        <w:t xml:space="preserve"> Contract created through the u</w:t>
      </w:r>
      <w:r w:rsidR="000A02DA">
        <w:t xml:space="preserve">se of the </w:t>
      </w:r>
      <w:r w:rsidR="00766315">
        <w:t>Framework A</w:t>
      </w:r>
      <w:r w:rsidR="000A02DA">
        <w:t>greement.</w:t>
      </w:r>
    </w:p>
    <w:p w14:paraId="02FEB944" w14:textId="77777777" w:rsidR="009D7BF5" w:rsidRDefault="00FB70BD" w:rsidP="000A02DA">
      <w:pPr>
        <w:pStyle w:val="ListParagraph"/>
        <w:ind w:left="0"/>
      </w:pPr>
      <w:r>
        <w:t xml:space="preserve">Please refer to: </w:t>
      </w:r>
      <w:hyperlink r:id="rId37" w:history="1">
        <w:r w:rsidRPr="003C4523">
          <w:rPr>
            <w:rStyle w:val="Hyperlink"/>
          </w:rPr>
          <w:t>http://www.docs.csg.ed.ac.uk/Procurement/Terms_Conditions_2011/Services2011.pdf</w:t>
        </w:r>
      </w:hyperlink>
    </w:p>
    <w:p w14:paraId="01162582" w14:textId="77777777" w:rsidR="00FB70BD" w:rsidRDefault="00FB70BD" w:rsidP="000A02DA">
      <w:pPr>
        <w:pStyle w:val="ListParagraph"/>
        <w:ind w:left="0"/>
        <w:rPr>
          <w:color w:val="FF0000"/>
        </w:rPr>
      </w:pPr>
    </w:p>
    <w:p w14:paraId="49A9A61C" w14:textId="77777777" w:rsidR="00C61CD8" w:rsidRDefault="00C61CD8" w:rsidP="000A02DA">
      <w:pPr>
        <w:pStyle w:val="ListParagraph"/>
        <w:ind w:left="0"/>
        <w:rPr>
          <w:color w:val="000000" w:themeColor="text1"/>
        </w:rPr>
      </w:pPr>
      <w:r w:rsidRPr="00C61CD8">
        <w:rPr>
          <w:color w:val="000000" w:themeColor="text1"/>
        </w:rPr>
        <w:t xml:space="preserve">The Terms and Conditions of </w:t>
      </w:r>
      <w:r w:rsidR="00ED1B03">
        <w:rPr>
          <w:color w:val="000000" w:themeColor="text1"/>
        </w:rPr>
        <w:t>the</w:t>
      </w:r>
      <w:r w:rsidRPr="00C61CD8">
        <w:rPr>
          <w:color w:val="000000" w:themeColor="text1"/>
        </w:rPr>
        <w:t xml:space="preserve"> Framework Agreement have been defined and agreed at the tender stage and </w:t>
      </w:r>
      <w:r w:rsidR="00766315" w:rsidRPr="00F56557">
        <w:rPr>
          <w:color w:val="000000" w:themeColor="text1"/>
          <w:u w:val="single"/>
        </w:rPr>
        <w:t xml:space="preserve">must </w:t>
      </w:r>
      <w:r w:rsidRPr="00F56557">
        <w:rPr>
          <w:color w:val="000000" w:themeColor="text1"/>
          <w:u w:val="single"/>
        </w:rPr>
        <w:t>not</w:t>
      </w:r>
      <w:r w:rsidRPr="00C61CD8">
        <w:rPr>
          <w:color w:val="000000" w:themeColor="text1"/>
        </w:rPr>
        <w:t xml:space="preserve"> be amended. </w:t>
      </w:r>
      <w:r w:rsidR="001A18A1">
        <w:rPr>
          <w:color w:val="000000" w:themeColor="text1"/>
        </w:rPr>
        <w:t>Call-off</w:t>
      </w:r>
      <w:r w:rsidRPr="00C61CD8">
        <w:rPr>
          <w:color w:val="000000" w:themeColor="text1"/>
        </w:rPr>
        <w:t xml:space="preserve"> contract Terms and </w:t>
      </w:r>
      <w:r>
        <w:rPr>
          <w:color w:val="000000" w:themeColor="text1"/>
        </w:rPr>
        <w:t>Conditions</w:t>
      </w:r>
      <w:r w:rsidR="004E5D81">
        <w:rPr>
          <w:color w:val="000000" w:themeColor="text1"/>
        </w:rPr>
        <w:t xml:space="preserve"> such as Payment Terms</w:t>
      </w:r>
      <w:r w:rsidRPr="00C61CD8">
        <w:rPr>
          <w:color w:val="000000" w:themeColor="text1"/>
        </w:rPr>
        <w:t xml:space="preserve"> can only be revised in agreement with the Institution and the </w:t>
      </w:r>
      <w:r w:rsidR="00766315">
        <w:rPr>
          <w:color w:val="000000" w:themeColor="text1"/>
        </w:rPr>
        <w:t>C</w:t>
      </w:r>
      <w:r w:rsidRPr="00C61CD8">
        <w:rPr>
          <w:color w:val="000000" w:themeColor="text1"/>
        </w:rPr>
        <w:t>ontractor.</w:t>
      </w:r>
    </w:p>
    <w:p w14:paraId="0C566A01" w14:textId="77777777" w:rsidR="00536AA6" w:rsidRDefault="00536AA6" w:rsidP="000A02DA">
      <w:pPr>
        <w:pStyle w:val="ListParagraph"/>
        <w:ind w:left="0"/>
        <w:rPr>
          <w:color w:val="000000" w:themeColor="text1"/>
        </w:rPr>
      </w:pPr>
    </w:p>
    <w:p w14:paraId="6A2D71A4" w14:textId="77777777" w:rsidR="00536AA6" w:rsidRPr="00772BC1" w:rsidRDefault="00536AA6" w:rsidP="00536AA6">
      <w:pPr>
        <w:pStyle w:val="Heading2"/>
      </w:pPr>
      <w:bookmarkStart w:id="13" w:name="_Toc449620887"/>
      <w:r w:rsidRPr="00772BC1">
        <w:t>What are the</w:t>
      </w:r>
      <w:r w:rsidR="00A40DC1">
        <w:t xml:space="preserve"> Commercial and Payment</w:t>
      </w:r>
      <w:r w:rsidRPr="00772BC1">
        <w:t xml:space="preserve"> </w:t>
      </w:r>
      <w:r w:rsidR="008A7E17">
        <w:t>t</w:t>
      </w:r>
      <w:r w:rsidRPr="00772BC1">
        <w:t>erms</w:t>
      </w:r>
      <w:r w:rsidR="0085763E">
        <w:t xml:space="preserve"> of the Framework Agreement</w:t>
      </w:r>
      <w:r w:rsidRPr="00772BC1">
        <w:t>?</w:t>
      </w:r>
      <w:bookmarkEnd w:id="13"/>
    </w:p>
    <w:p w14:paraId="6C6D9324" w14:textId="77777777" w:rsidR="0085763E" w:rsidRDefault="005E2F06" w:rsidP="00536AA6">
      <w:r>
        <w:t xml:space="preserve">Where applicable </w:t>
      </w:r>
      <w:r w:rsidR="0085763E">
        <w:t xml:space="preserve">Commercial Terms are capped on the Framework Agreement and will be the </w:t>
      </w:r>
      <w:r w:rsidR="00766315">
        <w:t xml:space="preserve">maximum </w:t>
      </w:r>
      <w:r w:rsidR="0085763E">
        <w:t xml:space="preserve">that can be charged on a </w:t>
      </w:r>
      <w:r w:rsidR="001A18A1">
        <w:t>Call-off</w:t>
      </w:r>
      <w:r w:rsidR="0085763E">
        <w:t xml:space="preserve"> </w:t>
      </w:r>
      <w:r w:rsidR="00766315">
        <w:t>C</w:t>
      </w:r>
      <w:r w:rsidR="0085763E">
        <w:t>ontract</w:t>
      </w:r>
      <w:r w:rsidR="00766315">
        <w:t>.</w:t>
      </w:r>
      <w:r w:rsidR="0085763E">
        <w:t xml:space="preserve"> </w:t>
      </w:r>
      <w:r w:rsidR="00766315">
        <w:t>T</w:t>
      </w:r>
      <w:r w:rsidR="0085763E">
        <w:t xml:space="preserve">his </w:t>
      </w:r>
      <w:r w:rsidR="00766315">
        <w:t xml:space="preserve">capped </w:t>
      </w:r>
      <w:r w:rsidR="0085763E">
        <w:t>pricing may be reduced at the time of Mini Competition.</w:t>
      </w:r>
    </w:p>
    <w:p w14:paraId="42B2C1DE" w14:textId="77777777" w:rsidR="0085763E" w:rsidRDefault="00FB70BD" w:rsidP="00536AA6">
      <w:r>
        <w:t>The Procurement office</w:t>
      </w:r>
      <w:r w:rsidR="00536AA6" w:rsidRPr="00772BC1">
        <w:t xml:space="preserve"> will advise any such </w:t>
      </w:r>
      <w:r w:rsidR="0085763E" w:rsidRPr="00772BC1">
        <w:t>change</w:t>
      </w:r>
      <w:r w:rsidR="0085763E">
        <w:t xml:space="preserve"> in pricing via </w:t>
      </w:r>
      <w:r>
        <w:t>this buyers guide, Buy@Ed and via the Procurment Ezine.</w:t>
      </w:r>
    </w:p>
    <w:p w14:paraId="5EC429CE" w14:textId="77777777" w:rsidR="00BC254C" w:rsidRPr="00772BC1" w:rsidRDefault="00536AA6" w:rsidP="00536AA6">
      <w:r w:rsidRPr="00772BC1">
        <w:t xml:space="preserve">Standard Payment terms are 30 days from receipt of a valid invoice. </w:t>
      </w:r>
    </w:p>
    <w:p w14:paraId="26849A9B" w14:textId="77777777" w:rsidR="0085763E" w:rsidRPr="00CE78B4" w:rsidRDefault="00E22F67" w:rsidP="00CE78B4">
      <w:pPr>
        <w:rPr>
          <w:sz w:val="24"/>
        </w:rPr>
      </w:pPr>
      <w:hyperlink w:anchor="_Contents" w:history="1">
        <w:r w:rsidR="00CE78B4" w:rsidRPr="00CE78B4">
          <w:rPr>
            <w:rStyle w:val="Hyperlink"/>
            <w:sz w:val="24"/>
          </w:rPr>
          <w:t>Back to Contents</w:t>
        </w:r>
      </w:hyperlink>
    </w:p>
    <w:p w14:paraId="482BECD2" w14:textId="77777777" w:rsidR="00DA3DF7" w:rsidRPr="00772BC1" w:rsidRDefault="000A02DA" w:rsidP="00AF1F0F">
      <w:pPr>
        <w:pStyle w:val="Heading1"/>
      </w:pPr>
      <w:bookmarkStart w:id="14" w:name="_Toc449620888"/>
      <w:r>
        <w:t xml:space="preserve">How do I issue my </w:t>
      </w:r>
      <w:r w:rsidR="00FB70BD">
        <w:t>order to the supplier</w:t>
      </w:r>
      <w:r>
        <w:t>?</w:t>
      </w:r>
      <w:bookmarkEnd w:id="14"/>
    </w:p>
    <w:p w14:paraId="58291D30" w14:textId="77777777" w:rsidR="00AA19F3" w:rsidRDefault="00850EFB" w:rsidP="00C843B3">
      <w:pPr>
        <w:pStyle w:val="ListParagraph"/>
        <w:ind w:left="0"/>
      </w:pPr>
      <w:r>
        <w:t>A</w:t>
      </w:r>
      <w:r w:rsidR="00AA19F3" w:rsidRPr="00772BC1">
        <w:t xml:space="preserve"> </w:t>
      </w:r>
      <w:r w:rsidR="004051A2">
        <w:t xml:space="preserve">Purchase Order </w:t>
      </w:r>
      <w:r w:rsidR="00076100" w:rsidRPr="00772BC1">
        <w:t>should be issued</w:t>
      </w:r>
      <w:r w:rsidR="00AA19F3" w:rsidRPr="00772BC1">
        <w:t xml:space="preserve"> to the relevant </w:t>
      </w:r>
      <w:r w:rsidR="00C37EE1">
        <w:t>Contractor</w:t>
      </w:r>
      <w:r w:rsidR="00AA19F3" w:rsidRPr="00772BC1">
        <w:t xml:space="preserve"> for each order to be placed. Order frequencies can be daily, weekly, or as otherwise agreed with the </w:t>
      </w:r>
      <w:r w:rsidR="00C37EE1">
        <w:t>Contractor</w:t>
      </w:r>
      <w:r w:rsidR="00AA19F3" w:rsidRPr="00772BC1">
        <w:t xml:space="preserve"> in line with </w:t>
      </w:r>
      <w:r w:rsidR="00076100" w:rsidRPr="00772BC1">
        <w:t>your</w:t>
      </w:r>
      <w:r w:rsidR="00AA19F3" w:rsidRPr="00772BC1">
        <w:t xml:space="preserve"> preferences and needs. </w:t>
      </w:r>
      <w:r>
        <w:t>Buyers</w:t>
      </w:r>
      <w:r w:rsidR="00064449">
        <w:t xml:space="preserve"> should have contacted the Contractor to finalise </w:t>
      </w:r>
      <w:r w:rsidR="004051A2">
        <w:t xml:space="preserve">the </w:t>
      </w:r>
      <w:r w:rsidR="00064449">
        <w:t xml:space="preserve">request. </w:t>
      </w:r>
    </w:p>
    <w:p w14:paraId="3C519FAB" w14:textId="77777777" w:rsidR="00AA19F3" w:rsidRPr="00772BC1" w:rsidRDefault="00AA19F3" w:rsidP="00C843B3">
      <w:pPr>
        <w:pStyle w:val="ListParagraph"/>
        <w:ind w:left="0"/>
      </w:pPr>
    </w:p>
    <w:p w14:paraId="226725CF" w14:textId="77777777" w:rsidR="00AA19F3" w:rsidRPr="00772BC1" w:rsidRDefault="00AA19F3" w:rsidP="00C843B3">
      <w:pPr>
        <w:pStyle w:val="ListParagraph"/>
        <w:ind w:left="0"/>
      </w:pPr>
      <w:r w:rsidRPr="00772BC1">
        <w:t>Purchase Order</w:t>
      </w:r>
      <w:r w:rsidR="00FB70BD">
        <w:t>’s should detail, as a minimum:</w:t>
      </w:r>
    </w:p>
    <w:p w14:paraId="6A224300" w14:textId="77777777" w:rsidR="00B613CB" w:rsidRPr="00850EFB" w:rsidRDefault="00076100" w:rsidP="00850EFB">
      <w:pPr>
        <w:rPr>
          <w:rFonts w:ascii="Arial" w:hAnsi="Arial" w:cs="Arial"/>
          <w:b/>
          <w:sz w:val="24"/>
          <w:szCs w:val="24"/>
        </w:rPr>
      </w:pPr>
      <w:r w:rsidRPr="00772BC1">
        <w:t>Text that states</w:t>
      </w:r>
      <w:r w:rsidR="00AA19F3" w:rsidRPr="00772BC1">
        <w:t xml:space="preserve"> “This Purchase Order form</w:t>
      </w:r>
      <w:r w:rsidRPr="00772BC1">
        <w:t>s</w:t>
      </w:r>
      <w:r w:rsidR="00AA19F3" w:rsidRPr="00772BC1">
        <w:t xml:space="preserve"> a </w:t>
      </w:r>
      <w:r w:rsidR="001A18A1">
        <w:t>Call-off</w:t>
      </w:r>
      <w:r w:rsidR="00AA19F3" w:rsidRPr="00772BC1">
        <w:t xml:space="preserve"> Contract from the </w:t>
      </w:r>
      <w:r w:rsidRPr="00772BC1">
        <w:t>Framework Agreement</w:t>
      </w:r>
      <w:r w:rsidR="00B613CB">
        <w:t xml:space="preserve"> </w:t>
      </w:r>
      <w:r w:rsidR="00850EFB" w:rsidRPr="00850EFB">
        <w:t>EC0689 Provision of Graphic Design</w:t>
      </w:r>
    </w:p>
    <w:p w14:paraId="3F7137CF" w14:textId="77777777" w:rsidR="00AA19F3" w:rsidRPr="00772BC1" w:rsidRDefault="00AA19F3" w:rsidP="00AA19F3">
      <w:pPr>
        <w:pStyle w:val="ListParagraph"/>
        <w:numPr>
          <w:ilvl w:val="0"/>
          <w:numId w:val="9"/>
        </w:numPr>
        <w:rPr>
          <w:rFonts w:cs="Arial"/>
        </w:rPr>
      </w:pPr>
      <w:r w:rsidRPr="00772BC1">
        <w:rPr>
          <w:rFonts w:cs="Arial"/>
        </w:rPr>
        <w:t xml:space="preserve">Name and Address of the </w:t>
      </w:r>
      <w:r w:rsidR="00ED1B03">
        <w:rPr>
          <w:rFonts w:cs="Arial"/>
        </w:rPr>
        <w:t>I</w:t>
      </w:r>
      <w:r w:rsidRPr="00772BC1">
        <w:rPr>
          <w:rFonts w:cs="Arial"/>
        </w:rPr>
        <w:t>nstitution for invoice purposes</w:t>
      </w:r>
    </w:p>
    <w:p w14:paraId="7576CDBF" w14:textId="77777777" w:rsidR="00AA19F3" w:rsidRPr="00772BC1" w:rsidRDefault="00AA19F3" w:rsidP="00AA19F3">
      <w:pPr>
        <w:pStyle w:val="ListParagraph"/>
        <w:numPr>
          <w:ilvl w:val="0"/>
          <w:numId w:val="9"/>
        </w:numPr>
        <w:rPr>
          <w:rFonts w:cs="Arial"/>
        </w:rPr>
      </w:pPr>
      <w:r w:rsidRPr="00772BC1">
        <w:rPr>
          <w:rFonts w:cs="Arial"/>
        </w:rPr>
        <w:t xml:space="preserve">Description </w:t>
      </w:r>
    </w:p>
    <w:p w14:paraId="69C01883" w14:textId="77777777" w:rsidR="00AA19F3" w:rsidRPr="00850EFB" w:rsidRDefault="00AA19F3" w:rsidP="00AA19F3">
      <w:pPr>
        <w:pStyle w:val="ListParagraph"/>
        <w:numPr>
          <w:ilvl w:val="0"/>
          <w:numId w:val="9"/>
        </w:numPr>
      </w:pPr>
      <w:r w:rsidRPr="00850EFB">
        <w:t>Deliverables and timescales</w:t>
      </w:r>
    </w:p>
    <w:p w14:paraId="09794ACF" w14:textId="77777777" w:rsidR="00AA19F3" w:rsidRPr="00850EFB" w:rsidRDefault="00AA19F3" w:rsidP="00AA19F3">
      <w:pPr>
        <w:pStyle w:val="ListParagraph"/>
        <w:numPr>
          <w:ilvl w:val="0"/>
          <w:numId w:val="9"/>
        </w:numPr>
      </w:pPr>
      <w:r w:rsidRPr="00850EFB">
        <w:t>The charges including any discounts (as contained in the discount structure)</w:t>
      </w:r>
    </w:p>
    <w:p w14:paraId="0D37AC49" w14:textId="77777777" w:rsidR="00AA19F3" w:rsidRDefault="00AA19F3" w:rsidP="00AA19F3">
      <w:pPr>
        <w:pStyle w:val="ListParagraph"/>
        <w:numPr>
          <w:ilvl w:val="0"/>
          <w:numId w:val="9"/>
        </w:numPr>
      </w:pPr>
      <w:r w:rsidRPr="00772BC1">
        <w:lastRenderedPageBreak/>
        <w:t>Invoicing arrangements and settlement terms</w:t>
      </w:r>
    </w:p>
    <w:p w14:paraId="2BD93221" w14:textId="77777777" w:rsidR="00C94CD5" w:rsidRPr="00772BC1" w:rsidRDefault="00E22F67" w:rsidP="00C94CD5">
      <w:hyperlink w:anchor="_Contents" w:history="1">
        <w:r w:rsidR="00C94CD5" w:rsidRPr="00C94CD5">
          <w:rPr>
            <w:rStyle w:val="Hyperlink"/>
          </w:rPr>
          <w:t>Back to Contents</w:t>
        </w:r>
      </w:hyperlink>
    </w:p>
    <w:p w14:paraId="4664EC03" w14:textId="77777777" w:rsidR="001F196A" w:rsidRDefault="001F196A" w:rsidP="001F196A">
      <w:pPr>
        <w:pStyle w:val="ListParagraph"/>
      </w:pPr>
    </w:p>
    <w:p w14:paraId="28BF08A2" w14:textId="77777777" w:rsidR="00E12E0A" w:rsidRPr="00772BC1" w:rsidRDefault="00E12E0A" w:rsidP="00AF1F0F">
      <w:pPr>
        <w:pStyle w:val="Heading1"/>
      </w:pPr>
      <w:bookmarkStart w:id="15" w:name="_Toc449620889"/>
      <w:r w:rsidRPr="00772BC1">
        <w:t xml:space="preserve">How </w:t>
      </w:r>
      <w:r w:rsidR="009C28AA">
        <w:t>will the</w:t>
      </w:r>
      <w:r w:rsidRPr="00772BC1">
        <w:t xml:space="preserve"> </w:t>
      </w:r>
      <w:r>
        <w:t>Contractor</w:t>
      </w:r>
      <w:r w:rsidR="009C28AA">
        <w:t>’</w:t>
      </w:r>
      <w:r w:rsidRPr="00772BC1">
        <w:t xml:space="preserve">s </w:t>
      </w:r>
      <w:r w:rsidR="009C28AA">
        <w:t>p</w:t>
      </w:r>
      <w:r w:rsidRPr="00772BC1">
        <w:t xml:space="preserve">erformance </w:t>
      </w:r>
      <w:r w:rsidR="009C28AA">
        <w:t>be m</w:t>
      </w:r>
      <w:r w:rsidRPr="00772BC1">
        <w:t>easured?</w:t>
      </w:r>
      <w:bookmarkEnd w:id="15"/>
    </w:p>
    <w:p w14:paraId="43BAE4A6" w14:textId="74349688" w:rsidR="00E12E0A" w:rsidRPr="00772BC1" w:rsidRDefault="00850EFB" w:rsidP="00E12E0A">
      <w:r>
        <w:t>The Procurement Office</w:t>
      </w:r>
      <w:r w:rsidR="00E12E0A" w:rsidRPr="00772BC1">
        <w:t xml:space="preserve"> will </w:t>
      </w:r>
      <w:r w:rsidR="00766315">
        <w:t xml:space="preserve">contract manage and </w:t>
      </w:r>
      <w:r w:rsidR="00E12E0A" w:rsidRPr="00772BC1">
        <w:t xml:space="preserve">monitor the performance of the </w:t>
      </w:r>
      <w:r w:rsidR="00E12E0A">
        <w:t>Contractor</w:t>
      </w:r>
      <w:r w:rsidR="00E12E0A" w:rsidRPr="00772BC1">
        <w:t xml:space="preserve">s </w:t>
      </w:r>
      <w:r w:rsidR="00B2666C">
        <w:t>on</w:t>
      </w:r>
      <w:r w:rsidR="00E12E0A" w:rsidRPr="00772BC1">
        <w:t xml:space="preserve"> the Framework Agreement throughout the duration of the </w:t>
      </w:r>
      <w:r w:rsidR="00766315">
        <w:t>Framework A</w:t>
      </w:r>
      <w:r w:rsidR="00E12E0A" w:rsidRPr="00772BC1">
        <w:t xml:space="preserve">greement and will use the following agreed Key Performance Indicators (KPI’s) as a benchmark for MI reporting. </w:t>
      </w:r>
    </w:p>
    <w:p w14:paraId="73E29E2D" w14:textId="77777777" w:rsidR="00B2666C" w:rsidRDefault="00B2666C" w:rsidP="00B2666C">
      <w:r>
        <w:t>The Contract Manager will:-</w:t>
      </w:r>
    </w:p>
    <w:p w14:paraId="57DB1770" w14:textId="77777777" w:rsidR="00B2666C" w:rsidRDefault="00B2666C" w:rsidP="00B2666C">
      <w:pPr>
        <w:pStyle w:val="ListParagraph"/>
        <w:numPr>
          <w:ilvl w:val="0"/>
          <w:numId w:val="21"/>
        </w:numPr>
      </w:pPr>
      <w:r>
        <w:t>Undertake regular Contract review Meetings</w:t>
      </w:r>
    </w:p>
    <w:p w14:paraId="0B1EFD88" w14:textId="77777777" w:rsidR="00B2666C" w:rsidRDefault="00B91867" w:rsidP="00B2666C">
      <w:pPr>
        <w:pStyle w:val="ListParagraph"/>
        <w:numPr>
          <w:ilvl w:val="0"/>
          <w:numId w:val="21"/>
        </w:numPr>
      </w:pPr>
      <w:r>
        <w:t>Liaise</w:t>
      </w:r>
      <w:r w:rsidR="00B2666C">
        <w:t xml:space="preserve"> with </w:t>
      </w:r>
      <w:r>
        <w:t>Institutions</w:t>
      </w:r>
      <w:r w:rsidR="00B2666C">
        <w:t xml:space="preserve"> and UIG’s to gain feedback on Contractor Performance</w:t>
      </w:r>
    </w:p>
    <w:p w14:paraId="3EF0F5B7" w14:textId="77777777" w:rsidR="00B2666C" w:rsidRDefault="00B2666C" w:rsidP="00B2666C">
      <w:pPr>
        <w:pStyle w:val="ListParagraph"/>
        <w:numPr>
          <w:ilvl w:val="0"/>
          <w:numId w:val="21"/>
        </w:numPr>
      </w:pPr>
      <w:r>
        <w:t xml:space="preserve">Review and </w:t>
      </w:r>
      <w:r w:rsidR="00B91867">
        <w:t>Manage</w:t>
      </w:r>
      <w:r>
        <w:t xml:space="preserve"> Contract Uptake</w:t>
      </w:r>
    </w:p>
    <w:p w14:paraId="3D0F46DF" w14:textId="77777777" w:rsidR="00B2666C" w:rsidRDefault="00B2666C" w:rsidP="00B2666C">
      <w:pPr>
        <w:pStyle w:val="ListParagraph"/>
        <w:numPr>
          <w:ilvl w:val="0"/>
          <w:numId w:val="21"/>
        </w:numPr>
      </w:pPr>
      <w:r>
        <w:t>Monitor MI Spend and reporting</w:t>
      </w:r>
    </w:p>
    <w:p w14:paraId="0E1EA73D" w14:textId="77777777" w:rsidR="00B2666C" w:rsidRDefault="00B91867" w:rsidP="00B2666C">
      <w:pPr>
        <w:pStyle w:val="ListParagraph"/>
        <w:numPr>
          <w:ilvl w:val="0"/>
          <w:numId w:val="21"/>
        </w:numPr>
      </w:pPr>
      <w:r>
        <w:t>Monitor</w:t>
      </w:r>
      <w:r w:rsidR="00B2666C">
        <w:t xml:space="preserve"> Savings Performance</w:t>
      </w:r>
    </w:p>
    <w:p w14:paraId="49029AEA" w14:textId="77777777" w:rsidR="00BC254C" w:rsidRDefault="00B2666C">
      <w:r>
        <w:t xml:space="preserve">Please ensure you feedback any Contractor Performance issues to the </w:t>
      </w:r>
      <w:r w:rsidR="00BC254C">
        <w:t>Contract Manager</w:t>
      </w:r>
      <w:r w:rsidR="00A32CD4">
        <w:t>.</w:t>
      </w:r>
    </w:p>
    <w:p w14:paraId="03FDCEFD" w14:textId="77777777" w:rsidR="00A32CD4" w:rsidRDefault="00A32CD4"/>
    <w:p w14:paraId="3AFA7A6E" w14:textId="77777777" w:rsidR="00F70D9A" w:rsidRPr="00772BC1" w:rsidRDefault="00B2126A" w:rsidP="00AF1F0F">
      <w:pPr>
        <w:pStyle w:val="Heading1"/>
      </w:pPr>
      <w:bookmarkStart w:id="16" w:name="_Toc449620890"/>
      <w:r w:rsidRPr="00772BC1">
        <w:t xml:space="preserve">What are the </w:t>
      </w:r>
      <w:r w:rsidR="009C28AA">
        <w:t>b</w:t>
      </w:r>
      <w:r w:rsidRPr="00772BC1">
        <w:t xml:space="preserve">enefits of using this </w:t>
      </w:r>
      <w:r w:rsidR="00076100" w:rsidRPr="00772BC1">
        <w:t>Framework Agreement</w:t>
      </w:r>
      <w:r w:rsidRPr="00772BC1">
        <w:t>?</w:t>
      </w:r>
      <w:bookmarkEnd w:id="16"/>
    </w:p>
    <w:p w14:paraId="3637A27B" w14:textId="77777777" w:rsidR="00B2126A" w:rsidRPr="00772BC1" w:rsidRDefault="00B2126A" w:rsidP="00F70D9A">
      <w:r w:rsidRPr="00772BC1">
        <w:t xml:space="preserve">This </w:t>
      </w:r>
      <w:r w:rsidR="00076100" w:rsidRPr="00772BC1">
        <w:t>Framework Agreement</w:t>
      </w:r>
      <w:r w:rsidRPr="00772BC1">
        <w:t xml:space="preserve"> offers</w:t>
      </w:r>
      <w:r w:rsidR="00987F27">
        <w:t xml:space="preserve"> the following benefits:</w:t>
      </w:r>
    </w:p>
    <w:p w14:paraId="0F611E54" w14:textId="77777777" w:rsidR="005B5427" w:rsidRPr="0074463C" w:rsidRDefault="005B5427" w:rsidP="001F196A">
      <w:pPr>
        <w:pStyle w:val="ListParagraph"/>
        <w:numPr>
          <w:ilvl w:val="0"/>
          <w:numId w:val="24"/>
        </w:numPr>
      </w:pPr>
      <w:r w:rsidRPr="0074463C">
        <w:t>Access to a framework of designers who understand the University and our context, and will abide by our brand guidelines</w:t>
      </w:r>
      <w:r w:rsidR="00993D27" w:rsidRPr="0074463C">
        <w:t>;</w:t>
      </w:r>
    </w:p>
    <w:p w14:paraId="1BD54799" w14:textId="77777777" w:rsidR="00987F27" w:rsidRPr="0074463C" w:rsidRDefault="00987F27" w:rsidP="001F196A">
      <w:pPr>
        <w:pStyle w:val="ListParagraph"/>
        <w:numPr>
          <w:ilvl w:val="0"/>
          <w:numId w:val="24"/>
        </w:numPr>
      </w:pPr>
      <w:r w:rsidRPr="0074463C">
        <w:t>A pre-competed and compliant route to market providing a vehicle to centralise procurement spend;</w:t>
      </w:r>
    </w:p>
    <w:p w14:paraId="60286C35" w14:textId="77777777" w:rsidR="00987F27" w:rsidRPr="0074463C" w:rsidRDefault="00987F27" w:rsidP="00987F27">
      <w:pPr>
        <w:pStyle w:val="ListParagraph"/>
        <w:numPr>
          <w:ilvl w:val="0"/>
          <w:numId w:val="24"/>
        </w:numPr>
      </w:pPr>
      <w:r w:rsidRPr="0074463C">
        <w:t>Mitigation of Procurement risk surrounding EU Procurement;</w:t>
      </w:r>
    </w:p>
    <w:p w14:paraId="09CC0CDE" w14:textId="77777777" w:rsidR="005B5427" w:rsidRPr="0074463C" w:rsidRDefault="00987F27" w:rsidP="005B5427">
      <w:pPr>
        <w:pStyle w:val="ListParagraph"/>
        <w:numPr>
          <w:ilvl w:val="0"/>
          <w:numId w:val="24"/>
        </w:numPr>
      </w:pPr>
      <w:r w:rsidRPr="0074463C">
        <w:t>Reduction in administrative costs and efforts;</w:t>
      </w:r>
    </w:p>
    <w:p w14:paraId="74164B6E" w14:textId="77777777" w:rsidR="00987F27" w:rsidRPr="0074463C" w:rsidRDefault="00987F27" w:rsidP="001F196A">
      <w:pPr>
        <w:pStyle w:val="ListParagraph"/>
        <w:numPr>
          <w:ilvl w:val="0"/>
          <w:numId w:val="24"/>
        </w:numPr>
      </w:pPr>
      <w:r w:rsidRPr="0074463C">
        <w:t xml:space="preserve">Provides flexibility to determine specific requirements at </w:t>
      </w:r>
      <w:r w:rsidR="001A18A1" w:rsidRPr="0074463C">
        <w:t>Call-off</w:t>
      </w:r>
      <w:r w:rsidRPr="0074463C">
        <w:t xml:space="preserve"> Contract in line with the Framework Agreement specification;</w:t>
      </w:r>
    </w:p>
    <w:p w14:paraId="1658B04D" w14:textId="77777777" w:rsidR="00F70D9A" w:rsidRPr="0074463C" w:rsidRDefault="00B2126A" w:rsidP="001F196A">
      <w:pPr>
        <w:pStyle w:val="ListParagraph"/>
        <w:numPr>
          <w:ilvl w:val="0"/>
          <w:numId w:val="24"/>
        </w:numPr>
      </w:pPr>
      <w:r w:rsidRPr="0074463C">
        <w:t>Ceiling rates</w:t>
      </w:r>
      <w:r w:rsidR="00987F27" w:rsidRPr="0074463C">
        <w:t>/m</w:t>
      </w:r>
      <w:r w:rsidRPr="0074463C">
        <w:t xml:space="preserve">aximum </w:t>
      </w:r>
      <w:r w:rsidR="00B2666C" w:rsidRPr="0074463C">
        <w:t>pricing</w:t>
      </w:r>
      <w:r w:rsidRPr="0074463C">
        <w:t xml:space="preserve"> </w:t>
      </w:r>
      <w:r w:rsidR="00987F27" w:rsidRPr="0074463C">
        <w:t>defined and agreed for</w:t>
      </w:r>
      <w:r w:rsidRPr="0074463C">
        <w:t xml:space="preserve"> the duration of the </w:t>
      </w:r>
      <w:r w:rsidR="00B2666C" w:rsidRPr="0074463C">
        <w:t xml:space="preserve">Framework </w:t>
      </w:r>
      <w:r w:rsidRPr="0074463C">
        <w:t>Agreement</w:t>
      </w:r>
      <w:r w:rsidR="00987F27" w:rsidRPr="0074463C">
        <w:t xml:space="preserve">. This pricing can be reduced further </w:t>
      </w:r>
      <w:r w:rsidR="0074463C" w:rsidRPr="0074463C">
        <w:t xml:space="preserve">if running a </w:t>
      </w:r>
      <w:r w:rsidR="00987F27" w:rsidRPr="0074463C">
        <w:t>mini competition;</w:t>
      </w:r>
    </w:p>
    <w:p w14:paraId="63703ED4" w14:textId="77777777" w:rsidR="00B2126A" w:rsidRPr="0074463C" w:rsidRDefault="00B2126A" w:rsidP="001F196A">
      <w:pPr>
        <w:pStyle w:val="ListParagraph"/>
        <w:numPr>
          <w:ilvl w:val="0"/>
          <w:numId w:val="24"/>
        </w:numPr>
      </w:pPr>
      <w:r w:rsidRPr="0074463C">
        <w:t>Effective reporting mechanism to obtain accurate, timely and relevant management information</w:t>
      </w:r>
      <w:r w:rsidR="00987F27" w:rsidRPr="0074463C">
        <w:t>;</w:t>
      </w:r>
    </w:p>
    <w:p w14:paraId="64274872" w14:textId="77777777" w:rsidR="00B2126A" w:rsidRPr="0074463C" w:rsidRDefault="00B2126A" w:rsidP="001F196A">
      <w:pPr>
        <w:pStyle w:val="ListParagraph"/>
        <w:numPr>
          <w:ilvl w:val="0"/>
          <w:numId w:val="24"/>
        </w:numPr>
      </w:pPr>
      <w:r w:rsidRPr="0074463C">
        <w:t>Corporate Social Responsibility – adherence to minimum standards</w:t>
      </w:r>
      <w:r w:rsidR="00987F27" w:rsidRPr="0074463C">
        <w:t>;</w:t>
      </w:r>
    </w:p>
    <w:p w14:paraId="521319CD" w14:textId="77777777" w:rsidR="00B2666C" w:rsidRPr="0074463C" w:rsidRDefault="00B2666C" w:rsidP="001F196A">
      <w:pPr>
        <w:pStyle w:val="ListParagraph"/>
        <w:numPr>
          <w:ilvl w:val="0"/>
          <w:numId w:val="24"/>
        </w:numPr>
      </w:pPr>
      <w:r w:rsidRPr="0074463C">
        <w:t>Pre-defined and agreed Terms and Conditions</w:t>
      </w:r>
      <w:r w:rsidR="00987F27" w:rsidRPr="0074463C">
        <w:t>;</w:t>
      </w:r>
    </w:p>
    <w:p w14:paraId="41D1A5E3" w14:textId="77777777" w:rsidR="004C2680" w:rsidRPr="00C94CD5" w:rsidRDefault="00987F27" w:rsidP="00C94CD5">
      <w:pPr>
        <w:pStyle w:val="ListParagraph"/>
        <w:numPr>
          <w:ilvl w:val="0"/>
          <w:numId w:val="24"/>
        </w:numPr>
        <w:rPr>
          <w:color w:val="000000" w:themeColor="text1"/>
        </w:rPr>
      </w:pPr>
      <w:r w:rsidRPr="0074463C">
        <w:t>Shared risk and management of Contractors</w:t>
      </w:r>
      <w:r>
        <w:rPr>
          <w:color w:val="000000" w:themeColor="text1"/>
        </w:rPr>
        <w:t xml:space="preserve">. </w:t>
      </w:r>
    </w:p>
    <w:p w14:paraId="22D5DC32" w14:textId="77777777" w:rsidR="003710F9" w:rsidRPr="00772BC1" w:rsidRDefault="00E22F67">
      <w:hyperlink w:anchor="_Contents" w:history="1">
        <w:r w:rsidR="00CE78B4" w:rsidRPr="00CE78B4">
          <w:rPr>
            <w:rStyle w:val="Hyperlink"/>
          </w:rPr>
          <w:t>Back to Contents</w:t>
        </w:r>
      </w:hyperlink>
      <w:r w:rsidR="003710F9" w:rsidRPr="00772BC1">
        <w:br w:type="page"/>
      </w:r>
    </w:p>
    <w:p w14:paraId="016D1EC5" w14:textId="77777777" w:rsidR="003710F9" w:rsidRPr="00772BC1" w:rsidRDefault="003710F9" w:rsidP="00AF1F0F">
      <w:pPr>
        <w:pStyle w:val="Heading1"/>
      </w:pPr>
      <w:bookmarkStart w:id="17" w:name="_Toc449620891"/>
      <w:r w:rsidRPr="00772BC1">
        <w:lastRenderedPageBreak/>
        <w:t>F</w:t>
      </w:r>
      <w:r w:rsidR="009C28AA">
        <w:t xml:space="preserve">requently </w:t>
      </w:r>
      <w:r w:rsidRPr="00772BC1">
        <w:t>A</w:t>
      </w:r>
      <w:r w:rsidR="009C28AA">
        <w:t xml:space="preserve">sked </w:t>
      </w:r>
      <w:r w:rsidRPr="00772BC1">
        <w:t>Q</w:t>
      </w:r>
      <w:r w:rsidR="009C28AA">
        <w:t>uestions</w:t>
      </w:r>
      <w:bookmarkEnd w:id="17"/>
    </w:p>
    <w:p w14:paraId="52420C4F" w14:textId="77777777" w:rsidR="00A17C15" w:rsidRDefault="003D1CB8" w:rsidP="00A17C15">
      <w:pPr>
        <w:spacing w:after="0"/>
      </w:pPr>
      <w:r w:rsidRPr="00772BC1">
        <w:rPr>
          <w:b/>
        </w:rPr>
        <w:t>Q:</w:t>
      </w:r>
      <w:r w:rsidRPr="00772BC1">
        <w:t xml:space="preserve"> A </w:t>
      </w:r>
      <w:r w:rsidR="00C37EE1">
        <w:t>Contractor</w:t>
      </w:r>
      <w:r w:rsidRPr="00772BC1">
        <w:t xml:space="preserve"> isn’t list</w:t>
      </w:r>
      <w:r w:rsidR="00A17C15">
        <w:t>ed</w:t>
      </w:r>
      <w:r w:rsidRPr="00772BC1">
        <w:t xml:space="preserve"> on the Framework </w:t>
      </w:r>
      <w:r w:rsidR="00245119" w:rsidRPr="00772BC1">
        <w:t>Agreement</w:t>
      </w:r>
      <w:r w:rsidR="00245119">
        <w:t>;</w:t>
      </w:r>
      <w:r w:rsidRPr="00772BC1">
        <w:t xml:space="preserve"> can I invite them </w:t>
      </w:r>
      <w:r w:rsidR="00A17C15" w:rsidRPr="00772BC1">
        <w:t xml:space="preserve">to </w:t>
      </w:r>
      <w:r w:rsidR="00005623">
        <w:t>q</w:t>
      </w:r>
      <w:r w:rsidR="00A17C15" w:rsidRPr="00772BC1">
        <w:t xml:space="preserve">uote / </w:t>
      </w:r>
      <w:r w:rsidR="00005623">
        <w:t>m</w:t>
      </w:r>
      <w:r w:rsidR="00A17C15" w:rsidRPr="00772BC1">
        <w:t>ini</w:t>
      </w:r>
      <w:r w:rsidR="00005623">
        <w:t>-c</w:t>
      </w:r>
      <w:r w:rsidR="00A17C15" w:rsidRPr="00772BC1">
        <w:t>ompetition?</w:t>
      </w:r>
    </w:p>
    <w:p w14:paraId="4ADF1B00" w14:textId="77777777" w:rsidR="00222C22" w:rsidRDefault="003D1CB8" w:rsidP="00A17C15">
      <w:pPr>
        <w:spacing w:after="0"/>
        <w:rPr>
          <w:i/>
        </w:rPr>
      </w:pPr>
      <w:r w:rsidRPr="00772BC1">
        <w:rPr>
          <w:b/>
        </w:rPr>
        <w:t>A:</w:t>
      </w:r>
      <w:r w:rsidRPr="00772BC1">
        <w:t xml:space="preserve"> </w:t>
      </w:r>
      <w:r w:rsidRPr="00772BC1">
        <w:rPr>
          <w:i/>
        </w:rPr>
        <w:t>No</w:t>
      </w:r>
      <w:r w:rsidR="00222C22" w:rsidRPr="00772BC1">
        <w:rPr>
          <w:i/>
        </w:rPr>
        <w:t xml:space="preserve">; you must only invite the </w:t>
      </w:r>
      <w:r w:rsidR="00A17C15">
        <w:rPr>
          <w:i/>
        </w:rPr>
        <w:t>Contractor</w:t>
      </w:r>
      <w:r w:rsidR="00222C22" w:rsidRPr="00772BC1">
        <w:rPr>
          <w:i/>
        </w:rPr>
        <w:t xml:space="preserve">s who have been appointed to the Framework Agreement </w:t>
      </w:r>
      <w:r w:rsidR="00A17C15">
        <w:rPr>
          <w:i/>
        </w:rPr>
        <w:t>No additional Contractors can be invited.</w:t>
      </w:r>
    </w:p>
    <w:p w14:paraId="6C1BAE4E" w14:textId="77777777" w:rsidR="00A17C15" w:rsidRPr="00772BC1" w:rsidRDefault="00A17C15" w:rsidP="00A17C15">
      <w:pPr>
        <w:spacing w:after="0"/>
      </w:pPr>
    </w:p>
    <w:p w14:paraId="7CFAE855" w14:textId="77777777" w:rsidR="003D1CB8" w:rsidRPr="00772BC1" w:rsidRDefault="003D1CB8" w:rsidP="003D1CB8">
      <w:pPr>
        <w:spacing w:after="0"/>
      </w:pPr>
      <w:r w:rsidRPr="00772BC1">
        <w:rPr>
          <w:b/>
        </w:rPr>
        <w:t>Q:</w:t>
      </w:r>
      <w:r w:rsidRPr="00772BC1">
        <w:t xml:space="preserve"> Can I invite </w:t>
      </w:r>
      <w:r w:rsidR="00C37EE1">
        <w:t>Contractor</w:t>
      </w:r>
      <w:r w:rsidRPr="00772BC1">
        <w:t xml:space="preserve">s from </w:t>
      </w:r>
      <w:r w:rsidR="00A17C15">
        <w:t>multiple Framework A</w:t>
      </w:r>
      <w:r w:rsidRPr="00772BC1">
        <w:t>greement</w:t>
      </w:r>
      <w:r w:rsidR="00A17C15">
        <w:t>s</w:t>
      </w:r>
      <w:r w:rsidRPr="00772BC1">
        <w:t xml:space="preserve"> to </w:t>
      </w:r>
      <w:r w:rsidR="00005623">
        <w:t>q</w:t>
      </w:r>
      <w:r w:rsidRPr="00772BC1">
        <w:t xml:space="preserve">uote / </w:t>
      </w:r>
      <w:r w:rsidR="00005623">
        <w:t>m</w:t>
      </w:r>
      <w:r w:rsidRPr="00772BC1">
        <w:t>ini</w:t>
      </w:r>
      <w:r w:rsidR="00005623">
        <w:t>-c</w:t>
      </w:r>
      <w:r w:rsidRPr="00772BC1">
        <w:t>ompetition?</w:t>
      </w:r>
    </w:p>
    <w:p w14:paraId="40B00AC7" w14:textId="77777777" w:rsidR="003D1CB8" w:rsidRPr="00772BC1" w:rsidRDefault="003D1CB8" w:rsidP="00E16F58">
      <w:pPr>
        <w:rPr>
          <w:i/>
        </w:rPr>
      </w:pPr>
      <w:r w:rsidRPr="00772BC1">
        <w:t xml:space="preserve">A: </w:t>
      </w:r>
      <w:r w:rsidR="00222C22" w:rsidRPr="00772BC1">
        <w:rPr>
          <w:i/>
        </w:rPr>
        <w:t xml:space="preserve">No; you must only invite the </w:t>
      </w:r>
      <w:r w:rsidR="00A17C15">
        <w:rPr>
          <w:i/>
        </w:rPr>
        <w:t>Contractor</w:t>
      </w:r>
      <w:r w:rsidR="00222C22" w:rsidRPr="00772BC1">
        <w:rPr>
          <w:i/>
        </w:rPr>
        <w:t xml:space="preserve">s who have been appointed to the Framework Agreement </w:t>
      </w:r>
    </w:p>
    <w:p w14:paraId="3C9A3E8C" w14:textId="77777777" w:rsidR="00E16F58" w:rsidRPr="00772BC1" w:rsidRDefault="003D1CB8" w:rsidP="003D1CB8">
      <w:pPr>
        <w:spacing w:after="0"/>
      </w:pPr>
      <w:r w:rsidRPr="00772BC1">
        <w:rPr>
          <w:b/>
        </w:rPr>
        <w:t>Q:</w:t>
      </w:r>
      <w:r w:rsidRPr="00772BC1">
        <w:t xml:space="preserve"> Can you ‘de-select’ a </w:t>
      </w:r>
      <w:r w:rsidR="00A17C15">
        <w:t>Contractor</w:t>
      </w:r>
      <w:r w:rsidRPr="00772BC1">
        <w:t xml:space="preserve"> from the Framework Agreement because you don’t like them or have had issues in the past?</w:t>
      </w:r>
    </w:p>
    <w:p w14:paraId="045E5AED" w14:textId="77777777" w:rsidR="003D1CB8" w:rsidRPr="00772BC1" w:rsidRDefault="003D1CB8" w:rsidP="005A569C">
      <w:pPr>
        <w:spacing w:after="0"/>
        <w:rPr>
          <w:i/>
        </w:rPr>
      </w:pPr>
      <w:r w:rsidRPr="00772BC1">
        <w:rPr>
          <w:b/>
        </w:rPr>
        <w:t>A:</w:t>
      </w:r>
      <w:r w:rsidRPr="00772BC1">
        <w:t xml:space="preserve"> </w:t>
      </w:r>
      <w:r w:rsidRPr="00772BC1">
        <w:rPr>
          <w:i/>
        </w:rPr>
        <w:t xml:space="preserve">No; you must invite all the </w:t>
      </w:r>
      <w:r w:rsidR="00A17C15">
        <w:rPr>
          <w:i/>
        </w:rPr>
        <w:t>Contractor</w:t>
      </w:r>
      <w:r w:rsidRPr="00772BC1">
        <w:rPr>
          <w:i/>
        </w:rPr>
        <w:t xml:space="preserve">s who have been appointed to the Framework Agreement for the lot you wish to </w:t>
      </w:r>
      <w:r w:rsidR="001A18A1">
        <w:rPr>
          <w:i/>
        </w:rPr>
        <w:t>Call-off</w:t>
      </w:r>
      <w:r w:rsidRPr="00772BC1">
        <w:rPr>
          <w:i/>
        </w:rPr>
        <w:t xml:space="preserve"> against.</w:t>
      </w:r>
      <w:r w:rsidR="00A17C15">
        <w:rPr>
          <w:i/>
        </w:rPr>
        <w:t xml:space="preserve"> Any issues must be raised with the </w:t>
      </w:r>
      <w:r w:rsidR="00987F27">
        <w:rPr>
          <w:i/>
        </w:rPr>
        <w:t>Contract Manager</w:t>
      </w:r>
      <w:r w:rsidR="00005623">
        <w:rPr>
          <w:i/>
        </w:rPr>
        <w:t xml:space="preserve"> or via the Contract Uptake website</w:t>
      </w:r>
      <w:r w:rsidR="00A17C15">
        <w:rPr>
          <w:i/>
        </w:rPr>
        <w:t>.</w:t>
      </w:r>
    </w:p>
    <w:p w14:paraId="32D2F650" w14:textId="77777777" w:rsidR="005A569C" w:rsidRPr="00772BC1" w:rsidRDefault="005A569C" w:rsidP="005A569C">
      <w:pPr>
        <w:spacing w:after="0"/>
      </w:pPr>
    </w:p>
    <w:p w14:paraId="62402816" w14:textId="77777777" w:rsidR="00222C22" w:rsidRPr="00772BC1" w:rsidRDefault="005A569C" w:rsidP="005A569C">
      <w:pPr>
        <w:spacing w:after="0"/>
      </w:pPr>
      <w:r w:rsidRPr="00772BC1">
        <w:rPr>
          <w:b/>
        </w:rPr>
        <w:t>Q:</w:t>
      </w:r>
      <w:r w:rsidRPr="00772BC1">
        <w:t xml:space="preserve"> Can you ask for references or evidence of a </w:t>
      </w:r>
      <w:r w:rsidR="00A17C15">
        <w:t>Contractor</w:t>
      </w:r>
      <w:r w:rsidRPr="00772BC1">
        <w:t>’s relevant experience?</w:t>
      </w:r>
    </w:p>
    <w:p w14:paraId="524EC9B4" w14:textId="77777777" w:rsidR="005A569C" w:rsidRPr="00772BC1" w:rsidRDefault="005A569C" w:rsidP="005A569C">
      <w:pPr>
        <w:spacing w:after="0"/>
      </w:pPr>
      <w:r w:rsidRPr="00772BC1">
        <w:rPr>
          <w:b/>
        </w:rPr>
        <w:t>A:</w:t>
      </w:r>
      <w:r w:rsidRPr="00772BC1">
        <w:t xml:space="preserve"> </w:t>
      </w:r>
      <w:r w:rsidRPr="00772BC1">
        <w:rPr>
          <w:i/>
        </w:rPr>
        <w:t xml:space="preserve">No: This is </w:t>
      </w:r>
      <w:r w:rsidR="00A17C15">
        <w:rPr>
          <w:i/>
        </w:rPr>
        <w:t xml:space="preserve">non-compliant with </w:t>
      </w:r>
      <w:r w:rsidR="00ED1B03">
        <w:rPr>
          <w:i/>
        </w:rPr>
        <w:t xml:space="preserve">The </w:t>
      </w:r>
      <w:r w:rsidR="00A17C15">
        <w:rPr>
          <w:i/>
        </w:rPr>
        <w:t>Public Contract</w:t>
      </w:r>
      <w:r w:rsidR="00ED1B03">
        <w:rPr>
          <w:i/>
        </w:rPr>
        <w:t>s</w:t>
      </w:r>
      <w:r w:rsidR="00A17C15">
        <w:rPr>
          <w:i/>
        </w:rPr>
        <w:t xml:space="preserve"> Scotland </w:t>
      </w:r>
      <w:r w:rsidR="00ED1B03">
        <w:rPr>
          <w:i/>
        </w:rPr>
        <w:t xml:space="preserve">(2012) </w:t>
      </w:r>
      <w:r w:rsidR="00A17C15">
        <w:rPr>
          <w:i/>
        </w:rPr>
        <w:t>Regulations</w:t>
      </w:r>
      <w:r w:rsidRPr="00772BC1">
        <w:rPr>
          <w:i/>
        </w:rPr>
        <w:t xml:space="preserve">. The </w:t>
      </w:r>
      <w:r w:rsidR="00A17C15">
        <w:rPr>
          <w:i/>
        </w:rPr>
        <w:t>Contractor</w:t>
      </w:r>
      <w:r w:rsidRPr="00772BC1">
        <w:rPr>
          <w:i/>
        </w:rPr>
        <w:t>s appointed to the Framework Agreement will already have proved their capability to fulfil the requirements of the Framework Agreement. You may, however, seek relevant information to demonstrate key personnel’s capabilities if they are directly involved in delivery of the Framework Agreement.</w:t>
      </w:r>
    </w:p>
    <w:p w14:paraId="339CE5F1" w14:textId="77777777" w:rsidR="00222C22" w:rsidRPr="00772BC1" w:rsidRDefault="00222C22" w:rsidP="003E57A1">
      <w:pPr>
        <w:spacing w:after="0"/>
      </w:pPr>
    </w:p>
    <w:p w14:paraId="252E2971" w14:textId="77777777" w:rsidR="005A569C" w:rsidRPr="00772BC1" w:rsidRDefault="003E57A1" w:rsidP="003E57A1">
      <w:pPr>
        <w:spacing w:after="0"/>
      </w:pPr>
      <w:r w:rsidRPr="00772BC1">
        <w:rPr>
          <w:b/>
        </w:rPr>
        <w:t>Q:</w:t>
      </w:r>
      <w:r w:rsidR="001F196A">
        <w:t xml:space="preserve"> When setting up a </w:t>
      </w:r>
      <w:r w:rsidR="001A18A1">
        <w:t>Call-off</w:t>
      </w:r>
      <w:r w:rsidRPr="00772BC1">
        <w:t xml:space="preserve"> Contract from a Framework Agreement does the Contract have to expire on or before the Framework Agreement expires?</w:t>
      </w:r>
    </w:p>
    <w:p w14:paraId="76F89430" w14:textId="77777777" w:rsidR="00BB3DCC" w:rsidRPr="00772BC1" w:rsidRDefault="003E57A1" w:rsidP="00BB3DCC">
      <w:pPr>
        <w:spacing w:after="0"/>
      </w:pPr>
      <w:r w:rsidRPr="00772BC1">
        <w:rPr>
          <w:b/>
        </w:rPr>
        <w:t>A:</w:t>
      </w:r>
      <w:r w:rsidRPr="00772BC1">
        <w:t xml:space="preserve"> </w:t>
      </w:r>
      <w:r w:rsidR="001F196A">
        <w:rPr>
          <w:i/>
        </w:rPr>
        <w:t xml:space="preserve">No: The </w:t>
      </w:r>
      <w:r w:rsidR="001A18A1">
        <w:rPr>
          <w:i/>
        </w:rPr>
        <w:t>Call-off</w:t>
      </w:r>
      <w:r w:rsidRPr="00772BC1">
        <w:rPr>
          <w:i/>
        </w:rPr>
        <w:t xml:space="preserve"> Contract has to be awarded before the Framework Agreement expires, but it can be for any length (ideally no more than 5 years) and the expiry date does not have to be concurrent with the expiry date of the Framework Agreement.</w:t>
      </w:r>
    </w:p>
    <w:p w14:paraId="3959E1DC" w14:textId="77777777" w:rsidR="00BB3DCC" w:rsidRPr="00772BC1" w:rsidRDefault="00BB3DCC" w:rsidP="00BB3DCC">
      <w:pPr>
        <w:spacing w:after="0"/>
        <w:rPr>
          <w:b/>
        </w:rPr>
      </w:pPr>
    </w:p>
    <w:p w14:paraId="483A8877" w14:textId="77777777" w:rsidR="00BB3DCC" w:rsidRPr="00772BC1" w:rsidRDefault="00BB3DCC" w:rsidP="00BB3DCC">
      <w:pPr>
        <w:spacing w:after="0"/>
      </w:pPr>
      <w:r w:rsidRPr="00772BC1">
        <w:rPr>
          <w:b/>
        </w:rPr>
        <w:t>Q:</w:t>
      </w:r>
      <w:r w:rsidRPr="00772BC1">
        <w:t xml:space="preserve"> Can you combine </w:t>
      </w:r>
      <w:r w:rsidR="00C37EE1">
        <w:t>Contractor</w:t>
      </w:r>
      <w:r w:rsidRPr="00772BC1">
        <w:t>s from different service lots or geographical lots from the Framework Agreement when inviting participants to a mini</w:t>
      </w:r>
      <w:r w:rsidR="00005623">
        <w:t>-</w:t>
      </w:r>
      <w:r w:rsidRPr="00772BC1">
        <w:t>competition?</w:t>
      </w:r>
    </w:p>
    <w:p w14:paraId="08922B61" w14:textId="77777777" w:rsidR="00E16F58" w:rsidRDefault="00BB3DCC" w:rsidP="00772BC1">
      <w:pPr>
        <w:spacing w:after="0"/>
        <w:rPr>
          <w:i/>
        </w:rPr>
      </w:pPr>
      <w:r w:rsidRPr="00772BC1">
        <w:rPr>
          <w:b/>
        </w:rPr>
        <w:t>A:</w:t>
      </w:r>
      <w:r w:rsidRPr="00772BC1">
        <w:t xml:space="preserve"> </w:t>
      </w:r>
      <w:r w:rsidRPr="00772BC1">
        <w:rPr>
          <w:i/>
        </w:rPr>
        <w:t xml:space="preserve">No: You can only invite </w:t>
      </w:r>
      <w:r w:rsidR="00A17C15">
        <w:rPr>
          <w:i/>
        </w:rPr>
        <w:t>Contractor</w:t>
      </w:r>
      <w:r w:rsidRPr="00772BC1">
        <w:rPr>
          <w:i/>
        </w:rPr>
        <w:t>s appointed to the specific geographical or service lot you are calling off against. Where a combined requirement is expected against a range of service lots, a ‘one-stop’ lot may have been created and this should be utilised.</w:t>
      </w:r>
    </w:p>
    <w:p w14:paraId="6A96DC29" w14:textId="77777777" w:rsidR="00772BC1" w:rsidRPr="00772BC1" w:rsidRDefault="00772BC1" w:rsidP="00772BC1">
      <w:pPr>
        <w:spacing w:after="0"/>
        <w:rPr>
          <w:i/>
        </w:rPr>
      </w:pPr>
    </w:p>
    <w:p w14:paraId="38890C61" w14:textId="77777777" w:rsidR="00772BC1" w:rsidRDefault="00772BC1" w:rsidP="00772BC1">
      <w:pPr>
        <w:spacing w:after="0"/>
      </w:pPr>
      <w:bookmarkStart w:id="18" w:name="_Toc332092549"/>
      <w:r w:rsidRPr="00772BC1">
        <w:rPr>
          <w:b/>
        </w:rPr>
        <w:t>Q:</w:t>
      </w:r>
      <w:r w:rsidRPr="00772BC1">
        <w:t xml:space="preserve"> Can I </w:t>
      </w:r>
      <w:r w:rsidR="00987F27">
        <w:t>select</w:t>
      </w:r>
      <w:r w:rsidR="00987F27" w:rsidRPr="00772BC1">
        <w:t xml:space="preserve"> </w:t>
      </w:r>
      <w:r w:rsidRPr="00772BC1">
        <w:t xml:space="preserve">any </w:t>
      </w:r>
      <w:r w:rsidR="00C37EE1">
        <w:t>Contractor</w:t>
      </w:r>
      <w:r w:rsidRPr="00772BC1">
        <w:t xml:space="preserve"> </w:t>
      </w:r>
      <w:r w:rsidR="00987F27">
        <w:t xml:space="preserve">I want </w:t>
      </w:r>
      <w:r w:rsidRPr="00772BC1">
        <w:t xml:space="preserve">from the </w:t>
      </w:r>
      <w:r>
        <w:t xml:space="preserve">Framework </w:t>
      </w:r>
      <w:r w:rsidR="00987F27">
        <w:t xml:space="preserve">Agreement </w:t>
      </w:r>
      <w:r>
        <w:t>and purchase from them directly?</w:t>
      </w:r>
    </w:p>
    <w:p w14:paraId="7CACA5E6" w14:textId="77777777" w:rsidR="00CE78B4" w:rsidRDefault="00772BC1" w:rsidP="00772BC1">
      <w:pPr>
        <w:spacing w:after="0"/>
        <w:rPr>
          <w:i/>
        </w:rPr>
      </w:pPr>
      <w:r w:rsidRPr="00772BC1">
        <w:rPr>
          <w:b/>
        </w:rPr>
        <w:t>A:</w:t>
      </w:r>
      <w:r>
        <w:t xml:space="preserve"> </w:t>
      </w:r>
      <w:r w:rsidRPr="00772BC1">
        <w:rPr>
          <w:i/>
        </w:rPr>
        <w:t xml:space="preserve">You can only purchase directly from a </w:t>
      </w:r>
      <w:r w:rsidR="00C37EE1">
        <w:rPr>
          <w:i/>
        </w:rPr>
        <w:t>Contractor</w:t>
      </w:r>
      <w:r w:rsidRPr="00772BC1">
        <w:rPr>
          <w:i/>
        </w:rPr>
        <w:t xml:space="preserve"> if the Framework Agreement has been set up </w:t>
      </w:r>
      <w:r w:rsidR="00A17C15">
        <w:rPr>
          <w:i/>
        </w:rPr>
        <w:t xml:space="preserve">with pre-defined </w:t>
      </w:r>
      <w:r w:rsidR="001A18A1">
        <w:rPr>
          <w:i/>
        </w:rPr>
        <w:t>Call-off</w:t>
      </w:r>
      <w:r w:rsidR="00A17C15">
        <w:rPr>
          <w:i/>
        </w:rPr>
        <w:t xml:space="preserve"> criteria</w:t>
      </w:r>
      <w:r w:rsidRPr="00772BC1">
        <w:rPr>
          <w:i/>
        </w:rPr>
        <w:t xml:space="preserve">, otherwise you must go through the Ranking process or </w:t>
      </w:r>
      <w:r w:rsidR="00987F27">
        <w:rPr>
          <w:i/>
        </w:rPr>
        <w:t xml:space="preserve">a </w:t>
      </w:r>
      <w:r w:rsidRPr="00772BC1">
        <w:rPr>
          <w:i/>
        </w:rPr>
        <w:t>mini competition</w:t>
      </w:r>
      <w:r w:rsidR="00A17C15">
        <w:rPr>
          <w:i/>
        </w:rPr>
        <w:t xml:space="preserve"> as set up in the Framework Agreement</w:t>
      </w:r>
      <w:r w:rsidRPr="00772BC1">
        <w:rPr>
          <w:i/>
        </w:rPr>
        <w:t>.</w:t>
      </w:r>
    </w:p>
    <w:p w14:paraId="06655F65" w14:textId="77777777" w:rsidR="00CE78B4" w:rsidRDefault="00CE78B4" w:rsidP="00772BC1">
      <w:pPr>
        <w:spacing w:after="0"/>
        <w:rPr>
          <w:i/>
        </w:rPr>
      </w:pPr>
    </w:p>
    <w:p w14:paraId="7A095C76" w14:textId="77777777" w:rsidR="00CE78B4" w:rsidRDefault="00CE78B4" w:rsidP="00772BC1">
      <w:pPr>
        <w:spacing w:after="0"/>
        <w:rPr>
          <w:i/>
        </w:rPr>
      </w:pPr>
    </w:p>
    <w:p w14:paraId="542D129A" w14:textId="77777777" w:rsidR="00FE200D" w:rsidRPr="00772BC1" w:rsidRDefault="00E22F67" w:rsidP="00772BC1">
      <w:pPr>
        <w:spacing w:after="0"/>
        <w:rPr>
          <w:rFonts w:eastAsia="Times New Roman" w:cs="Times New Roman"/>
          <w:b/>
          <w:kern w:val="24"/>
          <w:sz w:val="32"/>
          <w:szCs w:val="20"/>
          <w:lang w:eastAsia="en-GB"/>
        </w:rPr>
      </w:pPr>
      <w:hyperlink w:anchor="_Contents" w:history="1">
        <w:r w:rsidR="00CE78B4" w:rsidRPr="00CE78B4">
          <w:rPr>
            <w:rStyle w:val="Hyperlink"/>
          </w:rPr>
          <w:t>Back to Contents</w:t>
        </w:r>
      </w:hyperlink>
      <w:r w:rsidR="00FE200D" w:rsidRPr="00772BC1">
        <w:br w:type="page"/>
      </w:r>
    </w:p>
    <w:p w14:paraId="602F81F9" w14:textId="77777777" w:rsidR="00E16F58" w:rsidRPr="00772BC1" w:rsidRDefault="00E16F58" w:rsidP="00AF1F0F">
      <w:pPr>
        <w:pStyle w:val="Heading1"/>
      </w:pPr>
      <w:bookmarkStart w:id="19" w:name="_Toc449620892"/>
      <w:r w:rsidRPr="00772BC1">
        <w:lastRenderedPageBreak/>
        <w:t>Glossary</w:t>
      </w:r>
      <w:bookmarkEnd w:id="18"/>
      <w:bookmarkEnd w:id="19"/>
    </w:p>
    <w:p w14:paraId="199A1A1B" w14:textId="77777777" w:rsidR="00E16F58" w:rsidRPr="00772BC1" w:rsidRDefault="00E16F58" w:rsidP="00E16F58">
      <w:pPr>
        <w:pStyle w:val="BodyText"/>
        <w:tabs>
          <w:tab w:val="left" w:pos="284"/>
        </w:tabs>
        <w:spacing w:before="240" w:after="240"/>
        <w:ind w:right="-1"/>
        <w:jc w:val="both"/>
        <w:rPr>
          <w:rFonts w:asciiTheme="minorHAnsi" w:hAnsiTheme="minorHAnsi" w:cs="Arial"/>
          <w:b/>
          <w:sz w:val="22"/>
          <w:szCs w:val="22"/>
        </w:rPr>
      </w:pPr>
      <w:r w:rsidRPr="00772BC1">
        <w:rPr>
          <w:rFonts w:asciiTheme="minorHAnsi" w:hAnsiTheme="minorHAnsi" w:cs="Arial"/>
          <w:b/>
          <w:sz w:val="22"/>
          <w:szCs w:val="22"/>
        </w:rPr>
        <w:t>Buyer</w:t>
      </w:r>
      <w:r w:rsidR="00ED1B03">
        <w:rPr>
          <w:rFonts w:asciiTheme="minorHAnsi" w:hAnsiTheme="minorHAnsi" w:cs="Arial"/>
          <w:b/>
          <w:sz w:val="22"/>
          <w:szCs w:val="22"/>
        </w:rPr>
        <w:t>’</w:t>
      </w:r>
      <w:r w:rsidRPr="00772BC1">
        <w:rPr>
          <w:rFonts w:asciiTheme="minorHAnsi" w:hAnsiTheme="minorHAnsi" w:cs="Arial"/>
          <w:b/>
          <w:sz w:val="22"/>
          <w:szCs w:val="22"/>
        </w:rPr>
        <w:t xml:space="preserve">s Guide </w:t>
      </w:r>
    </w:p>
    <w:p w14:paraId="47E83FD2" w14:textId="77777777" w:rsidR="00E16F58" w:rsidRPr="00772BC1" w:rsidRDefault="00E16F58" w:rsidP="00E16F58">
      <w:pPr>
        <w:spacing w:before="240" w:after="240"/>
        <w:ind w:right="-1"/>
        <w:rPr>
          <w:rFonts w:cs="Helvetica"/>
          <w:color w:val="000000"/>
        </w:rPr>
      </w:pPr>
      <w:r w:rsidRPr="00772BC1">
        <w:rPr>
          <w:rFonts w:cs="Helvetica"/>
          <w:color w:val="000000"/>
        </w:rPr>
        <w:t>A document produced by APUC</w:t>
      </w:r>
      <w:r w:rsidR="004C2680" w:rsidRPr="00772BC1">
        <w:rPr>
          <w:rFonts w:cs="Helvetica"/>
          <w:color w:val="000000"/>
        </w:rPr>
        <w:t xml:space="preserve"> Ltd</w:t>
      </w:r>
      <w:r w:rsidRPr="00772BC1">
        <w:rPr>
          <w:rFonts w:cs="Helvetica"/>
          <w:color w:val="000000"/>
        </w:rPr>
        <w:t xml:space="preserve"> (or other contracting authority) which provides an overview of the </w:t>
      </w:r>
      <w:r w:rsidR="00D0358F">
        <w:rPr>
          <w:rFonts w:cs="Helvetica"/>
          <w:color w:val="000000"/>
        </w:rPr>
        <w:t>A</w:t>
      </w:r>
      <w:r w:rsidRPr="00772BC1">
        <w:rPr>
          <w:rFonts w:cs="Helvetica"/>
          <w:color w:val="000000"/>
        </w:rPr>
        <w:t xml:space="preserve">greement that has been let and guidance on how </w:t>
      </w:r>
      <w:r w:rsidR="00D0358F">
        <w:rPr>
          <w:rFonts w:cs="Helvetica"/>
          <w:color w:val="000000"/>
        </w:rPr>
        <w:t>I</w:t>
      </w:r>
      <w:r w:rsidRPr="00772BC1">
        <w:rPr>
          <w:rFonts w:cs="Helvetica"/>
          <w:color w:val="000000"/>
        </w:rPr>
        <w:t xml:space="preserve">nstitutions can access and use the </w:t>
      </w:r>
      <w:r w:rsidR="00D0358F">
        <w:rPr>
          <w:rFonts w:cs="Helvetica"/>
          <w:color w:val="000000"/>
        </w:rPr>
        <w:t>A</w:t>
      </w:r>
      <w:r w:rsidRPr="00772BC1">
        <w:rPr>
          <w:rFonts w:cs="Helvetica"/>
          <w:color w:val="000000"/>
        </w:rPr>
        <w:t>greement</w:t>
      </w:r>
      <w:r w:rsidRPr="00772BC1">
        <w:rPr>
          <w:rFonts w:cs="Helvetica-Bold"/>
          <w:b/>
          <w:bCs/>
          <w:color w:val="000000"/>
        </w:rPr>
        <w:t>.</w:t>
      </w:r>
    </w:p>
    <w:p w14:paraId="33E5361A" w14:textId="77777777" w:rsidR="00E16F58" w:rsidRPr="00772BC1" w:rsidRDefault="001A18A1" w:rsidP="00E16F58">
      <w:pPr>
        <w:pStyle w:val="BodyText"/>
        <w:tabs>
          <w:tab w:val="left" w:pos="284"/>
        </w:tabs>
        <w:spacing w:before="240" w:after="240"/>
        <w:ind w:right="-1"/>
        <w:jc w:val="both"/>
        <w:rPr>
          <w:rFonts w:asciiTheme="minorHAnsi" w:hAnsiTheme="minorHAnsi" w:cs="Arial"/>
          <w:b/>
          <w:sz w:val="22"/>
          <w:szCs w:val="22"/>
        </w:rPr>
      </w:pPr>
      <w:r>
        <w:rPr>
          <w:rFonts w:asciiTheme="minorHAnsi" w:hAnsiTheme="minorHAnsi" w:cs="Arial"/>
          <w:b/>
          <w:sz w:val="22"/>
          <w:szCs w:val="22"/>
        </w:rPr>
        <w:t>Call-off</w:t>
      </w:r>
      <w:r w:rsidR="00E16F58" w:rsidRPr="00772BC1">
        <w:rPr>
          <w:rFonts w:asciiTheme="minorHAnsi" w:hAnsiTheme="minorHAnsi" w:cs="Arial"/>
          <w:b/>
          <w:sz w:val="22"/>
          <w:szCs w:val="22"/>
        </w:rPr>
        <w:t xml:space="preserve"> Contract </w:t>
      </w:r>
    </w:p>
    <w:p w14:paraId="7B5962FA" w14:textId="77777777" w:rsidR="00E16F58" w:rsidRPr="00772BC1" w:rsidRDefault="00AA0B2B" w:rsidP="00E16F58">
      <w:pPr>
        <w:spacing w:before="240" w:after="240"/>
        <w:ind w:right="-1"/>
        <w:rPr>
          <w:rFonts w:cs="Helvetica"/>
          <w:color w:val="000000"/>
        </w:rPr>
      </w:pPr>
      <w:r>
        <w:rPr>
          <w:rFonts w:cs="Helvetica"/>
          <w:color w:val="000000"/>
        </w:rPr>
        <w:t>The Call–</w:t>
      </w:r>
      <w:r w:rsidR="002B378F">
        <w:rPr>
          <w:rFonts w:cs="Helvetica"/>
          <w:color w:val="000000"/>
        </w:rPr>
        <w:t>o</w:t>
      </w:r>
      <w:r w:rsidR="00E16F58" w:rsidRPr="00772BC1">
        <w:rPr>
          <w:rFonts w:cs="Helvetica"/>
          <w:color w:val="000000"/>
        </w:rPr>
        <w:t xml:space="preserve">ff contract is the legally binding contract between the institution and the </w:t>
      </w:r>
      <w:r w:rsidR="00987F27">
        <w:rPr>
          <w:rFonts w:cs="Helvetica"/>
          <w:color w:val="000000"/>
        </w:rPr>
        <w:t>F</w:t>
      </w:r>
      <w:r w:rsidR="00E16F58" w:rsidRPr="00772BC1">
        <w:rPr>
          <w:rFonts w:cs="Helvetica"/>
          <w:color w:val="000000"/>
        </w:rPr>
        <w:t xml:space="preserve">ramework </w:t>
      </w:r>
      <w:r w:rsidR="00987F27">
        <w:rPr>
          <w:rFonts w:cs="Helvetica"/>
          <w:color w:val="000000"/>
        </w:rPr>
        <w:t xml:space="preserve">Agreement </w:t>
      </w:r>
      <w:r w:rsidR="00C37EE1">
        <w:rPr>
          <w:rFonts w:cs="Helvetica"/>
          <w:color w:val="000000"/>
        </w:rPr>
        <w:t>Contractor</w:t>
      </w:r>
      <w:r w:rsidR="00E16F58" w:rsidRPr="00772BC1">
        <w:rPr>
          <w:rFonts w:cs="Helvetica"/>
          <w:color w:val="000000"/>
        </w:rPr>
        <w:t xml:space="preserve"> which defines the goods/services to be provided.</w:t>
      </w:r>
    </w:p>
    <w:p w14:paraId="2F37015D" w14:textId="77777777" w:rsidR="00E16F58" w:rsidRPr="00772BC1" w:rsidRDefault="00076100" w:rsidP="00E16F58">
      <w:pPr>
        <w:pStyle w:val="BodyText"/>
        <w:tabs>
          <w:tab w:val="left" w:pos="284"/>
        </w:tabs>
        <w:spacing w:before="240" w:after="240"/>
        <w:ind w:right="-1"/>
        <w:jc w:val="both"/>
        <w:rPr>
          <w:rFonts w:asciiTheme="minorHAnsi" w:hAnsiTheme="minorHAnsi" w:cs="Helvetica-Bold"/>
          <w:b/>
          <w:bCs/>
          <w:color w:val="000000"/>
          <w:sz w:val="22"/>
          <w:szCs w:val="22"/>
        </w:rPr>
      </w:pPr>
      <w:r w:rsidRPr="00772BC1">
        <w:rPr>
          <w:rFonts w:asciiTheme="minorHAnsi" w:hAnsiTheme="minorHAnsi" w:cs="Arial"/>
          <w:b/>
          <w:sz w:val="22"/>
          <w:szCs w:val="22"/>
        </w:rPr>
        <w:t>Framework Agreement</w:t>
      </w:r>
    </w:p>
    <w:p w14:paraId="6C3C2007" w14:textId="77777777" w:rsidR="00E16F58" w:rsidRPr="00772BC1" w:rsidRDefault="00E16F58" w:rsidP="00E16F58">
      <w:pPr>
        <w:spacing w:before="240" w:after="240"/>
        <w:ind w:right="-1"/>
        <w:rPr>
          <w:rFonts w:cs="Helvetica"/>
          <w:color w:val="000000"/>
        </w:rPr>
      </w:pPr>
      <w:r w:rsidRPr="00772BC1">
        <w:rPr>
          <w:rFonts w:cs="Helvetica"/>
          <w:color w:val="000000"/>
        </w:rPr>
        <w:t xml:space="preserve">A </w:t>
      </w:r>
      <w:r w:rsidR="00076100" w:rsidRPr="00772BC1">
        <w:rPr>
          <w:rFonts w:cs="Helvetica"/>
          <w:color w:val="000000"/>
        </w:rPr>
        <w:t>Framework Agreement</w:t>
      </w:r>
      <w:r w:rsidR="004C2680" w:rsidRPr="00772BC1">
        <w:rPr>
          <w:rFonts w:cs="Helvetica"/>
          <w:color w:val="000000"/>
        </w:rPr>
        <w:t xml:space="preserve"> can be described as </w:t>
      </w:r>
      <w:r w:rsidRPr="00772BC1">
        <w:rPr>
          <w:rFonts w:cs="Helvetica"/>
          <w:color w:val="000000"/>
        </w:rPr>
        <w:t xml:space="preserve">a general term for </w:t>
      </w:r>
      <w:r w:rsidR="00987F27">
        <w:rPr>
          <w:rFonts w:cs="Helvetica"/>
          <w:color w:val="000000"/>
        </w:rPr>
        <w:t xml:space="preserve">legally binding </w:t>
      </w:r>
      <w:r w:rsidRPr="00772BC1">
        <w:rPr>
          <w:rFonts w:cs="Helvetica"/>
          <w:color w:val="000000"/>
        </w:rPr>
        <w:t>agreements with providers which set out terms and conditions under which specific purchases (</w:t>
      </w:r>
      <w:r w:rsidR="001A18A1">
        <w:rPr>
          <w:rFonts w:cs="Helvetica"/>
          <w:color w:val="000000"/>
        </w:rPr>
        <w:t>Call-off</w:t>
      </w:r>
      <w:r w:rsidRPr="00772BC1">
        <w:rPr>
          <w:rFonts w:cs="Helvetica"/>
          <w:color w:val="000000"/>
        </w:rPr>
        <w:t>) can be made throu</w:t>
      </w:r>
      <w:r w:rsidR="004C2680" w:rsidRPr="00772BC1">
        <w:rPr>
          <w:rFonts w:cs="Helvetica"/>
          <w:color w:val="000000"/>
        </w:rPr>
        <w:t xml:space="preserve">ghout the term of the </w:t>
      </w:r>
      <w:r w:rsidR="00D0358F">
        <w:rPr>
          <w:rFonts w:cs="Helvetica"/>
          <w:color w:val="000000"/>
        </w:rPr>
        <w:t>A</w:t>
      </w:r>
      <w:r w:rsidR="004C2680" w:rsidRPr="00772BC1">
        <w:rPr>
          <w:rFonts w:cs="Helvetica"/>
          <w:color w:val="000000"/>
        </w:rPr>
        <w:t>greement</w:t>
      </w:r>
      <w:r w:rsidRPr="00772BC1">
        <w:rPr>
          <w:rFonts w:cs="Helvetica"/>
          <w:color w:val="000000"/>
        </w:rPr>
        <w:t>.</w:t>
      </w:r>
      <w:r w:rsidR="00987F27">
        <w:rPr>
          <w:rFonts w:cs="Helvetica"/>
          <w:color w:val="000000"/>
        </w:rPr>
        <w:t xml:space="preserve"> </w:t>
      </w:r>
    </w:p>
    <w:p w14:paraId="59A5A52D" w14:textId="77777777" w:rsidR="00E16F58" w:rsidRPr="00772BC1" w:rsidRDefault="00E16F58" w:rsidP="00E16F58">
      <w:pPr>
        <w:pStyle w:val="BodyText"/>
        <w:tabs>
          <w:tab w:val="left" w:pos="284"/>
        </w:tabs>
        <w:spacing w:before="240" w:after="240"/>
        <w:ind w:right="-1"/>
        <w:jc w:val="both"/>
        <w:rPr>
          <w:rFonts w:asciiTheme="minorHAnsi" w:hAnsiTheme="minorHAnsi" w:cs="Arial"/>
          <w:b/>
          <w:sz w:val="22"/>
          <w:szCs w:val="22"/>
        </w:rPr>
      </w:pPr>
      <w:r w:rsidRPr="00772BC1">
        <w:rPr>
          <w:rFonts w:asciiTheme="minorHAnsi" w:hAnsiTheme="minorHAnsi" w:cs="Arial"/>
          <w:b/>
          <w:sz w:val="22"/>
          <w:szCs w:val="22"/>
        </w:rPr>
        <w:t xml:space="preserve">Mini-Competition </w:t>
      </w:r>
    </w:p>
    <w:p w14:paraId="42BE9A45" w14:textId="77777777" w:rsidR="00E16F58" w:rsidRPr="00772BC1" w:rsidRDefault="00D0358F" w:rsidP="00E16F58">
      <w:pPr>
        <w:spacing w:before="240" w:after="240"/>
        <w:ind w:right="-1"/>
        <w:rPr>
          <w:rFonts w:cs="Helvetica"/>
          <w:color w:val="000000"/>
        </w:rPr>
      </w:pPr>
      <w:r>
        <w:rPr>
          <w:rFonts w:cs="Helvetica"/>
          <w:color w:val="000000"/>
        </w:rPr>
        <w:t xml:space="preserve">A </w:t>
      </w:r>
      <w:r w:rsidR="00E16F58" w:rsidRPr="00772BC1">
        <w:rPr>
          <w:rFonts w:cs="Helvetica"/>
          <w:color w:val="000000"/>
        </w:rPr>
        <w:t>Further</w:t>
      </w:r>
      <w:r>
        <w:rPr>
          <w:rFonts w:cs="Helvetica"/>
          <w:color w:val="000000"/>
        </w:rPr>
        <w:t xml:space="preserve">-competition </w:t>
      </w:r>
      <w:r w:rsidR="00E16F58" w:rsidRPr="00772BC1">
        <w:rPr>
          <w:rFonts w:cs="Helvetica"/>
          <w:color w:val="000000"/>
        </w:rPr>
        <w:t xml:space="preserve">or mini-competition </w:t>
      </w:r>
      <w:r>
        <w:rPr>
          <w:rFonts w:cs="Helvetica"/>
          <w:color w:val="000000"/>
        </w:rPr>
        <w:t>are</w:t>
      </w:r>
      <w:r w:rsidR="00E16F58" w:rsidRPr="00772BC1">
        <w:rPr>
          <w:rFonts w:cs="Helvetica"/>
          <w:color w:val="000000"/>
        </w:rPr>
        <w:t xml:space="preserve"> term</w:t>
      </w:r>
      <w:r>
        <w:rPr>
          <w:rFonts w:cs="Helvetica"/>
          <w:color w:val="000000"/>
        </w:rPr>
        <w:t>s</w:t>
      </w:r>
      <w:r w:rsidR="00E16F58" w:rsidRPr="00772BC1">
        <w:rPr>
          <w:rFonts w:cs="Helvetica"/>
          <w:color w:val="000000"/>
        </w:rPr>
        <w:t xml:space="preserve"> used to describe one of the processes for selecting a </w:t>
      </w:r>
      <w:r w:rsidR="00A17C15">
        <w:rPr>
          <w:rFonts w:cs="Helvetica"/>
          <w:color w:val="000000"/>
        </w:rPr>
        <w:t>Contractor</w:t>
      </w:r>
      <w:r w:rsidR="00E16F58" w:rsidRPr="00772BC1">
        <w:rPr>
          <w:rFonts w:cs="Helvetica"/>
          <w:color w:val="000000"/>
        </w:rPr>
        <w:t xml:space="preserve"> on a </w:t>
      </w:r>
      <w:r w:rsidR="00076100" w:rsidRPr="00772BC1">
        <w:rPr>
          <w:rFonts w:cs="Helvetica"/>
          <w:color w:val="000000"/>
        </w:rPr>
        <w:t>Framework Agreement</w:t>
      </w:r>
      <w:r w:rsidR="00E16F58" w:rsidRPr="00772BC1">
        <w:rPr>
          <w:rFonts w:cs="Helvetica"/>
          <w:color w:val="000000"/>
        </w:rPr>
        <w:t xml:space="preserve"> to place a </w:t>
      </w:r>
      <w:r w:rsidR="001A18A1">
        <w:rPr>
          <w:rFonts w:cs="Helvetica"/>
          <w:color w:val="000000"/>
        </w:rPr>
        <w:t>Call-off</w:t>
      </w:r>
      <w:r w:rsidR="00E16F58" w:rsidRPr="00772BC1">
        <w:rPr>
          <w:rFonts w:cs="Helvetica"/>
          <w:color w:val="000000"/>
        </w:rPr>
        <w:t xml:space="preserve"> contract with. The terms ‘further</w:t>
      </w:r>
      <w:r>
        <w:rPr>
          <w:rFonts w:cs="Helvetica"/>
          <w:color w:val="000000"/>
        </w:rPr>
        <w:t>-competition</w:t>
      </w:r>
      <w:r w:rsidR="00E16F58" w:rsidRPr="00772BC1">
        <w:rPr>
          <w:rFonts w:cs="Helvetica"/>
          <w:color w:val="000000"/>
        </w:rPr>
        <w:t>’ and ‘mini</w:t>
      </w:r>
      <w:r>
        <w:rPr>
          <w:rFonts w:cs="Helvetica"/>
          <w:color w:val="000000"/>
        </w:rPr>
        <w:t>-competition</w:t>
      </w:r>
      <w:r w:rsidR="00E16F58" w:rsidRPr="00772BC1">
        <w:rPr>
          <w:rFonts w:cs="Helvetica"/>
          <w:color w:val="000000"/>
        </w:rPr>
        <w:t>’ are used interchangeably, and within this document, we refer to ‘mini-competition’.</w:t>
      </w:r>
    </w:p>
    <w:p w14:paraId="25312AA0" w14:textId="77777777" w:rsidR="00F70D9A" w:rsidRPr="00A17C15" w:rsidRDefault="00A17C15" w:rsidP="00A17C15">
      <w:pPr>
        <w:spacing w:before="240" w:after="240"/>
        <w:ind w:right="-1"/>
        <w:rPr>
          <w:rFonts w:cs="Arial"/>
          <w:b/>
        </w:rPr>
      </w:pPr>
      <w:r w:rsidRPr="00A17C15">
        <w:rPr>
          <w:rFonts w:cs="Arial"/>
          <w:b/>
        </w:rPr>
        <w:t>Lot</w:t>
      </w:r>
    </w:p>
    <w:p w14:paraId="6A3D02A1" w14:textId="77777777" w:rsidR="00A17C15" w:rsidRDefault="00A17C15" w:rsidP="00E16F58">
      <w:pPr>
        <w:rPr>
          <w:rFonts w:cs="Helvetica"/>
          <w:color w:val="000000"/>
        </w:rPr>
      </w:pPr>
      <w:r w:rsidRPr="00A17C15">
        <w:rPr>
          <w:rFonts w:cs="Helvetica"/>
          <w:color w:val="000000"/>
        </w:rPr>
        <w:t>A discrete sub-division of the Authority’s requirements</w:t>
      </w:r>
      <w:r w:rsidR="00145643">
        <w:rPr>
          <w:rFonts w:cs="Helvetica"/>
          <w:color w:val="000000"/>
        </w:rPr>
        <w:t xml:space="preserve">. These sub-divisions can be </w:t>
      </w:r>
      <w:r w:rsidR="005B74E3">
        <w:rPr>
          <w:rFonts w:cs="Helvetica"/>
          <w:color w:val="000000"/>
        </w:rPr>
        <w:t>based on</w:t>
      </w:r>
      <w:r w:rsidR="00145643">
        <w:rPr>
          <w:rFonts w:cs="Helvetica"/>
          <w:color w:val="000000"/>
        </w:rPr>
        <w:t xml:space="preserve"> Region, technical / service requirement or </w:t>
      </w:r>
      <w:r w:rsidR="005B74E3">
        <w:rPr>
          <w:rFonts w:cs="Helvetica"/>
          <w:color w:val="000000"/>
        </w:rPr>
        <w:t>any other relevant criteria</w:t>
      </w:r>
    </w:p>
    <w:p w14:paraId="419AD7C5" w14:textId="77777777" w:rsidR="00A17C15" w:rsidRDefault="00A17C15" w:rsidP="00A17C15">
      <w:r w:rsidRPr="00A17C15">
        <w:rPr>
          <w:rFonts w:cs="Arial"/>
          <w:b/>
        </w:rPr>
        <w:t>OJEU Notice</w:t>
      </w:r>
      <w:r>
        <w:tab/>
      </w:r>
    </w:p>
    <w:p w14:paraId="6C546F04" w14:textId="77777777" w:rsidR="00A17C15" w:rsidRPr="00A17C15" w:rsidRDefault="00AB6D0D" w:rsidP="00A17C15">
      <w:pPr>
        <w:rPr>
          <w:rFonts w:cs="Helvetica"/>
          <w:color w:val="000000"/>
        </w:rPr>
      </w:pPr>
      <w:r>
        <w:rPr>
          <w:rFonts w:cs="Helvetica"/>
          <w:color w:val="000000"/>
        </w:rPr>
        <w:t>A</w:t>
      </w:r>
      <w:r w:rsidR="00A17C15" w:rsidRPr="00A17C15">
        <w:rPr>
          <w:rFonts w:cs="Helvetica"/>
          <w:color w:val="000000"/>
        </w:rPr>
        <w:t xml:space="preserve">dvertisement issued in the Official Journal of the European Union in respect of this </w:t>
      </w:r>
      <w:r w:rsidR="00D0358F">
        <w:rPr>
          <w:rFonts w:cs="Helvetica"/>
          <w:color w:val="000000"/>
        </w:rPr>
        <w:t>Framework Agreement</w:t>
      </w:r>
      <w:r w:rsidR="00A17C15" w:rsidRPr="00A17C15">
        <w:rPr>
          <w:rFonts w:cs="Helvetica"/>
          <w:color w:val="000000"/>
        </w:rPr>
        <w:t>.</w:t>
      </w:r>
    </w:p>
    <w:p w14:paraId="7E33CD1B" w14:textId="77777777" w:rsidR="00A17C15" w:rsidRDefault="00A17C15" w:rsidP="00A17C15">
      <w:r w:rsidRPr="00A17C15">
        <w:rPr>
          <w:rFonts w:cs="Arial"/>
          <w:b/>
        </w:rPr>
        <w:t>Contractor</w:t>
      </w:r>
      <w:r w:rsidRPr="00A17C15">
        <w:tab/>
      </w:r>
    </w:p>
    <w:p w14:paraId="2450914D" w14:textId="77777777" w:rsidR="00A17C15" w:rsidRDefault="00AB6D0D" w:rsidP="00A17C15">
      <w:r>
        <w:rPr>
          <w:rFonts w:cs="Helvetica"/>
          <w:color w:val="000000"/>
        </w:rPr>
        <w:t>T</w:t>
      </w:r>
      <w:r w:rsidR="00A17C15" w:rsidRPr="00A17C15">
        <w:rPr>
          <w:rFonts w:cs="Helvetica"/>
          <w:color w:val="000000"/>
        </w:rPr>
        <w:t xml:space="preserve">he successful Tenderer(s) who will be party to the Framework Agreement </w:t>
      </w:r>
      <w:r w:rsidR="00D0358F">
        <w:rPr>
          <w:rFonts w:cs="Helvetica"/>
          <w:color w:val="000000"/>
        </w:rPr>
        <w:t>with responsibility</w:t>
      </w:r>
      <w:r w:rsidR="00D0358F" w:rsidRPr="00A17C15">
        <w:rPr>
          <w:rFonts w:cs="Helvetica"/>
          <w:color w:val="000000"/>
        </w:rPr>
        <w:t xml:space="preserve"> </w:t>
      </w:r>
      <w:r w:rsidR="00A17C15" w:rsidRPr="00A17C15">
        <w:rPr>
          <w:rFonts w:cs="Helvetica"/>
          <w:color w:val="000000"/>
        </w:rPr>
        <w:t>for supplying the</w:t>
      </w:r>
      <w:r w:rsidR="00A17C15" w:rsidRPr="00A17C15">
        <w:t xml:space="preserve"> goods and/or services.</w:t>
      </w:r>
    </w:p>
    <w:p w14:paraId="41E300A1" w14:textId="77777777" w:rsidR="00CE78B4" w:rsidRDefault="00CE78B4" w:rsidP="00A17C15"/>
    <w:p w14:paraId="3C9BE92B" w14:textId="77777777" w:rsidR="00CE78B4" w:rsidRDefault="00E22F67" w:rsidP="00A17C15">
      <w:pPr>
        <w:rPr>
          <w:rStyle w:val="Hyperlink"/>
        </w:rPr>
      </w:pPr>
      <w:hyperlink w:anchor="_Contents" w:history="1">
        <w:r w:rsidR="00CE78B4" w:rsidRPr="00CE78B4">
          <w:rPr>
            <w:rStyle w:val="Hyperlink"/>
          </w:rPr>
          <w:t>Back to Contents</w:t>
        </w:r>
      </w:hyperlink>
    </w:p>
    <w:p w14:paraId="444CF7CE" w14:textId="77777777" w:rsidR="00B066EB" w:rsidRDefault="00B066EB" w:rsidP="00A17C15">
      <w:pPr>
        <w:rPr>
          <w:rStyle w:val="Hyperlink"/>
        </w:rPr>
      </w:pPr>
    </w:p>
    <w:p w14:paraId="57CB63DD" w14:textId="77777777" w:rsidR="00B066EB" w:rsidRDefault="00B066EB" w:rsidP="00A17C15">
      <w:pPr>
        <w:rPr>
          <w:rStyle w:val="Hyperlink"/>
        </w:rPr>
      </w:pPr>
    </w:p>
    <w:p w14:paraId="30C300CF" w14:textId="77777777" w:rsidR="00B066EB" w:rsidRDefault="00B066EB" w:rsidP="00A17C15">
      <w:pPr>
        <w:rPr>
          <w:rStyle w:val="Hyperlink"/>
        </w:rPr>
      </w:pPr>
    </w:p>
    <w:p w14:paraId="4402D1C7" w14:textId="77777777" w:rsidR="00B066EB" w:rsidRDefault="00B066EB" w:rsidP="00A17C15">
      <w:pPr>
        <w:rPr>
          <w:rStyle w:val="Hyperlink"/>
        </w:rPr>
        <w:sectPr w:rsidR="00B066EB" w:rsidSect="00FE200D">
          <w:type w:val="continuous"/>
          <w:pgSz w:w="11906" w:h="16838"/>
          <w:pgMar w:top="1440" w:right="1440" w:bottom="1440" w:left="1440" w:header="708" w:footer="0" w:gutter="0"/>
          <w:cols w:space="708"/>
          <w:docGrid w:linePitch="360"/>
        </w:sectPr>
      </w:pPr>
    </w:p>
    <w:p w14:paraId="3B368B32" w14:textId="77777777" w:rsidR="00B066EB" w:rsidRDefault="00B066EB" w:rsidP="00A17C15">
      <w:pPr>
        <w:rPr>
          <w:rStyle w:val="Hyperlink"/>
        </w:rPr>
      </w:pPr>
      <w:r>
        <w:rPr>
          <w:rStyle w:val="Hyperlink"/>
        </w:rPr>
        <w:lastRenderedPageBreak/>
        <w:t>APPENDIX A</w:t>
      </w:r>
    </w:p>
    <w:tbl>
      <w:tblPr>
        <w:tblW w:w="12448" w:type="dxa"/>
        <w:tblInd w:w="673" w:type="dxa"/>
        <w:tblLook w:val="04A0" w:firstRow="1" w:lastRow="0" w:firstColumn="1" w:lastColumn="0" w:noHBand="0" w:noVBand="1"/>
      </w:tblPr>
      <w:tblGrid>
        <w:gridCol w:w="1638"/>
        <w:gridCol w:w="1800"/>
        <w:gridCol w:w="3150"/>
        <w:gridCol w:w="2790"/>
        <w:gridCol w:w="1578"/>
        <w:gridCol w:w="1492"/>
      </w:tblGrid>
      <w:tr w:rsidR="004F2BBD" w:rsidRPr="00B066EB" w14:paraId="0EE137E8" w14:textId="77777777" w:rsidTr="005A29E4">
        <w:trPr>
          <w:trHeight w:val="885"/>
        </w:trPr>
        <w:tc>
          <w:tcPr>
            <w:tcW w:w="163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86D714" w14:textId="77777777" w:rsidR="00B066EB" w:rsidRPr="00B066EB" w:rsidRDefault="00B066EB" w:rsidP="00B066EB">
            <w:pPr>
              <w:spacing w:after="0" w:line="240" w:lineRule="auto"/>
              <w:rPr>
                <w:rFonts w:ascii="Calibri" w:eastAsia="Times New Roman" w:hAnsi="Calibri" w:cs="Times New Roman"/>
                <w:b/>
                <w:bCs/>
                <w:color w:val="000000"/>
                <w:lang w:eastAsia="en-GB"/>
              </w:rPr>
            </w:pPr>
            <w:r w:rsidRPr="00B066EB">
              <w:rPr>
                <w:rFonts w:ascii="Calibri" w:eastAsia="Times New Roman" w:hAnsi="Calibri" w:cs="Times New Roman"/>
                <w:b/>
                <w:bCs/>
                <w:color w:val="000000"/>
                <w:lang w:eastAsia="en-GB"/>
              </w:rPr>
              <w:t>Appointed Contractors</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6DF5F2E7" w14:textId="77777777" w:rsidR="00B066EB" w:rsidRPr="00B066EB" w:rsidRDefault="00B066EB" w:rsidP="00B066EB">
            <w:pPr>
              <w:spacing w:after="0" w:line="240" w:lineRule="auto"/>
              <w:rPr>
                <w:rFonts w:ascii="Calibri" w:eastAsia="Times New Roman" w:hAnsi="Calibri" w:cs="Times New Roman"/>
                <w:b/>
                <w:bCs/>
                <w:color w:val="000000"/>
                <w:lang w:eastAsia="en-GB"/>
              </w:rPr>
            </w:pPr>
            <w:r w:rsidRPr="00B066EB">
              <w:rPr>
                <w:rFonts w:ascii="Calibri" w:eastAsia="Times New Roman" w:hAnsi="Calibri" w:cs="Times New Roman"/>
                <w:b/>
                <w:bCs/>
                <w:color w:val="000000"/>
                <w:lang w:eastAsia="en-GB"/>
              </w:rPr>
              <w:t>Contact Name</w:t>
            </w:r>
          </w:p>
        </w:tc>
        <w:tc>
          <w:tcPr>
            <w:tcW w:w="3150" w:type="dxa"/>
            <w:tcBorders>
              <w:top w:val="single" w:sz="4" w:space="0" w:color="auto"/>
              <w:left w:val="nil"/>
              <w:bottom w:val="single" w:sz="4" w:space="0" w:color="auto"/>
              <w:right w:val="single" w:sz="4" w:space="0" w:color="auto"/>
            </w:tcBorders>
            <w:shd w:val="clear" w:color="000000" w:fill="D9D9D9"/>
            <w:vAlign w:val="center"/>
            <w:hideMark/>
          </w:tcPr>
          <w:p w14:paraId="0F74838E" w14:textId="77777777" w:rsidR="00B066EB" w:rsidRPr="00B066EB" w:rsidRDefault="00B066EB" w:rsidP="00B066EB">
            <w:pPr>
              <w:spacing w:after="0" w:line="240" w:lineRule="auto"/>
              <w:rPr>
                <w:rFonts w:ascii="Calibri" w:eastAsia="Times New Roman" w:hAnsi="Calibri" w:cs="Times New Roman"/>
                <w:b/>
                <w:bCs/>
                <w:color w:val="000000"/>
                <w:lang w:eastAsia="en-GB"/>
              </w:rPr>
            </w:pPr>
            <w:r w:rsidRPr="00B066EB">
              <w:rPr>
                <w:rFonts w:ascii="Calibri" w:eastAsia="Times New Roman" w:hAnsi="Calibri" w:cs="Times New Roman"/>
                <w:b/>
                <w:bCs/>
                <w:color w:val="000000"/>
                <w:lang w:eastAsia="en-GB"/>
              </w:rPr>
              <w:t>Email Address</w:t>
            </w:r>
          </w:p>
        </w:tc>
        <w:tc>
          <w:tcPr>
            <w:tcW w:w="2790" w:type="dxa"/>
            <w:tcBorders>
              <w:top w:val="single" w:sz="4" w:space="0" w:color="auto"/>
              <w:left w:val="nil"/>
              <w:bottom w:val="single" w:sz="4" w:space="0" w:color="auto"/>
              <w:right w:val="single" w:sz="4" w:space="0" w:color="auto"/>
            </w:tcBorders>
            <w:shd w:val="clear" w:color="000000" w:fill="D9D9D9"/>
            <w:vAlign w:val="center"/>
            <w:hideMark/>
          </w:tcPr>
          <w:p w14:paraId="03E786FA" w14:textId="77777777" w:rsidR="00B066EB" w:rsidRPr="00B066EB" w:rsidRDefault="00B066EB" w:rsidP="00B066EB">
            <w:pPr>
              <w:spacing w:after="0" w:line="240" w:lineRule="auto"/>
              <w:rPr>
                <w:rFonts w:ascii="Calibri" w:eastAsia="Times New Roman" w:hAnsi="Calibri" w:cs="Times New Roman"/>
                <w:b/>
                <w:bCs/>
                <w:color w:val="000000"/>
                <w:lang w:eastAsia="en-GB"/>
              </w:rPr>
            </w:pPr>
            <w:r w:rsidRPr="00B066EB">
              <w:rPr>
                <w:rFonts w:ascii="Calibri" w:eastAsia="Times New Roman" w:hAnsi="Calibri" w:cs="Times New Roman"/>
                <w:b/>
                <w:bCs/>
                <w:color w:val="000000"/>
                <w:lang w:eastAsia="en-GB"/>
              </w:rPr>
              <w:t>Web Address</w:t>
            </w:r>
          </w:p>
        </w:tc>
        <w:tc>
          <w:tcPr>
            <w:tcW w:w="1578" w:type="dxa"/>
            <w:tcBorders>
              <w:top w:val="single" w:sz="4" w:space="0" w:color="auto"/>
              <w:left w:val="nil"/>
              <w:bottom w:val="single" w:sz="4" w:space="0" w:color="auto"/>
              <w:right w:val="single" w:sz="4" w:space="0" w:color="auto"/>
            </w:tcBorders>
            <w:shd w:val="clear" w:color="000000" w:fill="D9D9D9"/>
            <w:vAlign w:val="center"/>
            <w:hideMark/>
          </w:tcPr>
          <w:p w14:paraId="6431D49F" w14:textId="77777777" w:rsidR="00B066EB" w:rsidRPr="00B066EB" w:rsidRDefault="00B066EB" w:rsidP="00B066EB">
            <w:pPr>
              <w:spacing w:after="0" w:line="240" w:lineRule="auto"/>
              <w:rPr>
                <w:rFonts w:ascii="Calibri" w:eastAsia="Times New Roman" w:hAnsi="Calibri" w:cs="Times New Roman"/>
                <w:b/>
                <w:bCs/>
                <w:color w:val="000000"/>
                <w:lang w:eastAsia="en-GB"/>
              </w:rPr>
            </w:pPr>
            <w:r w:rsidRPr="00B066EB">
              <w:rPr>
                <w:rFonts w:ascii="Calibri" w:eastAsia="Times New Roman" w:hAnsi="Calibri" w:cs="Times New Roman"/>
                <w:b/>
                <w:bCs/>
                <w:color w:val="000000"/>
                <w:lang w:eastAsia="en-GB"/>
              </w:rPr>
              <w:t>Landline</w:t>
            </w:r>
          </w:p>
        </w:tc>
        <w:tc>
          <w:tcPr>
            <w:tcW w:w="1492" w:type="dxa"/>
            <w:tcBorders>
              <w:top w:val="single" w:sz="4" w:space="0" w:color="auto"/>
              <w:left w:val="nil"/>
              <w:bottom w:val="single" w:sz="4" w:space="0" w:color="auto"/>
              <w:right w:val="single" w:sz="4" w:space="0" w:color="auto"/>
            </w:tcBorders>
            <w:shd w:val="clear" w:color="000000" w:fill="D9D9D9"/>
            <w:vAlign w:val="center"/>
            <w:hideMark/>
          </w:tcPr>
          <w:p w14:paraId="66B6D39E" w14:textId="77777777" w:rsidR="00B066EB" w:rsidRPr="00B066EB" w:rsidRDefault="00B066EB" w:rsidP="00B066EB">
            <w:pPr>
              <w:spacing w:after="0" w:line="240" w:lineRule="auto"/>
              <w:rPr>
                <w:rFonts w:ascii="Calibri" w:eastAsia="Times New Roman" w:hAnsi="Calibri" w:cs="Times New Roman"/>
                <w:b/>
                <w:bCs/>
                <w:color w:val="000000"/>
                <w:lang w:eastAsia="en-GB"/>
              </w:rPr>
            </w:pPr>
            <w:r w:rsidRPr="00B066EB">
              <w:rPr>
                <w:rFonts w:ascii="Calibri" w:eastAsia="Times New Roman" w:hAnsi="Calibri" w:cs="Times New Roman"/>
                <w:b/>
                <w:bCs/>
                <w:color w:val="000000"/>
                <w:lang w:eastAsia="en-GB"/>
              </w:rPr>
              <w:t>Mobile</w:t>
            </w:r>
          </w:p>
        </w:tc>
      </w:tr>
      <w:tr w:rsidR="004F2BBD" w:rsidRPr="00B066EB" w14:paraId="53559D3A" w14:textId="77777777" w:rsidTr="005A29E4">
        <w:trPr>
          <w:trHeight w:val="300"/>
        </w:trPr>
        <w:tc>
          <w:tcPr>
            <w:tcW w:w="1638" w:type="dxa"/>
            <w:tcBorders>
              <w:top w:val="nil"/>
              <w:left w:val="single" w:sz="4" w:space="0" w:color="auto"/>
              <w:bottom w:val="single" w:sz="4" w:space="0" w:color="auto"/>
              <w:right w:val="single" w:sz="4" w:space="0" w:color="auto"/>
            </w:tcBorders>
            <w:shd w:val="clear" w:color="auto" w:fill="auto"/>
            <w:vAlign w:val="bottom"/>
            <w:hideMark/>
          </w:tcPr>
          <w:p w14:paraId="712A7B25"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APS</w:t>
            </w:r>
          </w:p>
        </w:tc>
        <w:tc>
          <w:tcPr>
            <w:tcW w:w="1800" w:type="dxa"/>
            <w:tcBorders>
              <w:top w:val="nil"/>
              <w:left w:val="nil"/>
              <w:bottom w:val="single" w:sz="4" w:space="0" w:color="auto"/>
              <w:right w:val="single" w:sz="4" w:space="0" w:color="auto"/>
            </w:tcBorders>
            <w:shd w:val="clear" w:color="auto" w:fill="auto"/>
            <w:vAlign w:val="bottom"/>
            <w:hideMark/>
          </w:tcPr>
          <w:p w14:paraId="05C33FAB" w14:textId="73699416" w:rsidR="00B066EB" w:rsidRPr="00B066EB" w:rsidRDefault="00907734" w:rsidP="00B066EB">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Mike Lynch</w:t>
            </w:r>
          </w:p>
        </w:tc>
        <w:tc>
          <w:tcPr>
            <w:tcW w:w="3150" w:type="dxa"/>
            <w:tcBorders>
              <w:top w:val="nil"/>
              <w:left w:val="nil"/>
              <w:bottom w:val="single" w:sz="4" w:space="0" w:color="auto"/>
              <w:right w:val="single" w:sz="4" w:space="0" w:color="auto"/>
            </w:tcBorders>
            <w:shd w:val="clear" w:color="auto" w:fill="auto"/>
            <w:vAlign w:val="bottom"/>
            <w:hideMark/>
          </w:tcPr>
          <w:p w14:paraId="2E6E351A" w14:textId="64BB1D1E" w:rsidR="00B066EB" w:rsidRPr="00B066EB" w:rsidRDefault="00E22F67" w:rsidP="00B066EB">
            <w:pPr>
              <w:spacing w:after="0" w:line="240" w:lineRule="auto"/>
              <w:rPr>
                <w:rFonts w:ascii="Calibri" w:eastAsia="Times New Roman" w:hAnsi="Calibri" w:cs="Times New Roman"/>
                <w:sz w:val="18"/>
                <w:szCs w:val="18"/>
                <w:lang w:eastAsia="en-GB"/>
              </w:rPr>
            </w:pPr>
            <w:hyperlink r:id="rId38" w:history="1">
              <w:r w:rsidR="00907734" w:rsidRPr="00E2337E">
                <w:rPr>
                  <w:rFonts w:ascii="Calibri" w:eastAsia="Times New Roman" w:hAnsi="Calibri" w:cs="Times New Roman"/>
                  <w:sz w:val="16"/>
                  <w:szCs w:val="16"/>
                  <w:lang w:eastAsia="en-GB"/>
                </w:rPr>
                <w:t>Mike.Lynch@theapsgroup.com</w:t>
              </w:r>
            </w:hyperlink>
          </w:p>
        </w:tc>
        <w:tc>
          <w:tcPr>
            <w:tcW w:w="2790" w:type="dxa"/>
            <w:tcBorders>
              <w:top w:val="nil"/>
              <w:left w:val="nil"/>
              <w:bottom w:val="single" w:sz="4" w:space="0" w:color="auto"/>
              <w:right w:val="single" w:sz="4" w:space="0" w:color="auto"/>
            </w:tcBorders>
            <w:shd w:val="clear" w:color="auto" w:fill="auto"/>
            <w:vAlign w:val="bottom"/>
            <w:hideMark/>
          </w:tcPr>
          <w:p w14:paraId="54F7DFD7" w14:textId="207FD772" w:rsidR="00B066EB" w:rsidRPr="00B066EB" w:rsidRDefault="00E22F67" w:rsidP="00B066EB">
            <w:pPr>
              <w:spacing w:after="0" w:line="240" w:lineRule="auto"/>
              <w:rPr>
                <w:rFonts w:ascii="Calibri" w:eastAsia="Times New Roman" w:hAnsi="Calibri" w:cs="Times New Roman"/>
                <w:sz w:val="18"/>
                <w:szCs w:val="18"/>
                <w:lang w:eastAsia="en-GB"/>
              </w:rPr>
            </w:pPr>
            <w:hyperlink r:id="rId39" w:history="1">
              <w:r w:rsidR="00B066EB" w:rsidRPr="000C372A">
                <w:rPr>
                  <w:rStyle w:val="Hyperlink"/>
                  <w:rFonts w:ascii="Calibri" w:eastAsia="Times New Roman" w:hAnsi="Calibri" w:cs="Times New Roman"/>
                  <w:sz w:val="18"/>
                  <w:szCs w:val="18"/>
                  <w:lang w:eastAsia="en-GB"/>
                </w:rPr>
                <w:t>www.theapsgroup.com</w:t>
              </w:r>
            </w:hyperlink>
          </w:p>
        </w:tc>
        <w:tc>
          <w:tcPr>
            <w:tcW w:w="1578" w:type="dxa"/>
            <w:tcBorders>
              <w:top w:val="nil"/>
              <w:left w:val="nil"/>
              <w:bottom w:val="single" w:sz="4" w:space="0" w:color="auto"/>
              <w:right w:val="single" w:sz="4" w:space="0" w:color="auto"/>
            </w:tcBorders>
            <w:shd w:val="clear" w:color="auto" w:fill="auto"/>
            <w:vAlign w:val="bottom"/>
            <w:hideMark/>
          </w:tcPr>
          <w:p w14:paraId="44531A31"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0131 454 2453</w:t>
            </w:r>
          </w:p>
        </w:tc>
        <w:tc>
          <w:tcPr>
            <w:tcW w:w="1492" w:type="dxa"/>
            <w:tcBorders>
              <w:top w:val="nil"/>
              <w:left w:val="nil"/>
              <w:bottom w:val="single" w:sz="4" w:space="0" w:color="auto"/>
              <w:right w:val="single" w:sz="4" w:space="0" w:color="auto"/>
            </w:tcBorders>
            <w:shd w:val="clear" w:color="auto" w:fill="auto"/>
            <w:vAlign w:val="bottom"/>
            <w:hideMark/>
          </w:tcPr>
          <w:p w14:paraId="43209089" w14:textId="382037B8" w:rsidR="00B066EB" w:rsidRPr="00B066EB" w:rsidRDefault="00B066EB" w:rsidP="00B066EB">
            <w:pPr>
              <w:spacing w:after="0" w:line="240" w:lineRule="auto"/>
              <w:rPr>
                <w:rFonts w:ascii="Calibri" w:eastAsia="Times New Roman" w:hAnsi="Calibri" w:cs="Times New Roman"/>
                <w:sz w:val="18"/>
                <w:szCs w:val="18"/>
                <w:lang w:eastAsia="en-GB"/>
              </w:rPr>
            </w:pPr>
          </w:p>
        </w:tc>
      </w:tr>
      <w:tr w:rsidR="004F2BBD" w:rsidRPr="00B066EB" w14:paraId="2B1F281F" w14:textId="77777777" w:rsidTr="005A29E4">
        <w:trPr>
          <w:trHeight w:val="300"/>
        </w:trPr>
        <w:tc>
          <w:tcPr>
            <w:tcW w:w="1638" w:type="dxa"/>
            <w:tcBorders>
              <w:top w:val="nil"/>
              <w:left w:val="single" w:sz="4" w:space="0" w:color="auto"/>
              <w:bottom w:val="single" w:sz="4" w:space="0" w:color="auto"/>
              <w:right w:val="single" w:sz="4" w:space="0" w:color="auto"/>
            </w:tcBorders>
            <w:shd w:val="clear" w:color="auto" w:fill="auto"/>
            <w:vAlign w:val="bottom"/>
            <w:hideMark/>
          </w:tcPr>
          <w:p w14:paraId="167DA286"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Avian</w:t>
            </w:r>
          </w:p>
        </w:tc>
        <w:tc>
          <w:tcPr>
            <w:tcW w:w="1800" w:type="dxa"/>
            <w:tcBorders>
              <w:top w:val="nil"/>
              <w:left w:val="nil"/>
              <w:bottom w:val="single" w:sz="4" w:space="0" w:color="auto"/>
              <w:right w:val="single" w:sz="4" w:space="0" w:color="auto"/>
            </w:tcBorders>
            <w:shd w:val="clear" w:color="auto" w:fill="auto"/>
            <w:vAlign w:val="bottom"/>
            <w:hideMark/>
          </w:tcPr>
          <w:p w14:paraId="6CD0AA18" w14:textId="4C0DCCC7" w:rsidR="00B066EB" w:rsidRPr="00B066EB" w:rsidRDefault="00A83937" w:rsidP="00B066EB">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Harry Hoy</w:t>
            </w:r>
          </w:p>
        </w:tc>
        <w:tc>
          <w:tcPr>
            <w:tcW w:w="3150" w:type="dxa"/>
            <w:tcBorders>
              <w:top w:val="nil"/>
              <w:left w:val="nil"/>
              <w:bottom w:val="single" w:sz="4" w:space="0" w:color="auto"/>
              <w:right w:val="single" w:sz="4" w:space="0" w:color="auto"/>
            </w:tcBorders>
            <w:shd w:val="clear" w:color="auto" w:fill="auto"/>
            <w:vAlign w:val="bottom"/>
            <w:hideMark/>
          </w:tcPr>
          <w:p w14:paraId="1C1A5C7F" w14:textId="11E7962E" w:rsidR="00B066EB" w:rsidRPr="00A83937" w:rsidRDefault="00A83937" w:rsidP="00A83937">
            <w:pPr>
              <w:spacing w:after="0" w:line="240" w:lineRule="auto"/>
              <w:rPr>
                <w:color w:val="1F497D"/>
              </w:rPr>
            </w:pPr>
            <w:r w:rsidRPr="00A83937">
              <w:rPr>
                <w:rFonts w:ascii="Calibri" w:eastAsia="Times New Roman" w:hAnsi="Calibri" w:cs="Times New Roman"/>
                <w:sz w:val="16"/>
                <w:szCs w:val="16"/>
                <w:lang w:eastAsia="en-GB"/>
              </w:rPr>
              <w:t>Harry.hoy@avian.co.uk</w:t>
            </w:r>
          </w:p>
        </w:tc>
        <w:tc>
          <w:tcPr>
            <w:tcW w:w="2790" w:type="dxa"/>
            <w:tcBorders>
              <w:top w:val="nil"/>
              <w:left w:val="nil"/>
              <w:bottom w:val="single" w:sz="4" w:space="0" w:color="auto"/>
              <w:right w:val="single" w:sz="4" w:space="0" w:color="auto"/>
            </w:tcBorders>
            <w:shd w:val="clear" w:color="auto" w:fill="auto"/>
            <w:vAlign w:val="bottom"/>
            <w:hideMark/>
          </w:tcPr>
          <w:p w14:paraId="3A5B3EB1" w14:textId="6378E397" w:rsidR="00B066EB" w:rsidRPr="00B066EB" w:rsidRDefault="00E22F67" w:rsidP="00B066EB">
            <w:pPr>
              <w:spacing w:after="0" w:line="240" w:lineRule="auto"/>
              <w:rPr>
                <w:rFonts w:ascii="Calibri" w:eastAsia="Times New Roman" w:hAnsi="Calibri" w:cs="Times New Roman"/>
                <w:sz w:val="18"/>
                <w:szCs w:val="18"/>
                <w:lang w:eastAsia="en-GB"/>
              </w:rPr>
            </w:pPr>
            <w:hyperlink r:id="rId40" w:history="1">
              <w:r w:rsidR="00B066EB" w:rsidRPr="000C372A">
                <w:rPr>
                  <w:rStyle w:val="Hyperlink"/>
                  <w:rFonts w:ascii="Calibri" w:eastAsia="Times New Roman" w:hAnsi="Calibri" w:cs="Times New Roman"/>
                  <w:sz w:val="18"/>
                  <w:szCs w:val="18"/>
                  <w:lang w:eastAsia="en-GB"/>
                </w:rPr>
                <w:t>www.avian.co.uk</w:t>
              </w:r>
            </w:hyperlink>
          </w:p>
        </w:tc>
        <w:tc>
          <w:tcPr>
            <w:tcW w:w="1578" w:type="dxa"/>
            <w:tcBorders>
              <w:top w:val="nil"/>
              <w:left w:val="nil"/>
              <w:bottom w:val="single" w:sz="4" w:space="0" w:color="auto"/>
              <w:right w:val="single" w:sz="4" w:space="0" w:color="auto"/>
            </w:tcBorders>
            <w:shd w:val="clear" w:color="auto" w:fill="auto"/>
            <w:vAlign w:val="bottom"/>
            <w:hideMark/>
          </w:tcPr>
          <w:p w14:paraId="5980DBE0"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01382 427001</w:t>
            </w:r>
          </w:p>
        </w:tc>
        <w:tc>
          <w:tcPr>
            <w:tcW w:w="1492" w:type="dxa"/>
            <w:tcBorders>
              <w:top w:val="nil"/>
              <w:left w:val="nil"/>
              <w:bottom w:val="single" w:sz="4" w:space="0" w:color="auto"/>
              <w:right w:val="single" w:sz="4" w:space="0" w:color="auto"/>
            </w:tcBorders>
            <w:shd w:val="clear" w:color="auto" w:fill="auto"/>
            <w:vAlign w:val="bottom"/>
            <w:hideMark/>
          </w:tcPr>
          <w:p w14:paraId="3F7FF678"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+447770510601</w:t>
            </w:r>
          </w:p>
        </w:tc>
      </w:tr>
      <w:tr w:rsidR="004F2BBD" w:rsidRPr="00B066EB" w14:paraId="3C9FA720" w14:textId="77777777" w:rsidTr="005A29E4">
        <w:trPr>
          <w:trHeight w:val="300"/>
        </w:trPr>
        <w:tc>
          <w:tcPr>
            <w:tcW w:w="1638" w:type="dxa"/>
            <w:tcBorders>
              <w:top w:val="nil"/>
              <w:left w:val="single" w:sz="4" w:space="0" w:color="auto"/>
              <w:bottom w:val="single" w:sz="4" w:space="0" w:color="auto"/>
              <w:right w:val="single" w:sz="4" w:space="0" w:color="auto"/>
            </w:tcBorders>
            <w:shd w:val="clear" w:color="auto" w:fill="auto"/>
            <w:vAlign w:val="bottom"/>
            <w:hideMark/>
          </w:tcPr>
          <w:p w14:paraId="6552EE86"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Emperor</w:t>
            </w:r>
          </w:p>
        </w:tc>
        <w:tc>
          <w:tcPr>
            <w:tcW w:w="1800" w:type="dxa"/>
            <w:tcBorders>
              <w:top w:val="nil"/>
              <w:left w:val="nil"/>
              <w:bottom w:val="single" w:sz="4" w:space="0" w:color="auto"/>
              <w:right w:val="single" w:sz="4" w:space="0" w:color="auto"/>
            </w:tcBorders>
            <w:shd w:val="clear" w:color="auto" w:fill="auto"/>
            <w:vAlign w:val="bottom"/>
            <w:hideMark/>
          </w:tcPr>
          <w:p w14:paraId="39956C89"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Susannah Gerner</w:t>
            </w:r>
          </w:p>
        </w:tc>
        <w:tc>
          <w:tcPr>
            <w:tcW w:w="3150" w:type="dxa"/>
            <w:tcBorders>
              <w:top w:val="nil"/>
              <w:left w:val="nil"/>
              <w:bottom w:val="single" w:sz="4" w:space="0" w:color="auto"/>
              <w:right w:val="single" w:sz="4" w:space="0" w:color="auto"/>
            </w:tcBorders>
            <w:shd w:val="clear" w:color="auto" w:fill="auto"/>
            <w:vAlign w:val="bottom"/>
            <w:hideMark/>
          </w:tcPr>
          <w:p w14:paraId="3471A627"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susannah.gerner@emperordesign.co.uk</w:t>
            </w:r>
          </w:p>
        </w:tc>
        <w:tc>
          <w:tcPr>
            <w:tcW w:w="2790" w:type="dxa"/>
            <w:tcBorders>
              <w:top w:val="nil"/>
              <w:left w:val="nil"/>
              <w:bottom w:val="single" w:sz="4" w:space="0" w:color="auto"/>
              <w:right w:val="single" w:sz="4" w:space="0" w:color="auto"/>
            </w:tcBorders>
            <w:shd w:val="clear" w:color="auto" w:fill="auto"/>
            <w:vAlign w:val="bottom"/>
            <w:hideMark/>
          </w:tcPr>
          <w:p w14:paraId="06FFEC9B" w14:textId="77777777" w:rsidR="00B066EB" w:rsidRPr="00B066EB" w:rsidRDefault="000C372A" w:rsidP="00B066EB">
            <w:pPr>
              <w:spacing w:after="0" w:line="240" w:lineRule="auto"/>
              <w:rPr>
                <w:rFonts w:ascii="Calibri" w:eastAsia="Times New Roman" w:hAnsi="Calibri" w:cs="Times New Roman"/>
                <w:color w:val="0563C1"/>
                <w:sz w:val="18"/>
                <w:szCs w:val="18"/>
                <w:u w:val="single"/>
                <w:lang w:eastAsia="en-GB"/>
              </w:rPr>
            </w:pPr>
            <w:r w:rsidRPr="000C372A">
              <w:rPr>
                <w:rFonts w:ascii="Calibri" w:eastAsia="Times New Roman" w:hAnsi="Calibri" w:cs="Times New Roman"/>
                <w:color w:val="0563C1"/>
                <w:sz w:val="18"/>
                <w:szCs w:val="18"/>
                <w:u w:val="single"/>
                <w:lang w:eastAsia="en-GB"/>
              </w:rPr>
              <w:t>www.emperordesign.co.uk/</w:t>
            </w:r>
          </w:p>
        </w:tc>
        <w:tc>
          <w:tcPr>
            <w:tcW w:w="1578" w:type="dxa"/>
            <w:tcBorders>
              <w:top w:val="nil"/>
              <w:left w:val="nil"/>
              <w:bottom w:val="single" w:sz="4" w:space="0" w:color="auto"/>
              <w:right w:val="single" w:sz="4" w:space="0" w:color="auto"/>
            </w:tcBorders>
            <w:shd w:val="clear" w:color="auto" w:fill="auto"/>
            <w:vAlign w:val="bottom"/>
            <w:hideMark/>
          </w:tcPr>
          <w:p w14:paraId="23249FE5"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0131 220 7990</w:t>
            </w:r>
          </w:p>
        </w:tc>
        <w:tc>
          <w:tcPr>
            <w:tcW w:w="1492" w:type="dxa"/>
            <w:tcBorders>
              <w:top w:val="nil"/>
              <w:left w:val="nil"/>
              <w:bottom w:val="single" w:sz="4" w:space="0" w:color="auto"/>
              <w:right w:val="single" w:sz="4" w:space="0" w:color="auto"/>
            </w:tcBorders>
            <w:shd w:val="clear" w:color="auto" w:fill="auto"/>
            <w:vAlign w:val="bottom"/>
            <w:hideMark/>
          </w:tcPr>
          <w:p w14:paraId="4F16E6C3"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r>
      <w:tr w:rsidR="004F2BBD" w:rsidRPr="00B066EB" w14:paraId="70288EF4" w14:textId="77777777" w:rsidTr="005A29E4">
        <w:trPr>
          <w:trHeight w:val="300"/>
        </w:trPr>
        <w:tc>
          <w:tcPr>
            <w:tcW w:w="1638" w:type="dxa"/>
            <w:tcBorders>
              <w:top w:val="nil"/>
              <w:left w:val="single" w:sz="4" w:space="0" w:color="auto"/>
              <w:bottom w:val="single" w:sz="4" w:space="0" w:color="auto"/>
              <w:right w:val="single" w:sz="4" w:space="0" w:color="auto"/>
            </w:tcBorders>
            <w:shd w:val="clear" w:color="auto" w:fill="auto"/>
            <w:vAlign w:val="bottom"/>
            <w:hideMark/>
          </w:tcPr>
          <w:p w14:paraId="53DB39C3"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Evviva</w:t>
            </w:r>
          </w:p>
        </w:tc>
        <w:tc>
          <w:tcPr>
            <w:tcW w:w="1800" w:type="dxa"/>
            <w:tcBorders>
              <w:top w:val="nil"/>
              <w:left w:val="nil"/>
              <w:bottom w:val="single" w:sz="4" w:space="0" w:color="auto"/>
              <w:right w:val="single" w:sz="4" w:space="0" w:color="auto"/>
            </w:tcBorders>
            <w:shd w:val="clear" w:color="auto" w:fill="auto"/>
            <w:vAlign w:val="bottom"/>
            <w:hideMark/>
          </w:tcPr>
          <w:p w14:paraId="1C43BE17"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Catherine Newsom</w:t>
            </w:r>
          </w:p>
        </w:tc>
        <w:tc>
          <w:tcPr>
            <w:tcW w:w="3150" w:type="dxa"/>
            <w:tcBorders>
              <w:top w:val="nil"/>
              <w:left w:val="nil"/>
              <w:bottom w:val="single" w:sz="4" w:space="0" w:color="auto"/>
              <w:right w:val="single" w:sz="4" w:space="0" w:color="auto"/>
            </w:tcBorders>
            <w:shd w:val="clear" w:color="auto" w:fill="auto"/>
            <w:vAlign w:val="bottom"/>
            <w:hideMark/>
          </w:tcPr>
          <w:p w14:paraId="6DE0406F"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newsom@evvivabrands.com</w:t>
            </w:r>
          </w:p>
        </w:tc>
        <w:tc>
          <w:tcPr>
            <w:tcW w:w="2790" w:type="dxa"/>
            <w:tcBorders>
              <w:top w:val="nil"/>
              <w:left w:val="nil"/>
              <w:bottom w:val="single" w:sz="4" w:space="0" w:color="auto"/>
              <w:right w:val="single" w:sz="4" w:space="0" w:color="auto"/>
            </w:tcBorders>
            <w:shd w:val="clear" w:color="auto" w:fill="auto"/>
            <w:vAlign w:val="bottom"/>
            <w:hideMark/>
          </w:tcPr>
          <w:p w14:paraId="4F14D87C" w14:textId="2FBFF405" w:rsidR="00B066EB" w:rsidRPr="00B066EB" w:rsidRDefault="00E22F67" w:rsidP="00B066EB">
            <w:pPr>
              <w:spacing w:after="0" w:line="240" w:lineRule="auto"/>
              <w:rPr>
                <w:rFonts w:ascii="Calibri" w:eastAsia="Times New Roman" w:hAnsi="Calibri" w:cs="Times New Roman"/>
                <w:sz w:val="18"/>
                <w:szCs w:val="18"/>
                <w:lang w:eastAsia="en-GB"/>
              </w:rPr>
            </w:pPr>
            <w:hyperlink r:id="rId41" w:history="1">
              <w:r w:rsidR="00B066EB" w:rsidRPr="000C372A">
                <w:rPr>
                  <w:rStyle w:val="Hyperlink"/>
                  <w:rFonts w:ascii="Calibri" w:eastAsia="Times New Roman" w:hAnsi="Calibri" w:cs="Times New Roman"/>
                  <w:sz w:val="18"/>
                  <w:szCs w:val="18"/>
                  <w:lang w:eastAsia="en-GB"/>
                </w:rPr>
                <w:t>www.evvivabrands.com</w:t>
              </w:r>
            </w:hyperlink>
          </w:p>
        </w:tc>
        <w:tc>
          <w:tcPr>
            <w:tcW w:w="1578" w:type="dxa"/>
            <w:tcBorders>
              <w:top w:val="nil"/>
              <w:left w:val="nil"/>
              <w:bottom w:val="single" w:sz="4" w:space="0" w:color="auto"/>
              <w:right w:val="single" w:sz="4" w:space="0" w:color="auto"/>
            </w:tcBorders>
            <w:shd w:val="clear" w:color="auto" w:fill="auto"/>
            <w:vAlign w:val="bottom"/>
            <w:hideMark/>
          </w:tcPr>
          <w:p w14:paraId="6DC1F81E"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c>
          <w:tcPr>
            <w:tcW w:w="1492" w:type="dxa"/>
            <w:tcBorders>
              <w:top w:val="nil"/>
              <w:left w:val="nil"/>
              <w:bottom w:val="single" w:sz="4" w:space="0" w:color="auto"/>
              <w:right w:val="single" w:sz="4" w:space="0" w:color="auto"/>
            </w:tcBorders>
            <w:shd w:val="clear" w:color="auto" w:fill="auto"/>
            <w:vAlign w:val="bottom"/>
            <w:hideMark/>
          </w:tcPr>
          <w:p w14:paraId="45588664"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07915912622</w:t>
            </w:r>
          </w:p>
        </w:tc>
      </w:tr>
      <w:tr w:rsidR="004F2BBD" w:rsidRPr="00B066EB" w14:paraId="3E707E90" w14:textId="77777777" w:rsidTr="005A29E4">
        <w:trPr>
          <w:trHeight w:val="300"/>
        </w:trPr>
        <w:tc>
          <w:tcPr>
            <w:tcW w:w="1638" w:type="dxa"/>
            <w:tcBorders>
              <w:top w:val="nil"/>
              <w:left w:val="single" w:sz="4" w:space="0" w:color="auto"/>
              <w:bottom w:val="single" w:sz="4" w:space="0" w:color="auto"/>
              <w:right w:val="single" w:sz="4" w:space="0" w:color="auto"/>
            </w:tcBorders>
            <w:shd w:val="clear" w:color="auto" w:fill="auto"/>
            <w:vAlign w:val="bottom"/>
            <w:hideMark/>
          </w:tcPr>
          <w:p w14:paraId="5F0124AB"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Frame</w:t>
            </w:r>
          </w:p>
        </w:tc>
        <w:tc>
          <w:tcPr>
            <w:tcW w:w="1800" w:type="dxa"/>
            <w:tcBorders>
              <w:top w:val="nil"/>
              <w:left w:val="nil"/>
              <w:bottom w:val="single" w:sz="4" w:space="0" w:color="auto"/>
              <w:right w:val="single" w:sz="4" w:space="0" w:color="auto"/>
            </w:tcBorders>
            <w:shd w:val="clear" w:color="auto" w:fill="auto"/>
            <w:vAlign w:val="bottom"/>
            <w:hideMark/>
          </w:tcPr>
          <w:p w14:paraId="49E8A20A"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Jennifer Kyle</w:t>
            </w:r>
          </w:p>
        </w:tc>
        <w:tc>
          <w:tcPr>
            <w:tcW w:w="3150" w:type="dxa"/>
            <w:tcBorders>
              <w:top w:val="nil"/>
              <w:left w:val="nil"/>
              <w:bottom w:val="single" w:sz="4" w:space="0" w:color="auto"/>
              <w:right w:val="single" w:sz="4" w:space="0" w:color="auto"/>
            </w:tcBorders>
            <w:shd w:val="clear" w:color="auto" w:fill="auto"/>
            <w:vAlign w:val="bottom"/>
            <w:hideMark/>
          </w:tcPr>
          <w:p w14:paraId="7C9D4560"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jennifer@framecreates.co.uk</w:t>
            </w:r>
          </w:p>
        </w:tc>
        <w:tc>
          <w:tcPr>
            <w:tcW w:w="2790" w:type="dxa"/>
            <w:tcBorders>
              <w:top w:val="nil"/>
              <w:left w:val="nil"/>
              <w:bottom w:val="single" w:sz="4" w:space="0" w:color="auto"/>
              <w:right w:val="single" w:sz="4" w:space="0" w:color="auto"/>
            </w:tcBorders>
            <w:shd w:val="clear" w:color="auto" w:fill="auto"/>
            <w:vAlign w:val="bottom"/>
            <w:hideMark/>
          </w:tcPr>
          <w:p w14:paraId="387B7BB9" w14:textId="72012753" w:rsidR="00B066EB" w:rsidRPr="00B066EB" w:rsidRDefault="00E22F67" w:rsidP="00B066EB">
            <w:pPr>
              <w:spacing w:after="0" w:line="240" w:lineRule="auto"/>
              <w:rPr>
                <w:rFonts w:ascii="Calibri" w:eastAsia="Times New Roman" w:hAnsi="Calibri" w:cs="Times New Roman"/>
                <w:sz w:val="18"/>
                <w:szCs w:val="18"/>
                <w:lang w:eastAsia="en-GB"/>
              </w:rPr>
            </w:pPr>
            <w:hyperlink r:id="rId42" w:history="1">
              <w:r w:rsidR="00B066EB" w:rsidRPr="000C372A">
                <w:rPr>
                  <w:rStyle w:val="Hyperlink"/>
                  <w:rFonts w:ascii="Calibri" w:eastAsia="Times New Roman" w:hAnsi="Calibri" w:cs="Times New Roman"/>
                  <w:sz w:val="18"/>
                  <w:szCs w:val="18"/>
                  <w:lang w:eastAsia="en-GB"/>
                </w:rPr>
                <w:t>www.visitframe.com</w:t>
              </w:r>
            </w:hyperlink>
          </w:p>
        </w:tc>
        <w:tc>
          <w:tcPr>
            <w:tcW w:w="1578" w:type="dxa"/>
            <w:tcBorders>
              <w:top w:val="nil"/>
              <w:left w:val="nil"/>
              <w:bottom w:val="single" w:sz="4" w:space="0" w:color="auto"/>
              <w:right w:val="single" w:sz="4" w:space="0" w:color="auto"/>
            </w:tcBorders>
            <w:shd w:val="clear" w:color="auto" w:fill="auto"/>
            <w:vAlign w:val="bottom"/>
            <w:hideMark/>
          </w:tcPr>
          <w:p w14:paraId="744627D1"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0141 559 5840</w:t>
            </w:r>
          </w:p>
        </w:tc>
        <w:tc>
          <w:tcPr>
            <w:tcW w:w="1492" w:type="dxa"/>
            <w:tcBorders>
              <w:top w:val="nil"/>
              <w:left w:val="nil"/>
              <w:bottom w:val="single" w:sz="4" w:space="0" w:color="auto"/>
              <w:right w:val="single" w:sz="4" w:space="0" w:color="auto"/>
            </w:tcBorders>
            <w:shd w:val="clear" w:color="auto" w:fill="auto"/>
            <w:vAlign w:val="bottom"/>
            <w:hideMark/>
          </w:tcPr>
          <w:p w14:paraId="4272854C"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r>
      <w:tr w:rsidR="004F2BBD" w:rsidRPr="00B066EB" w14:paraId="3746FD83" w14:textId="77777777" w:rsidTr="005A29E4">
        <w:trPr>
          <w:trHeight w:val="300"/>
        </w:trPr>
        <w:tc>
          <w:tcPr>
            <w:tcW w:w="1638" w:type="dxa"/>
            <w:tcBorders>
              <w:top w:val="nil"/>
              <w:left w:val="single" w:sz="4" w:space="0" w:color="auto"/>
              <w:bottom w:val="single" w:sz="4" w:space="0" w:color="auto"/>
              <w:right w:val="single" w:sz="4" w:space="0" w:color="auto"/>
            </w:tcBorders>
            <w:shd w:val="clear" w:color="auto" w:fill="auto"/>
            <w:vAlign w:val="bottom"/>
            <w:hideMark/>
          </w:tcPr>
          <w:p w14:paraId="7CB43EDD"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Hookson</w:t>
            </w:r>
          </w:p>
        </w:tc>
        <w:tc>
          <w:tcPr>
            <w:tcW w:w="1800" w:type="dxa"/>
            <w:tcBorders>
              <w:top w:val="nil"/>
              <w:left w:val="nil"/>
              <w:bottom w:val="single" w:sz="4" w:space="0" w:color="auto"/>
              <w:right w:val="single" w:sz="4" w:space="0" w:color="auto"/>
            </w:tcBorders>
            <w:shd w:val="clear" w:color="auto" w:fill="auto"/>
            <w:vAlign w:val="bottom"/>
            <w:hideMark/>
          </w:tcPr>
          <w:p w14:paraId="29DC9B59"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Naomi Askins</w:t>
            </w:r>
          </w:p>
        </w:tc>
        <w:tc>
          <w:tcPr>
            <w:tcW w:w="3150" w:type="dxa"/>
            <w:tcBorders>
              <w:top w:val="nil"/>
              <w:left w:val="nil"/>
              <w:bottom w:val="single" w:sz="4" w:space="0" w:color="auto"/>
              <w:right w:val="single" w:sz="4" w:space="0" w:color="auto"/>
            </w:tcBorders>
            <w:shd w:val="clear" w:color="auto" w:fill="auto"/>
            <w:vAlign w:val="bottom"/>
            <w:hideMark/>
          </w:tcPr>
          <w:p w14:paraId="0F4070F0" w14:textId="77777777" w:rsidR="00B066EB" w:rsidRPr="00B066EB" w:rsidRDefault="00E22F67" w:rsidP="00B066EB">
            <w:pPr>
              <w:spacing w:after="0" w:line="240" w:lineRule="auto"/>
              <w:rPr>
                <w:rFonts w:ascii="Calibri" w:eastAsia="Times New Roman" w:hAnsi="Calibri" w:cs="Times New Roman"/>
                <w:color w:val="0563C1"/>
                <w:sz w:val="18"/>
                <w:szCs w:val="18"/>
                <w:u w:val="single"/>
                <w:lang w:eastAsia="en-GB"/>
              </w:rPr>
            </w:pPr>
            <w:hyperlink r:id="rId43" w:history="1">
              <w:r w:rsidR="00B066EB" w:rsidRPr="00B066EB">
                <w:rPr>
                  <w:rFonts w:ascii="Calibri" w:eastAsia="Times New Roman" w:hAnsi="Calibri" w:cs="Times New Roman"/>
                  <w:color w:val="0563C1"/>
                  <w:sz w:val="18"/>
                  <w:szCs w:val="18"/>
                  <w:u w:val="single"/>
                  <w:lang w:eastAsia="en-GB"/>
                </w:rPr>
                <w:t>naomi@hookson.com</w:t>
              </w:r>
            </w:hyperlink>
          </w:p>
        </w:tc>
        <w:tc>
          <w:tcPr>
            <w:tcW w:w="2790" w:type="dxa"/>
            <w:tcBorders>
              <w:top w:val="nil"/>
              <w:left w:val="nil"/>
              <w:bottom w:val="single" w:sz="4" w:space="0" w:color="auto"/>
              <w:right w:val="single" w:sz="4" w:space="0" w:color="auto"/>
            </w:tcBorders>
            <w:shd w:val="clear" w:color="auto" w:fill="auto"/>
            <w:vAlign w:val="bottom"/>
            <w:hideMark/>
          </w:tcPr>
          <w:p w14:paraId="3639653B" w14:textId="77777777" w:rsidR="00B066EB" w:rsidRPr="00B066EB" w:rsidRDefault="00E22F67" w:rsidP="00B066EB">
            <w:pPr>
              <w:spacing w:after="0" w:line="240" w:lineRule="auto"/>
              <w:rPr>
                <w:rFonts w:ascii="Calibri" w:eastAsia="Times New Roman" w:hAnsi="Calibri" w:cs="Times New Roman"/>
                <w:color w:val="0563C1"/>
                <w:sz w:val="18"/>
                <w:szCs w:val="18"/>
                <w:u w:val="single"/>
                <w:lang w:eastAsia="en-GB"/>
              </w:rPr>
            </w:pPr>
            <w:hyperlink r:id="rId44" w:history="1">
              <w:r w:rsidR="000C372A" w:rsidRPr="003C4523">
                <w:rPr>
                  <w:rStyle w:val="Hyperlink"/>
                  <w:rFonts w:ascii="Calibri" w:eastAsia="Times New Roman" w:hAnsi="Calibri" w:cs="Times New Roman"/>
                  <w:sz w:val="18"/>
                  <w:szCs w:val="18"/>
                  <w:lang w:eastAsia="en-GB"/>
                </w:rPr>
                <w:t>www.hookson.com</w:t>
              </w:r>
            </w:hyperlink>
          </w:p>
        </w:tc>
        <w:tc>
          <w:tcPr>
            <w:tcW w:w="1578" w:type="dxa"/>
            <w:tcBorders>
              <w:top w:val="nil"/>
              <w:left w:val="nil"/>
              <w:bottom w:val="single" w:sz="4" w:space="0" w:color="auto"/>
              <w:right w:val="single" w:sz="4" w:space="0" w:color="auto"/>
            </w:tcBorders>
            <w:shd w:val="clear" w:color="auto" w:fill="auto"/>
            <w:vAlign w:val="bottom"/>
            <w:hideMark/>
          </w:tcPr>
          <w:p w14:paraId="52ED4B32"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0131 524 7940</w:t>
            </w:r>
          </w:p>
        </w:tc>
        <w:tc>
          <w:tcPr>
            <w:tcW w:w="1492" w:type="dxa"/>
            <w:tcBorders>
              <w:top w:val="nil"/>
              <w:left w:val="nil"/>
              <w:bottom w:val="single" w:sz="4" w:space="0" w:color="auto"/>
              <w:right w:val="single" w:sz="4" w:space="0" w:color="auto"/>
            </w:tcBorders>
            <w:shd w:val="clear" w:color="auto" w:fill="auto"/>
            <w:vAlign w:val="bottom"/>
            <w:hideMark/>
          </w:tcPr>
          <w:p w14:paraId="746A90EE"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+447889723978</w:t>
            </w:r>
          </w:p>
        </w:tc>
      </w:tr>
      <w:tr w:rsidR="004F2BBD" w:rsidRPr="00B066EB" w14:paraId="78859E95" w14:textId="77777777" w:rsidTr="005A29E4">
        <w:trPr>
          <w:trHeight w:val="300"/>
        </w:trPr>
        <w:tc>
          <w:tcPr>
            <w:tcW w:w="1638" w:type="dxa"/>
            <w:tcBorders>
              <w:top w:val="nil"/>
              <w:left w:val="single" w:sz="4" w:space="0" w:color="auto"/>
              <w:bottom w:val="single" w:sz="4" w:space="0" w:color="auto"/>
              <w:right w:val="single" w:sz="4" w:space="0" w:color="auto"/>
            </w:tcBorders>
            <w:shd w:val="clear" w:color="auto" w:fill="auto"/>
            <w:vAlign w:val="bottom"/>
            <w:hideMark/>
          </w:tcPr>
          <w:p w14:paraId="39785897"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Room for Design</w:t>
            </w:r>
          </w:p>
        </w:tc>
        <w:tc>
          <w:tcPr>
            <w:tcW w:w="1800" w:type="dxa"/>
            <w:tcBorders>
              <w:top w:val="nil"/>
              <w:left w:val="nil"/>
              <w:bottom w:val="single" w:sz="4" w:space="0" w:color="auto"/>
              <w:right w:val="single" w:sz="4" w:space="0" w:color="auto"/>
            </w:tcBorders>
            <w:shd w:val="clear" w:color="auto" w:fill="auto"/>
            <w:vAlign w:val="bottom"/>
            <w:hideMark/>
          </w:tcPr>
          <w:p w14:paraId="58EB7611"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Martyn Patterson</w:t>
            </w:r>
          </w:p>
        </w:tc>
        <w:tc>
          <w:tcPr>
            <w:tcW w:w="3150" w:type="dxa"/>
            <w:tcBorders>
              <w:top w:val="nil"/>
              <w:left w:val="nil"/>
              <w:bottom w:val="single" w:sz="4" w:space="0" w:color="auto"/>
              <w:right w:val="single" w:sz="4" w:space="0" w:color="auto"/>
            </w:tcBorders>
            <w:shd w:val="clear" w:color="auto" w:fill="auto"/>
            <w:vAlign w:val="bottom"/>
            <w:hideMark/>
          </w:tcPr>
          <w:p w14:paraId="5C1D4284"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martyn@roomfordesign.co.uk</w:t>
            </w:r>
          </w:p>
        </w:tc>
        <w:tc>
          <w:tcPr>
            <w:tcW w:w="2790" w:type="dxa"/>
            <w:tcBorders>
              <w:top w:val="nil"/>
              <w:left w:val="nil"/>
              <w:bottom w:val="single" w:sz="4" w:space="0" w:color="auto"/>
              <w:right w:val="single" w:sz="4" w:space="0" w:color="auto"/>
            </w:tcBorders>
            <w:shd w:val="clear" w:color="auto" w:fill="auto"/>
            <w:vAlign w:val="bottom"/>
            <w:hideMark/>
          </w:tcPr>
          <w:p w14:paraId="698DA1B6" w14:textId="77777777" w:rsidR="00B066EB" w:rsidRPr="00B066EB" w:rsidRDefault="00E22F67" w:rsidP="00B066EB">
            <w:pPr>
              <w:spacing w:after="0" w:line="240" w:lineRule="auto"/>
              <w:rPr>
                <w:rFonts w:ascii="Calibri" w:eastAsia="Times New Roman" w:hAnsi="Calibri" w:cs="Times New Roman"/>
                <w:color w:val="0563C1"/>
                <w:sz w:val="18"/>
                <w:szCs w:val="18"/>
                <w:u w:val="single"/>
                <w:lang w:eastAsia="en-GB"/>
              </w:rPr>
            </w:pPr>
            <w:hyperlink r:id="rId45" w:history="1">
              <w:r w:rsidR="000C372A" w:rsidRPr="003C4523">
                <w:rPr>
                  <w:rStyle w:val="Hyperlink"/>
                  <w:rFonts w:ascii="Calibri" w:eastAsia="Times New Roman" w:hAnsi="Calibri" w:cs="Times New Roman"/>
                  <w:sz w:val="18"/>
                  <w:szCs w:val="18"/>
                  <w:lang w:eastAsia="en-GB"/>
                </w:rPr>
                <w:t>www.roomfordesign.co.uk</w:t>
              </w:r>
            </w:hyperlink>
          </w:p>
        </w:tc>
        <w:tc>
          <w:tcPr>
            <w:tcW w:w="1578" w:type="dxa"/>
            <w:tcBorders>
              <w:top w:val="nil"/>
              <w:left w:val="nil"/>
              <w:bottom w:val="single" w:sz="4" w:space="0" w:color="auto"/>
              <w:right w:val="single" w:sz="4" w:space="0" w:color="auto"/>
            </w:tcBorders>
            <w:shd w:val="clear" w:color="auto" w:fill="auto"/>
            <w:vAlign w:val="bottom"/>
            <w:hideMark/>
          </w:tcPr>
          <w:p w14:paraId="7981A233"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01609 777554</w:t>
            </w:r>
          </w:p>
        </w:tc>
        <w:tc>
          <w:tcPr>
            <w:tcW w:w="1492" w:type="dxa"/>
            <w:tcBorders>
              <w:top w:val="nil"/>
              <w:left w:val="nil"/>
              <w:bottom w:val="single" w:sz="4" w:space="0" w:color="auto"/>
              <w:right w:val="single" w:sz="4" w:space="0" w:color="auto"/>
            </w:tcBorders>
            <w:shd w:val="clear" w:color="auto" w:fill="auto"/>
            <w:vAlign w:val="bottom"/>
            <w:hideMark/>
          </w:tcPr>
          <w:p w14:paraId="7D386B9F"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r>
      <w:tr w:rsidR="004F2BBD" w:rsidRPr="00B066EB" w14:paraId="0C755CA6" w14:textId="77777777" w:rsidTr="005A29E4">
        <w:trPr>
          <w:trHeight w:val="300"/>
        </w:trPr>
        <w:tc>
          <w:tcPr>
            <w:tcW w:w="1638" w:type="dxa"/>
            <w:tcBorders>
              <w:top w:val="nil"/>
              <w:left w:val="single" w:sz="4" w:space="0" w:color="auto"/>
              <w:bottom w:val="single" w:sz="4" w:space="0" w:color="auto"/>
              <w:right w:val="single" w:sz="4" w:space="0" w:color="auto"/>
            </w:tcBorders>
            <w:shd w:val="clear" w:color="auto" w:fill="auto"/>
            <w:vAlign w:val="bottom"/>
            <w:hideMark/>
          </w:tcPr>
          <w:p w14:paraId="3921A2A8"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RR Donnelley</w:t>
            </w:r>
          </w:p>
        </w:tc>
        <w:tc>
          <w:tcPr>
            <w:tcW w:w="1800" w:type="dxa"/>
            <w:tcBorders>
              <w:top w:val="nil"/>
              <w:left w:val="nil"/>
              <w:bottom w:val="single" w:sz="4" w:space="0" w:color="auto"/>
              <w:right w:val="single" w:sz="4" w:space="0" w:color="auto"/>
            </w:tcBorders>
            <w:shd w:val="clear" w:color="auto" w:fill="auto"/>
            <w:vAlign w:val="bottom"/>
            <w:hideMark/>
          </w:tcPr>
          <w:p w14:paraId="5A69C97E"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Corey Stewart</w:t>
            </w:r>
          </w:p>
        </w:tc>
        <w:tc>
          <w:tcPr>
            <w:tcW w:w="3150" w:type="dxa"/>
            <w:tcBorders>
              <w:top w:val="nil"/>
              <w:left w:val="nil"/>
              <w:bottom w:val="single" w:sz="4" w:space="0" w:color="auto"/>
              <w:right w:val="single" w:sz="4" w:space="0" w:color="auto"/>
            </w:tcBorders>
            <w:shd w:val="clear" w:color="auto" w:fill="auto"/>
            <w:vAlign w:val="bottom"/>
            <w:hideMark/>
          </w:tcPr>
          <w:p w14:paraId="2763C509"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corey.stewart@rrd.com</w:t>
            </w:r>
          </w:p>
        </w:tc>
        <w:tc>
          <w:tcPr>
            <w:tcW w:w="2790" w:type="dxa"/>
            <w:tcBorders>
              <w:top w:val="nil"/>
              <w:left w:val="nil"/>
              <w:bottom w:val="single" w:sz="4" w:space="0" w:color="auto"/>
              <w:right w:val="single" w:sz="4" w:space="0" w:color="auto"/>
            </w:tcBorders>
            <w:shd w:val="clear" w:color="auto" w:fill="auto"/>
            <w:vAlign w:val="bottom"/>
            <w:hideMark/>
          </w:tcPr>
          <w:p w14:paraId="398AB114" w14:textId="314E8E3E" w:rsidR="00B066EB" w:rsidRPr="00B066EB" w:rsidRDefault="00E22F67" w:rsidP="00B066EB">
            <w:pPr>
              <w:spacing w:after="0" w:line="240" w:lineRule="auto"/>
              <w:rPr>
                <w:rFonts w:ascii="Calibri" w:eastAsia="Times New Roman" w:hAnsi="Calibri" w:cs="Times New Roman"/>
                <w:sz w:val="18"/>
                <w:szCs w:val="18"/>
                <w:lang w:eastAsia="en-GB"/>
              </w:rPr>
            </w:pPr>
            <w:hyperlink r:id="rId46" w:history="1">
              <w:r w:rsidR="00B066EB" w:rsidRPr="000C372A">
                <w:rPr>
                  <w:rStyle w:val="Hyperlink"/>
                  <w:rFonts w:ascii="Calibri" w:eastAsia="Times New Roman" w:hAnsi="Calibri" w:cs="Times New Roman"/>
                  <w:sz w:val="18"/>
                  <w:szCs w:val="18"/>
                  <w:lang w:eastAsia="en-GB"/>
                </w:rPr>
                <w:t>www.rrdcreative.com</w:t>
              </w:r>
            </w:hyperlink>
          </w:p>
        </w:tc>
        <w:tc>
          <w:tcPr>
            <w:tcW w:w="1578" w:type="dxa"/>
            <w:tcBorders>
              <w:top w:val="nil"/>
              <w:left w:val="nil"/>
              <w:bottom w:val="single" w:sz="4" w:space="0" w:color="auto"/>
              <w:right w:val="single" w:sz="4" w:space="0" w:color="auto"/>
            </w:tcBorders>
            <w:shd w:val="clear" w:color="auto" w:fill="auto"/>
            <w:vAlign w:val="bottom"/>
            <w:hideMark/>
          </w:tcPr>
          <w:p w14:paraId="18B818B2"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0203 047 5042</w:t>
            </w:r>
          </w:p>
        </w:tc>
        <w:tc>
          <w:tcPr>
            <w:tcW w:w="1492" w:type="dxa"/>
            <w:tcBorders>
              <w:top w:val="nil"/>
              <w:left w:val="nil"/>
              <w:bottom w:val="single" w:sz="4" w:space="0" w:color="auto"/>
              <w:right w:val="single" w:sz="4" w:space="0" w:color="auto"/>
            </w:tcBorders>
            <w:shd w:val="clear" w:color="auto" w:fill="auto"/>
            <w:vAlign w:val="bottom"/>
            <w:hideMark/>
          </w:tcPr>
          <w:p w14:paraId="699822A1"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+4407921875463</w:t>
            </w:r>
          </w:p>
        </w:tc>
      </w:tr>
      <w:tr w:rsidR="004F2BBD" w:rsidRPr="00B066EB" w14:paraId="3E64DEA2" w14:textId="77777777" w:rsidTr="005A29E4">
        <w:trPr>
          <w:trHeight w:val="300"/>
        </w:trPr>
        <w:tc>
          <w:tcPr>
            <w:tcW w:w="1638" w:type="dxa"/>
            <w:tcBorders>
              <w:top w:val="nil"/>
              <w:left w:val="single" w:sz="4" w:space="0" w:color="auto"/>
              <w:bottom w:val="single" w:sz="4" w:space="0" w:color="auto"/>
              <w:right w:val="single" w:sz="4" w:space="0" w:color="auto"/>
            </w:tcBorders>
            <w:shd w:val="clear" w:color="auto" w:fill="auto"/>
            <w:vAlign w:val="bottom"/>
            <w:hideMark/>
          </w:tcPr>
          <w:p w14:paraId="0D6FFDD6"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Stand</w:t>
            </w:r>
          </w:p>
        </w:tc>
        <w:tc>
          <w:tcPr>
            <w:tcW w:w="1800" w:type="dxa"/>
            <w:tcBorders>
              <w:top w:val="nil"/>
              <w:left w:val="nil"/>
              <w:bottom w:val="single" w:sz="4" w:space="0" w:color="auto"/>
              <w:right w:val="single" w:sz="4" w:space="0" w:color="auto"/>
            </w:tcBorders>
            <w:shd w:val="clear" w:color="auto" w:fill="auto"/>
            <w:vAlign w:val="bottom"/>
            <w:hideMark/>
          </w:tcPr>
          <w:p w14:paraId="1C69B0B1"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Maggie Croft</w:t>
            </w:r>
          </w:p>
        </w:tc>
        <w:tc>
          <w:tcPr>
            <w:tcW w:w="3150" w:type="dxa"/>
            <w:tcBorders>
              <w:top w:val="nil"/>
              <w:left w:val="nil"/>
              <w:bottom w:val="single" w:sz="4" w:space="0" w:color="auto"/>
              <w:right w:val="single" w:sz="4" w:space="0" w:color="auto"/>
            </w:tcBorders>
            <w:shd w:val="clear" w:color="auto" w:fill="auto"/>
            <w:vAlign w:val="bottom"/>
            <w:hideMark/>
          </w:tcPr>
          <w:p w14:paraId="1DAC47C0"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maggiec@stand-united.co.uk</w:t>
            </w:r>
          </w:p>
        </w:tc>
        <w:tc>
          <w:tcPr>
            <w:tcW w:w="2790" w:type="dxa"/>
            <w:tcBorders>
              <w:top w:val="nil"/>
              <w:left w:val="nil"/>
              <w:bottom w:val="single" w:sz="4" w:space="0" w:color="auto"/>
              <w:right w:val="single" w:sz="4" w:space="0" w:color="auto"/>
            </w:tcBorders>
            <w:shd w:val="clear" w:color="auto" w:fill="auto"/>
            <w:vAlign w:val="bottom"/>
            <w:hideMark/>
          </w:tcPr>
          <w:p w14:paraId="7549553B" w14:textId="2DB3BA5D" w:rsidR="00B066EB" w:rsidRPr="00B066EB" w:rsidRDefault="00E22F67" w:rsidP="00B066EB">
            <w:pPr>
              <w:spacing w:after="0" w:line="240" w:lineRule="auto"/>
              <w:rPr>
                <w:rFonts w:ascii="Calibri" w:eastAsia="Times New Roman" w:hAnsi="Calibri" w:cs="Times New Roman"/>
                <w:sz w:val="18"/>
                <w:szCs w:val="18"/>
                <w:lang w:eastAsia="en-GB"/>
              </w:rPr>
            </w:pPr>
            <w:hyperlink r:id="rId47" w:history="1">
              <w:r w:rsidR="00B066EB" w:rsidRPr="000C372A">
                <w:rPr>
                  <w:rStyle w:val="Hyperlink"/>
                  <w:rFonts w:ascii="Calibri" w:eastAsia="Times New Roman" w:hAnsi="Calibri" w:cs="Times New Roman"/>
                  <w:sz w:val="18"/>
                  <w:szCs w:val="18"/>
                  <w:lang w:eastAsia="en-GB"/>
                </w:rPr>
                <w:t>www.stand-united.co.uk</w:t>
              </w:r>
            </w:hyperlink>
          </w:p>
        </w:tc>
        <w:tc>
          <w:tcPr>
            <w:tcW w:w="1578" w:type="dxa"/>
            <w:tcBorders>
              <w:top w:val="nil"/>
              <w:left w:val="nil"/>
              <w:bottom w:val="single" w:sz="4" w:space="0" w:color="auto"/>
              <w:right w:val="single" w:sz="4" w:space="0" w:color="auto"/>
            </w:tcBorders>
            <w:shd w:val="clear" w:color="auto" w:fill="auto"/>
            <w:vAlign w:val="bottom"/>
            <w:hideMark/>
          </w:tcPr>
          <w:p w14:paraId="1957B963"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0141 222 2999</w:t>
            </w:r>
          </w:p>
        </w:tc>
        <w:tc>
          <w:tcPr>
            <w:tcW w:w="1492" w:type="dxa"/>
            <w:tcBorders>
              <w:top w:val="nil"/>
              <w:left w:val="nil"/>
              <w:bottom w:val="single" w:sz="4" w:space="0" w:color="auto"/>
              <w:right w:val="single" w:sz="4" w:space="0" w:color="auto"/>
            </w:tcBorders>
            <w:shd w:val="clear" w:color="auto" w:fill="auto"/>
            <w:vAlign w:val="bottom"/>
            <w:hideMark/>
          </w:tcPr>
          <w:p w14:paraId="556FD5AB"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+447855418688</w:t>
            </w:r>
          </w:p>
        </w:tc>
      </w:tr>
      <w:tr w:rsidR="004F2BBD" w:rsidRPr="00B066EB" w14:paraId="56C826D1" w14:textId="77777777" w:rsidTr="005A29E4">
        <w:trPr>
          <w:trHeight w:val="300"/>
        </w:trPr>
        <w:tc>
          <w:tcPr>
            <w:tcW w:w="1638" w:type="dxa"/>
            <w:tcBorders>
              <w:top w:val="nil"/>
              <w:left w:val="single" w:sz="4" w:space="0" w:color="auto"/>
              <w:bottom w:val="single" w:sz="4" w:space="0" w:color="auto"/>
              <w:right w:val="single" w:sz="4" w:space="0" w:color="auto"/>
            </w:tcBorders>
            <w:shd w:val="clear" w:color="auto" w:fill="auto"/>
            <w:vAlign w:val="bottom"/>
            <w:hideMark/>
          </w:tcPr>
          <w:p w14:paraId="3EBDBAB4"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Sterling</w:t>
            </w:r>
          </w:p>
        </w:tc>
        <w:tc>
          <w:tcPr>
            <w:tcW w:w="1800" w:type="dxa"/>
            <w:tcBorders>
              <w:top w:val="nil"/>
              <w:left w:val="nil"/>
              <w:bottom w:val="single" w:sz="4" w:space="0" w:color="auto"/>
              <w:right w:val="single" w:sz="4" w:space="0" w:color="auto"/>
            </w:tcBorders>
            <w:shd w:val="clear" w:color="auto" w:fill="auto"/>
            <w:vAlign w:val="bottom"/>
            <w:hideMark/>
          </w:tcPr>
          <w:p w14:paraId="0FB05AAB" w14:textId="4EF03EB1" w:rsidR="00B066EB" w:rsidRPr="00B066EB" w:rsidRDefault="005A29E4" w:rsidP="00B066EB">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t>Melanie Gladstone</w:t>
            </w:r>
          </w:p>
        </w:tc>
        <w:tc>
          <w:tcPr>
            <w:tcW w:w="3150" w:type="dxa"/>
            <w:tcBorders>
              <w:top w:val="nil"/>
              <w:left w:val="nil"/>
              <w:bottom w:val="single" w:sz="4" w:space="0" w:color="auto"/>
              <w:right w:val="single" w:sz="4" w:space="0" w:color="auto"/>
            </w:tcBorders>
            <w:shd w:val="clear" w:color="auto" w:fill="auto"/>
            <w:vAlign w:val="bottom"/>
            <w:hideMark/>
          </w:tcPr>
          <w:p w14:paraId="7B930C56" w14:textId="416265CF" w:rsidR="00B066EB" w:rsidRPr="00B066EB" w:rsidRDefault="005A29E4" w:rsidP="00B066EB">
            <w:pPr>
              <w:spacing w:after="0" w:line="240" w:lineRule="auto"/>
              <w:rPr>
                <w:rFonts w:ascii="Calibri" w:eastAsia="Times New Roman" w:hAnsi="Calibri" w:cs="Times New Roman"/>
                <w:sz w:val="18"/>
                <w:szCs w:val="18"/>
                <w:lang w:eastAsia="en-GB"/>
              </w:rPr>
            </w:pPr>
            <w:r w:rsidRPr="005A29E4">
              <w:rPr>
                <w:rFonts w:ascii="Calibri" w:eastAsia="Times New Roman" w:hAnsi="Calibri" w:cs="Times New Roman"/>
                <w:sz w:val="18"/>
                <w:szCs w:val="18"/>
                <w:lang w:eastAsia="en-GB"/>
              </w:rPr>
              <w:t>mgladstone@sterlingsolutions.co.uk</w:t>
            </w:r>
          </w:p>
        </w:tc>
        <w:tc>
          <w:tcPr>
            <w:tcW w:w="2790" w:type="dxa"/>
            <w:tcBorders>
              <w:top w:val="nil"/>
              <w:left w:val="nil"/>
              <w:bottom w:val="single" w:sz="4" w:space="0" w:color="auto"/>
              <w:right w:val="single" w:sz="4" w:space="0" w:color="auto"/>
            </w:tcBorders>
            <w:shd w:val="clear" w:color="auto" w:fill="auto"/>
            <w:vAlign w:val="bottom"/>
            <w:hideMark/>
          </w:tcPr>
          <w:p w14:paraId="534D449D" w14:textId="63015375" w:rsidR="00B066EB" w:rsidRPr="00B066EB" w:rsidRDefault="00E22F67" w:rsidP="00B066EB">
            <w:pPr>
              <w:spacing w:after="0" w:line="240" w:lineRule="auto"/>
              <w:rPr>
                <w:rFonts w:ascii="Calibri" w:eastAsia="Times New Roman" w:hAnsi="Calibri" w:cs="Times New Roman"/>
                <w:sz w:val="18"/>
                <w:szCs w:val="18"/>
                <w:lang w:eastAsia="en-GB"/>
              </w:rPr>
            </w:pPr>
            <w:hyperlink r:id="rId48" w:history="1">
              <w:r w:rsidR="00B066EB" w:rsidRPr="000C372A">
                <w:rPr>
                  <w:rStyle w:val="Hyperlink"/>
                  <w:rFonts w:ascii="Calibri" w:eastAsia="Times New Roman" w:hAnsi="Calibri" w:cs="Times New Roman"/>
                  <w:sz w:val="18"/>
                  <w:szCs w:val="18"/>
                  <w:lang w:eastAsia="en-GB"/>
                </w:rPr>
                <w:t>www.sterlingsolutions.co.uk</w:t>
              </w:r>
            </w:hyperlink>
          </w:p>
        </w:tc>
        <w:tc>
          <w:tcPr>
            <w:tcW w:w="1578" w:type="dxa"/>
            <w:tcBorders>
              <w:top w:val="nil"/>
              <w:left w:val="nil"/>
              <w:bottom w:val="single" w:sz="4" w:space="0" w:color="auto"/>
              <w:right w:val="single" w:sz="4" w:space="0" w:color="auto"/>
            </w:tcBorders>
            <w:shd w:val="clear" w:color="auto" w:fill="auto"/>
            <w:vAlign w:val="bottom"/>
            <w:hideMark/>
          </w:tcPr>
          <w:p w14:paraId="564E2129"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08700842100</w:t>
            </w:r>
          </w:p>
        </w:tc>
        <w:tc>
          <w:tcPr>
            <w:tcW w:w="1492" w:type="dxa"/>
            <w:tcBorders>
              <w:top w:val="nil"/>
              <w:left w:val="nil"/>
              <w:bottom w:val="single" w:sz="4" w:space="0" w:color="auto"/>
              <w:right w:val="single" w:sz="4" w:space="0" w:color="auto"/>
            </w:tcBorders>
            <w:shd w:val="clear" w:color="auto" w:fill="auto"/>
            <w:vAlign w:val="bottom"/>
            <w:hideMark/>
          </w:tcPr>
          <w:p w14:paraId="0E5B11D7"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r>
      <w:tr w:rsidR="004F2BBD" w:rsidRPr="00B066EB" w14:paraId="15128419" w14:textId="77777777" w:rsidTr="005A29E4">
        <w:trPr>
          <w:trHeight w:val="300"/>
        </w:trPr>
        <w:tc>
          <w:tcPr>
            <w:tcW w:w="1638" w:type="dxa"/>
            <w:tcBorders>
              <w:top w:val="nil"/>
              <w:left w:val="nil"/>
              <w:bottom w:val="nil"/>
              <w:right w:val="nil"/>
            </w:tcBorders>
            <w:shd w:val="clear" w:color="auto" w:fill="auto"/>
            <w:vAlign w:val="bottom"/>
            <w:hideMark/>
          </w:tcPr>
          <w:p w14:paraId="5786053A"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c>
          <w:tcPr>
            <w:tcW w:w="1800" w:type="dxa"/>
            <w:tcBorders>
              <w:top w:val="nil"/>
              <w:left w:val="nil"/>
              <w:bottom w:val="nil"/>
              <w:right w:val="nil"/>
            </w:tcBorders>
            <w:shd w:val="clear" w:color="auto" w:fill="auto"/>
            <w:vAlign w:val="bottom"/>
            <w:hideMark/>
          </w:tcPr>
          <w:p w14:paraId="4B837216"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 </w:t>
            </w:r>
          </w:p>
        </w:tc>
        <w:tc>
          <w:tcPr>
            <w:tcW w:w="3150" w:type="dxa"/>
            <w:tcBorders>
              <w:top w:val="nil"/>
              <w:left w:val="nil"/>
              <w:bottom w:val="nil"/>
              <w:right w:val="nil"/>
            </w:tcBorders>
            <w:shd w:val="clear" w:color="auto" w:fill="auto"/>
            <w:vAlign w:val="bottom"/>
            <w:hideMark/>
          </w:tcPr>
          <w:p w14:paraId="0CBCA50A"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c>
          <w:tcPr>
            <w:tcW w:w="2790" w:type="dxa"/>
            <w:tcBorders>
              <w:top w:val="nil"/>
              <w:left w:val="nil"/>
              <w:bottom w:val="nil"/>
              <w:right w:val="nil"/>
            </w:tcBorders>
            <w:shd w:val="clear" w:color="auto" w:fill="auto"/>
            <w:vAlign w:val="bottom"/>
            <w:hideMark/>
          </w:tcPr>
          <w:p w14:paraId="3C142B74"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c>
          <w:tcPr>
            <w:tcW w:w="1578" w:type="dxa"/>
            <w:tcBorders>
              <w:top w:val="nil"/>
              <w:left w:val="nil"/>
              <w:bottom w:val="nil"/>
              <w:right w:val="nil"/>
            </w:tcBorders>
            <w:shd w:val="clear" w:color="auto" w:fill="auto"/>
            <w:vAlign w:val="bottom"/>
            <w:hideMark/>
          </w:tcPr>
          <w:p w14:paraId="6CD3CB2B"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c>
          <w:tcPr>
            <w:tcW w:w="1492" w:type="dxa"/>
            <w:tcBorders>
              <w:top w:val="nil"/>
              <w:left w:val="nil"/>
              <w:bottom w:val="nil"/>
              <w:right w:val="nil"/>
            </w:tcBorders>
            <w:shd w:val="clear" w:color="auto" w:fill="auto"/>
            <w:vAlign w:val="bottom"/>
            <w:hideMark/>
          </w:tcPr>
          <w:p w14:paraId="14261C25"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r>
      <w:tr w:rsidR="004F2BBD" w:rsidRPr="00B066EB" w14:paraId="55089C18" w14:textId="77777777" w:rsidTr="005A29E4">
        <w:trPr>
          <w:trHeight w:val="315"/>
        </w:trPr>
        <w:tc>
          <w:tcPr>
            <w:tcW w:w="1638" w:type="dxa"/>
            <w:tcBorders>
              <w:top w:val="nil"/>
              <w:left w:val="nil"/>
              <w:bottom w:val="nil"/>
              <w:right w:val="nil"/>
            </w:tcBorders>
            <w:shd w:val="clear" w:color="auto" w:fill="auto"/>
            <w:vAlign w:val="bottom"/>
            <w:hideMark/>
          </w:tcPr>
          <w:p w14:paraId="02625F98" w14:textId="77777777" w:rsidR="00B066EB" w:rsidRPr="00B066EB" w:rsidRDefault="00B066EB" w:rsidP="00B066EB">
            <w:pPr>
              <w:spacing w:after="0" w:line="240" w:lineRule="auto"/>
              <w:rPr>
                <w:rFonts w:ascii="Calibri" w:eastAsia="Times New Roman" w:hAnsi="Calibri" w:cs="Times New Roman"/>
                <w:b/>
                <w:bCs/>
                <w:color w:val="000000"/>
                <w:sz w:val="18"/>
                <w:szCs w:val="18"/>
                <w:lang w:eastAsia="en-GB"/>
              </w:rPr>
            </w:pPr>
            <w:r w:rsidRPr="00B066EB">
              <w:rPr>
                <w:rFonts w:ascii="Calibri" w:eastAsia="Times New Roman" w:hAnsi="Calibri" w:cs="Times New Roman"/>
                <w:b/>
                <w:bCs/>
                <w:color w:val="000000"/>
                <w:sz w:val="18"/>
                <w:szCs w:val="18"/>
                <w:lang w:eastAsia="en-GB"/>
              </w:rPr>
              <w:t>Postal Addresses</w:t>
            </w:r>
          </w:p>
        </w:tc>
        <w:tc>
          <w:tcPr>
            <w:tcW w:w="1800" w:type="dxa"/>
            <w:tcBorders>
              <w:top w:val="nil"/>
              <w:left w:val="nil"/>
              <w:bottom w:val="nil"/>
              <w:right w:val="nil"/>
            </w:tcBorders>
            <w:shd w:val="clear" w:color="auto" w:fill="auto"/>
            <w:vAlign w:val="bottom"/>
            <w:hideMark/>
          </w:tcPr>
          <w:p w14:paraId="12F9F9A7" w14:textId="77777777" w:rsidR="00B066EB" w:rsidRPr="00B066EB" w:rsidRDefault="00B066EB" w:rsidP="00B066EB">
            <w:pPr>
              <w:spacing w:after="0" w:line="240" w:lineRule="auto"/>
              <w:rPr>
                <w:rFonts w:ascii="Calibri" w:eastAsia="Times New Roman" w:hAnsi="Calibri" w:cs="Times New Roman"/>
                <w:b/>
                <w:bCs/>
                <w:color w:val="000000"/>
                <w:sz w:val="18"/>
                <w:szCs w:val="18"/>
                <w:lang w:eastAsia="en-GB"/>
              </w:rPr>
            </w:pPr>
          </w:p>
        </w:tc>
        <w:tc>
          <w:tcPr>
            <w:tcW w:w="3150" w:type="dxa"/>
            <w:tcBorders>
              <w:top w:val="nil"/>
              <w:left w:val="nil"/>
              <w:bottom w:val="nil"/>
              <w:right w:val="nil"/>
            </w:tcBorders>
            <w:shd w:val="clear" w:color="auto" w:fill="auto"/>
            <w:vAlign w:val="bottom"/>
            <w:hideMark/>
          </w:tcPr>
          <w:p w14:paraId="1AEB2E53" w14:textId="77777777" w:rsidR="00B066EB" w:rsidRPr="00B066EB" w:rsidRDefault="00B066EB" w:rsidP="00B066EB">
            <w:pPr>
              <w:spacing w:after="0" w:line="240" w:lineRule="auto"/>
              <w:rPr>
                <w:rFonts w:ascii="Times New Roman" w:eastAsia="Times New Roman" w:hAnsi="Times New Roman" w:cs="Times New Roman"/>
                <w:sz w:val="18"/>
                <w:szCs w:val="18"/>
                <w:lang w:eastAsia="en-GB"/>
              </w:rPr>
            </w:pPr>
          </w:p>
        </w:tc>
        <w:tc>
          <w:tcPr>
            <w:tcW w:w="2790" w:type="dxa"/>
            <w:tcBorders>
              <w:top w:val="nil"/>
              <w:left w:val="nil"/>
              <w:bottom w:val="nil"/>
              <w:right w:val="nil"/>
            </w:tcBorders>
            <w:shd w:val="clear" w:color="auto" w:fill="auto"/>
            <w:vAlign w:val="bottom"/>
            <w:hideMark/>
          </w:tcPr>
          <w:p w14:paraId="4B5CE88A" w14:textId="77777777" w:rsidR="00B066EB" w:rsidRPr="00B066EB" w:rsidRDefault="00B066EB" w:rsidP="00B066EB">
            <w:pPr>
              <w:spacing w:after="0" w:line="240" w:lineRule="auto"/>
              <w:rPr>
                <w:rFonts w:ascii="Times New Roman" w:eastAsia="Times New Roman" w:hAnsi="Times New Roman" w:cs="Times New Roman"/>
                <w:sz w:val="18"/>
                <w:szCs w:val="18"/>
                <w:lang w:eastAsia="en-GB"/>
              </w:rPr>
            </w:pPr>
          </w:p>
        </w:tc>
        <w:tc>
          <w:tcPr>
            <w:tcW w:w="1578" w:type="dxa"/>
            <w:tcBorders>
              <w:top w:val="nil"/>
              <w:left w:val="nil"/>
              <w:bottom w:val="nil"/>
              <w:right w:val="nil"/>
            </w:tcBorders>
            <w:shd w:val="clear" w:color="auto" w:fill="auto"/>
            <w:vAlign w:val="bottom"/>
            <w:hideMark/>
          </w:tcPr>
          <w:p w14:paraId="4651CD6D" w14:textId="77777777" w:rsidR="00B066EB" w:rsidRPr="00B066EB" w:rsidRDefault="00B066EB" w:rsidP="00B066EB">
            <w:pPr>
              <w:spacing w:after="0" w:line="240" w:lineRule="auto"/>
              <w:rPr>
                <w:rFonts w:ascii="Times New Roman" w:eastAsia="Times New Roman" w:hAnsi="Times New Roman" w:cs="Times New Roman"/>
                <w:sz w:val="18"/>
                <w:szCs w:val="18"/>
                <w:lang w:eastAsia="en-GB"/>
              </w:rPr>
            </w:pPr>
          </w:p>
        </w:tc>
        <w:tc>
          <w:tcPr>
            <w:tcW w:w="1492" w:type="dxa"/>
            <w:tcBorders>
              <w:top w:val="nil"/>
              <w:left w:val="nil"/>
              <w:bottom w:val="nil"/>
              <w:right w:val="nil"/>
            </w:tcBorders>
            <w:shd w:val="clear" w:color="auto" w:fill="auto"/>
            <w:vAlign w:val="bottom"/>
            <w:hideMark/>
          </w:tcPr>
          <w:p w14:paraId="4B429987" w14:textId="77777777" w:rsidR="00B066EB" w:rsidRPr="00B066EB" w:rsidRDefault="00B066EB" w:rsidP="00B066EB">
            <w:pPr>
              <w:spacing w:after="0" w:line="240" w:lineRule="auto"/>
              <w:rPr>
                <w:rFonts w:ascii="Times New Roman" w:eastAsia="Times New Roman" w:hAnsi="Times New Roman" w:cs="Times New Roman"/>
                <w:sz w:val="18"/>
                <w:szCs w:val="18"/>
                <w:lang w:eastAsia="en-GB"/>
              </w:rPr>
            </w:pPr>
          </w:p>
        </w:tc>
      </w:tr>
      <w:tr w:rsidR="004F2BBD" w:rsidRPr="00B066EB" w14:paraId="33410964" w14:textId="77777777" w:rsidTr="005A29E4">
        <w:trPr>
          <w:trHeight w:val="300"/>
        </w:trPr>
        <w:tc>
          <w:tcPr>
            <w:tcW w:w="1638" w:type="dxa"/>
            <w:tcBorders>
              <w:top w:val="single" w:sz="8" w:space="0" w:color="auto"/>
              <w:left w:val="single" w:sz="8" w:space="0" w:color="auto"/>
              <w:bottom w:val="nil"/>
              <w:right w:val="nil"/>
            </w:tcBorders>
            <w:shd w:val="clear" w:color="auto" w:fill="auto"/>
            <w:noWrap/>
            <w:vAlign w:val="bottom"/>
            <w:hideMark/>
          </w:tcPr>
          <w:p w14:paraId="46592C92"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APS Group Scotland Ltd</w:t>
            </w:r>
          </w:p>
        </w:tc>
        <w:tc>
          <w:tcPr>
            <w:tcW w:w="1800" w:type="dxa"/>
            <w:tcBorders>
              <w:top w:val="single" w:sz="8" w:space="0" w:color="auto"/>
              <w:left w:val="nil"/>
              <w:bottom w:val="nil"/>
              <w:right w:val="nil"/>
            </w:tcBorders>
            <w:shd w:val="clear" w:color="auto" w:fill="auto"/>
            <w:noWrap/>
            <w:vAlign w:val="bottom"/>
            <w:hideMark/>
          </w:tcPr>
          <w:p w14:paraId="660FAD6F"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Avian Communications Ltd</w:t>
            </w:r>
          </w:p>
        </w:tc>
        <w:tc>
          <w:tcPr>
            <w:tcW w:w="3150" w:type="dxa"/>
            <w:tcBorders>
              <w:top w:val="single" w:sz="8" w:space="0" w:color="auto"/>
              <w:left w:val="nil"/>
              <w:bottom w:val="nil"/>
              <w:right w:val="nil"/>
            </w:tcBorders>
            <w:shd w:val="clear" w:color="auto" w:fill="auto"/>
            <w:noWrap/>
            <w:vAlign w:val="bottom"/>
            <w:hideMark/>
          </w:tcPr>
          <w:p w14:paraId="027D77B6"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Emperor Design</w:t>
            </w:r>
          </w:p>
        </w:tc>
        <w:tc>
          <w:tcPr>
            <w:tcW w:w="2790" w:type="dxa"/>
            <w:tcBorders>
              <w:top w:val="single" w:sz="8" w:space="0" w:color="auto"/>
              <w:left w:val="nil"/>
              <w:bottom w:val="nil"/>
              <w:right w:val="nil"/>
            </w:tcBorders>
            <w:shd w:val="clear" w:color="auto" w:fill="auto"/>
            <w:noWrap/>
            <w:vAlign w:val="bottom"/>
            <w:hideMark/>
          </w:tcPr>
          <w:p w14:paraId="22662250"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Evviva Brands Ltd</w:t>
            </w:r>
          </w:p>
        </w:tc>
        <w:tc>
          <w:tcPr>
            <w:tcW w:w="1578" w:type="dxa"/>
            <w:tcBorders>
              <w:top w:val="single" w:sz="8" w:space="0" w:color="auto"/>
              <w:left w:val="nil"/>
              <w:bottom w:val="nil"/>
              <w:right w:val="nil"/>
            </w:tcBorders>
            <w:shd w:val="clear" w:color="auto" w:fill="auto"/>
            <w:noWrap/>
            <w:vAlign w:val="bottom"/>
            <w:hideMark/>
          </w:tcPr>
          <w:p w14:paraId="433F1C73"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Frame</w:t>
            </w:r>
          </w:p>
        </w:tc>
        <w:tc>
          <w:tcPr>
            <w:tcW w:w="1492" w:type="dxa"/>
            <w:tcBorders>
              <w:top w:val="single" w:sz="8" w:space="0" w:color="auto"/>
              <w:left w:val="nil"/>
              <w:bottom w:val="nil"/>
              <w:right w:val="single" w:sz="8" w:space="0" w:color="auto"/>
            </w:tcBorders>
            <w:shd w:val="clear" w:color="auto" w:fill="auto"/>
            <w:vAlign w:val="bottom"/>
            <w:hideMark/>
          </w:tcPr>
          <w:p w14:paraId="673339E6"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r>
      <w:tr w:rsidR="004F2BBD" w:rsidRPr="00B066EB" w14:paraId="3931E39E" w14:textId="77777777" w:rsidTr="005A29E4">
        <w:trPr>
          <w:trHeight w:val="600"/>
        </w:trPr>
        <w:tc>
          <w:tcPr>
            <w:tcW w:w="1638" w:type="dxa"/>
            <w:tcBorders>
              <w:top w:val="nil"/>
              <w:left w:val="single" w:sz="8" w:space="0" w:color="auto"/>
              <w:bottom w:val="nil"/>
              <w:right w:val="nil"/>
            </w:tcBorders>
            <w:shd w:val="clear" w:color="auto" w:fill="auto"/>
            <w:noWrap/>
            <w:vAlign w:val="bottom"/>
            <w:hideMark/>
          </w:tcPr>
          <w:p w14:paraId="61121D30"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21 Tennant Street</w:t>
            </w:r>
          </w:p>
        </w:tc>
        <w:tc>
          <w:tcPr>
            <w:tcW w:w="1800" w:type="dxa"/>
            <w:tcBorders>
              <w:top w:val="nil"/>
              <w:left w:val="nil"/>
              <w:bottom w:val="nil"/>
              <w:right w:val="nil"/>
            </w:tcBorders>
            <w:shd w:val="clear" w:color="auto" w:fill="auto"/>
            <w:noWrap/>
            <w:vAlign w:val="bottom"/>
            <w:hideMark/>
          </w:tcPr>
          <w:p w14:paraId="0EF6AECE"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Brook Street, Broughty Ferry</w:t>
            </w:r>
          </w:p>
        </w:tc>
        <w:tc>
          <w:tcPr>
            <w:tcW w:w="3150" w:type="dxa"/>
            <w:tcBorders>
              <w:top w:val="nil"/>
              <w:left w:val="nil"/>
              <w:bottom w:val="nil"/>
              <w:right w:val="nil"/>
            </w:tcBorders>
            <w:shd w:val="clear" w:color="auto" w:fill="auto"/>
            <w:vAlign w:val="bottom"/>
            <w:hideMark/>
          </w:tcPr>
          <w:p w14:paraId="289CCBAF"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 xml:space="preserve">4th Floor Charlotte House, </w:t>
            </w:r>
            <w:r w:rsidRPr="00B066EB">
              <w:rPr>
                <w:rFonts w:ascii="Calibri" w:eastAsia="Times New Roman" w:hAnsi="Calibri" w:cs="Times New Roman"/>
                <w:sz w:val="18"/>
                <w:szCs w:val="18"/>
                <w:lang w:eastAsia="en-GB"/>
              </w:rPr>
              <w:br/>
              <w:t>2 South Charlotte Street</w:t>
            </w:r>
          </w:p>
        </w:tc>
        <w:tc>
          <w:tcPr>
            <w:tcW w:w="2790" w:type="dxa"/>
            <w:tcBorders>
              <w:top w:val="nil"/>
              <w:left w:val="nil"/>
              <w:bottom w:val="nil"/>
              <w:right w:val="nil"/>
            </w:tcBorders>
            <w:shd w:val="clear" w:color="auto" w:fill="auto"/>
            <w:noWrap/>
            <w:vAlign w:val="bottom"/>
            <w:hideMark/>
          </w:tcPr>
          <w:p w14:paraId="223ED0EB"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Conference House</w:t>
            </w:r>
          </w:p>
        </w:tc>
        <w:tc>
          <w:tcPr>
            <w:tcW w:w="1578" w:type="dxa"/>
            <w:tcBorders>
              <w:top w:val="nil"/>
              <w:left w:val="nil"/>
              <w:bottom w:val="nil"/>
              <w:right w:val="nil"/>
            </w:tcBorders>
            <w:shd w:val="clear" w:color="auto" w:fill="auto"/>
            <w:noWrap/>
            <w:vAlign w:val="bottom"/>
            <w:hideMark/>
          </w:tcPr>
          <w:p w14:paraId="5EE180C4"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100 Brunswick Street</w:t>
            </w:r>
          </w:p>
        </w:tc>
        <w:tc>
          <w:tcPr>
            <w:tcW w:w="1492" w:type="dxa"/>
            <w:tcBorders>
              <w:top w:val="nil"/>
              <w:left w:val="nil"/>
              <w:bottom w:val="nil"/>
              <w:right w:val="single" w:sz="8" w:space="0" w:color="auto"/>
            </w:tcBorders>
            <w:shd w:val="clear" w:color="auto" w:fill="auto"/>
            <w:vAlign w:val="bottom"/>
            <w:hideMark/>
          </w:tcPr>
          <w:p w14:paraId="0C15BE4A"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r>
      <w:tr w:rsidR="004F2BBD" w:rsidRPr="00B066EB" w14:paraId="325B9265" w14:textId="77777777" w:rsidTr="005A29E4">
        <w:trPr>
          <w:trHeight w:val="300"/>
        </w:trPr>
        <w:tc>
          <w:tcPr>
            <w:tcW w:w="1638" w:type="dxa"/>
            <w:tcBorders>
              <w:top w:val="nil"/>
              <w:left w:val="single" w:sz="8" w:space="0" w:color="auto"/>
              <w:bottom w:val="nil"/>
              <w:right w:val="nil"/>
            </w:tcBorders>
            <w:shd w:val="clear" w:color="auto" w:fill="auto"/>
            <w:noWrap/>
            <w:vAlign w:val="bottom"/>
            <w:hideMark/>
          </w:tcPr>
          <w:p w14:paraId="49F5E9DB"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Edinburgh</w:t>
            </w:r>
          </w:p>
        </w:tc>
        <w:tc>
          <w:tcPr>
            <w:tcW w:w="1800" w:type="dxa"/>
            <w:tcBorders>
              <w:top w:val="nil"/>
              <w:left w:val="nil"/>
              <w:bottom w:val="nil"/>
              <w:right w:val="nil"/>
            </w:tcBorders>
            <w:shd w:val="clear" w:color="auto" w:fill="auto"/>
            <w:noWrap/>
            <w:vAlign w:val="bottom"/>
            <w:hideMark/>
          </w:tcPr>
          <w:p w14:paraId="7A195F01"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Dundee</w:t>
            </w:r>
          </w:p>
        </w:tc>
        <w:tc>
          <w:tcPr>
            <w:tcW w:w="3150" w:type="dxa"/>
            <w:tcBorders>
              <w:top w:val="nil"/>
              <w:left w:val="nil"/>
              <w:bottom w:val="nil"/>
              <w:right w:val="nil"/>
            </w:tcBorders>
            <w:shd w:val="clear" w:color="auto" w:fill="auto"/>
            <w:noWrap/>
            <w:vAlign w:val="bottom"/>
            <w:hideMark/>
          </w:tcPr>
          <w:p w14:paraId="3A5EB182"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Edinburgh</w:t>
            </w:r>
          </w:p>
        </w:tc>
        <w:tc>
          <w:tcPr>
            <w:tcW w:w="2790" w:type="dxa"/>
            <w:tcBorders>
              <w:top w:val="nil"/>
              <w:left w:val="nil"/>
              <w:bottom w:val="nil"/>
              <w:right w:val="nil"/>
            </w:tcBorders>
            <w:shd w:val="clear" w:color="auto" w:fill="auto"/>
            <w:noWrap/>
            <w:vAlign w:val="bottom"/>
            <w:hideMark/>
          </w:tcPr>
          <w:p w14:paraId="5DCCA3B6"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Edinburgh</w:t>
            </w:r>
          </w:p>
        </w:tc>
        <w:tc>
          <w:tcPr>
            <w:tcW w:w="1578" w:type="dxa"/>
            <w:tcBorders>
              <w:top w:val="nil"/>
              <w:left w:val="nil"/>
              <w:bottom w:val="nil"/>
              <w:right w:val="nil"/>
            </w:tcBorders>
            <w:shd w:val="clear" w:color="auto" w:fill="auto"/>
            <w:noWrap/>
            <w:vAlign w:val="bottom"/>
            <w:hideMark/>
          </w:tcPr>
          <w:p w14:paraId="0EB17501"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Glasgow</w:t>
            </w:r>
          </w:p>
        </w:tc>
        <w:tc>
          <w:tcPr>
            <w:tcW w:w="1492" w:type="dxa"/>
            <w:tcBorders>
              <w:top w:val="nil"/>
              <w:left w:val="nil"/>
              <w:bottom w:val="nil"/>
              <w:right w:val="single" w:sz="8" w:space="0" w:color="auto"/>
            </w:tcBorders>
            <w:shd w:val="clear" w:color="auto" w:fill="auto"/>
            <w:vAlign w:val="bottom"/>
            <w:hideMark/>
          </w:tcPr>
          <w:p w14:paraId="48E272D1"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r>
      <w:tr w:rsidR="004F2BBD" w:rsidRPr="00B066EB" w14:paraId="2F7660BA" w14:textId="77777777" w:rsidTr="005A29E4">
        <w:trPr>
          <w:trHeight w:val="300"/>
        </w:trPr>
        <w:tc>
          <w:tcPr>
            <w:tcW w:w="1638" w:type="dxa"/>
            <w:tcBorders>
              <w:top w:val="nil"/>
              <w:left w:val="single" w:sz="8" w:space="0" w:color="auto"/>
              <w:bottom w:val="nil"/>
              <w:right w:val="nil"/>
            </w:tcBorders>
            <w:shd w:val="clear" w:color="auto" w:fill="auto"/>
            <w:noWrap/>
            <w:vAlign w:val="bottom"/>
            <w:hideMark/>
          </w:tcPr>
          <w:p w14:paraId="7E0BF7B1"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Edinburgh, City of</w:t>
            </w:r>
          </w:p>
        </w:tc>
        <w:tc>
          <w:tcPr>
            <w:tcW w:w="1800" w:type="dxa"/>
            <w:tcBorders>
              <w:top w:val="nil"/>
              <w:left w:val="nil"/>
              <w:bottom w:val="nil"/>
              <w:right w:val="nil"/>
            </w:tcBorders>
            <w:shd w:val="clear" w:color="auto" w:fill="auto"/>
            <w:noWrap/>
            <w:vAlign w:val="bottom"/>
            <w:hideMark/>
          </w:tcPr>
          <w:p w14:paraId="2C2A3AB0"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Angus</w:t>
            </w:r>
          </w:p>
        </w:tc>
        <w:tc>
          <w:tcPr>
            <w:tcW w:w="3150" w:type="dxa"/>
            <w:tcBorders>
              <w:top w:val="nil"/>
              <w:left w:val="nil"/>
              <w:bottom w:val="nil"/>
              <w:right w:val="nil"/>
            </w:tcBorders>
            <w:shd w:val="clear" w:color="auto" w:fill="auto"/>
            <w:noWrap/>
            <w:vAlign w:val="bottom"/>
            <w:hideMark/>
          </w:tcPr>
          <w:p w14:paraId="6B1A2F4D"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Midlothian</w:t>
            </w:r>
          </w:p>
        </w:tc>
        <w:tc>
          <w:tcPr>
            <w:tcW w:w="2790" w:type="dxa"/>
            <w:tcBorders>
              <w:top w:val="nil"/>
              <w:left w:val="nil"/>
              <w:bottom w:val="nil"/>
              <w:right w:val="nil"/>
            </w:tcBorders>
            <w:shd w:val="clear" w:color="auto" w:fill="auto"/>
            <w:noWrap/>
            <w:vAlign w:val="bottom"/>
            <w:hideMark/>
          </w:tcPr>
          <w:p w14:paraId="6695941B"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Edinburgh, City of</w:t>
            </w:r>
          </w:p>
        </w:tc>
        <w:tc>
          <w:tcPr>
            <w:tcW w:w="1578" w:type="dxa"/>
            <w:tcBorders>
              <w:top w:val="nil"/>
              <w:left w:val="nil"/>
              <w:bottom w:val="nil"/>
              <w:right w:val="nil"/>
            </w:tcBorders>
            <w:shd w:val="clear" w:color="auto" w:fill="auto"/>
            <w:noWrap/>
            <w:vAlign w:val="bottom"/>
            <w:hideMark/>
          </w:tcPr>
          <w:p w14:paraId="135FC8D2"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Lanarkshire</w:t>
            </w:r>
          </w:p>
        </w:tc>
        <w:tc>
          <w:tcPr>
            <w:tcW w:w="1492" w:type="dxa"/>
            <w:tcBorders>
              <w:top w:val="nil"/>
              <w:left w:val="nil"/>
              <w:bottom w:val="nil"/>
              <w:right w:val="single" w:sz="8" w:space="0" w:color="auto"/>
            </w:tcBorders>
            <w:shd w:val="clear" w:color="auto" w:fill="auto"/>
            <w:vAlign w:val="bottom"/>
            <w:hideMark/>
          </w:tcPr>
          <w:p w14:paraId="5CA7E12D"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r>
      <w:tr w:rsidR="004F2BBD" w:rsidRPr="00B066EB" w14:paraId="38FDD7DF" w14:textId="77777777" w:rsidTr="005A29E4">
        <w:trPr>
          <w:trHeight w:val="300"/>
        </w:trPr>
        <w:tc>
          <w:tcPr>
            <w:tcW w:w="1638" w:type="dxa"/>
            <w:tcBorders>
              <w:top w:val="nil"/>
              <w:left w:val="single" w:sz="8" w:space="0" w:color="auto"/>
              <w:bottom w:val="nil"/>
              <w:right w:val="nil"/>
            </w:tcBorders>
            <w:shd w:val="clear" w:color="auto" w:fill="auto"/>
            <w:noWrap/>
            <w:vAlign w:val="bottom"/>
            <w:hideMark/>
          </w:tcPr>
          <w:p w14:paraId="6B699031"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EH6 5NA</w:t>
            </w:r>
          </w:p>
        </w:tc>
        <w:tc>
          <w:tcPr>
            <w:tcW w:w="1800" w:type="dxa"/>
            <w:tcBorders>
              <w:top w:val="nil"/>
              <w:left w:val="nil"/>
              <w:bottom w:val="nil"/>
              <w:right w:val="nil"/>
            </w:tcBorders>
            <w:shd w:val="clear" w:color="auto" w:fill="auto"/>
            <w:noWrap/>
            <w:vAlign w:val="bottom"/>
            <w:hideMark/>
          </w:tcPr>
          <w:p w14:paraId="4BCD92B9"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DD5 1DJ</w:t>
            </w:r>
          </w:p>
        </w:tc>
        <w:tc>
          <w:tcPr>
            <w:tcW w:w="3150" w:type="dxa"/>
            <w:tcBorders>
              <w:top w:val="nil"/>
              <w:left w:val="nil"/>
              <w:bottom w:val="nil"/>
              <w:right w:val="nil"/>
            </w:tcBorders>
            <w:shd w:val="clear" w:color="auto" w:fill="auto"/>
            <w:noWrap/>
            <w:vAlign w:val="bottom"/>
            <w:hideMark/>
          </w:tcPr>
          <w:p w14:paraId="2882A4D7"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EH2 4AW</w:t>
            </w:r>
          </w:p>
        </w:tc>
        <w:tc>
          <w:tcPr>
            <w:tcW w:w="2790" w:type="dxa"/>
            <w:tcBorders>
              <w:top w:val="nil"/>
              <w:left w:val="nil"/>
              <w:bottom w:val="nil"/>
              <w:right w:val="nil"/>
            </w:tcBorders>
            <w:shd w:val="clear" w:color="auto" w:fill="auto"/>
            <w:noWrap/>
            <w:vAlign w:val="bottom"/>
            <w:hideMark/>
          </w:tcPr>
          <w:p w14:paraId="36FA9995"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eh3  8eb</w:t>
            </w:r>
          </w:p>
        </w:tc>
        <w:tc>
          <w:tcPr>
            <w:tcW w:w="1578" w:type="dxa"/>
            <w:tcBorders>
              <w:top w:val="nil"/>
              <w:left w:val="nil"/>
              <w:bottom w:val="nil"/>
              <w:right w:val="nil"/>
            </w:tcBorders>
            <w:shd w:val="clear" w:color="auto" w:fill="auto"/>
            <w:noWrap/>
            <w:vAlign w:val="bottom"/>
            <w:hideMark/>
          </w:tcPr>
          <w:p w14:paraId="46E2BBED" w14:textId="77777777" w:rsidR="00B066EB" w:rsidRPr="00B066EB" w:rsidRDefault="00B066EB" w:rsidP="00B066EB">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G1 1TF</w:t>
            </w:r>
          </w:p>
        </w:tc>
        <w:tc>
          <w:tcPr>
            <w:tcW w:w="1492" w:type="dxa"/>
            <w:tcBorders>
              <w:top w:val="nil"/>
              <w:left w:val="nil"/>
              <w:bottom w:val="nil"/>
              <w:right w:val="single" w:sz="8" w:space="0" w:color="auto"/>
            </w:tcBorders>
            <w:shd w:val="clear" w:color="auto" w:fill="auto"/>
            <w:vAlign w:val="bottom"/>
            <w:hideMark/>
          </w:tcPr>
          <w:p w14:paraId="035041ED" w14:textId="77777777" w:rsidR="00B066EB" w:rsidRPr="00B066EB" w:rsidRDefault="00B066EB" w:rsidP="00B066EB">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r>
      <w:tr w:rsidR="004F2BBD" w:rsidRPr="00B066EB" w14:paraId="45BCC324" w14:textId="77777777" w:rsidTr="005A29E4">
        <w:trPr>
          <w:trHeight w:val="300"/>
        </w:trPr>
        <w:tc>
          <w:tcPr>
            <w:tcW w:w="1638" w:type="dxa"/>
            <w:tcBorders>
              <w:top w:val="nil"/>
              <w:left w:val="single" w:sz="8" w:space="0" w:color="auto"/>
              <w:bottom w:val="nil"/>
              <w:right w:val="nil"/>
            </w:tcBorders>
            <w:shd w:val="clear" w:color="000000" w:fill="D9D9D9"/>
            <w:vAlign w:val="center"/>
            <w:hideMark/>
          </w:tcPr>
          <w:p w14:paraId="7D4F5762" w14:textId="77777777" w:rsidR="00B066EB" w:rsidRPr="00B066EB" w:rsidRDefault="00B066EB" w:rsidP="00B066EB">
            <w:pPr>
              <w:spacing w:after="0" w:line="240" w:lineRule="auto"/>
              <w:rPr>
                <w:rFonts w:ascii="Calibri" w:eastAsia="Times New Roman" w:hAnsi="Calibri" w:cs="Times New Roman"/>
                <w:b/>
                <w:bCs/>
                <w:color w:val="000000"/>
                <w:sz w:val="18"/>
                <w:szCs w:val="18"/>
                <w:lang w:eastAsia="en-GB"/>
              </w:rPr>
            </w:pPr>
            <w:r w:rsidRPr="00B066EB">
              <w:rPr>
                <w:rFonts w:ascii="Calibri" w:eastAsia="Times New Roman" w:hAnsi="Calibri" w:cs="Times New Roman"/>
                <w:b/>
                <w:bCs/>
                <w:color w:val="000000"/>
                <w:sz w:val="18"/>
                <w:szCs w:val="18"/>
                <w:lang w:eastAsia="en-GB"/>
              </w:rPr>
              <w:t> </w:t>
            </w:r>
          </w:p>
        </w:tc>
        <w:tc>
          <w:tcPr>
            <w:tcW w:w="1800" w:type="dxa"/>
            <w:tcBorders>
              <w:top w:val="nil"/>
              <w:left w:val="nil"/>
              <w:bottom w:val="nil"/>
              <w:right w:val="nil"/>
            </w:tcBorders>
            <w:shd w:val="clear" w:color="000000" w:fill="D9D9D9"/>
            <w:vAlign w:val="center"/>
            <w:hideMark/>
          </w:tcPr>
          <w:p w14:paraId="67D8457B" w14:textId="77777777" w:rsidR="00B066EB" w:rsidRPr="00B066EB" w:rsidRDefault="00B066EB" w:rsidP="00B066EB">
            <w:pPr>
              <w:spacing w:after="0" w:line="240" w:lineRule="auto"/>
              <w:rPr>
                <w:rFonts w:ascii="Calibri" w:eastAsia="Times New Roman" w:hAnsi="Calibri" w:cs="Times New Roman"/>
                <w:b/>
                <w:bCs/>
                <w:color w:val="000000"/>
                <w:sz w:val="18"/>
                <w:szCs w:val="18"/>
                <w:lang w:eastAsia="en-GB"/>
              </w:rPr>
            </w:pPr>
            <w:r w:rsidRPr="00B066EB">
              <w:rPr>
                <w:rFonts w:ascii="Calibri" w:eastAsia="Times New Roman" w:hAnsi="Calibri" w:cs="Times New Roman"/>
                <w:b/>
                <w:bCs/>
                <w:color w:val="000000"/>
                <w:sz w:val="18"/>
                <w:szCs w:val="18"/>
                <w:lang w:eastAsia="en-GB"/>
              </w:rPr>
              <w:t> </w:t>
            </w:r>
          </w:p>
        </w:tc>
        <w:tc>
          <w:tcPr>
            <w:tcW w:w="3150" w:type="dxa"/>
            <w:tcBorders>
              <w:top w:val="nil"/>
              <w:left w:val="nil"/>
              <w:bottom w:val="nil"/>
              <w:right w:val="nil"/>
            </w:tcBorders>
            <w:shd w:val="clear" w:color="000000" w:fill="D9D9D9"/>
            <w:vAlign w:val="center"/>
            <w:hideMark/>
          </w:tcPr>
          <w:p w14:paraId="6EEE7BB0" w14:textId="77777777" w:rsidR="00B066EB" w:rsidRPr="00B066EB" w:rsidRDefault="00B066EB" w:rsidP="00B066EB">
            <w:pPr>
              <w:spacing w:after="0" w:line="240" w:lineRule="auto"/>
              <w:rPr>
                <w:rFonts w:ascii="Calibri" w:eastAsia="Times New Roman" w:hAnsi="Calibri" w:cs="Times New Roman"/>
                <w:b/>
                <w:bCs/>
                <w:color w:val="000000"/>
                <w:sz w:val="18"/>
                <w:szCs w:val="18"/>
                <w:lang w:eastAsia="en-GB"/>
              </w:rPr>
            </w:pPr>
            <w:r w:rsidRPr="00B066EB">
              <w:rPr>
                <w:rFonts w:ascii="Calibri" w:eastAsia="Times New Roman" w:hAnsi="Calibri" w:cs="Times New Roman"/>
                <w:b/>
                <w:bCs/>
                <w:color w:val="000000"/>
                <w:sz w:val="18"/>
                <w:szCs w:val="18"/>
                <w:lang w:eastAsia="en-GB"/>
              </w:rPr>
              <w:t> </w:t>
            </w:r>
          </w:p>
        </w:tc>
        <w:tc>
          <w:tcPr>
            <w:tcW w:w="2790" w:type="dxa"/>
            <w:tcBorders>
              <w:top w:val="nil"/>
              <w:left w:val="nil"/>
              <w:bottom w:val="nil"/>
              <w:right w:val="nil"/>
            </w:tcBorders>
            <w:shd w:val="clear" w:color="000000" w:fill="D9D9D9"/>
            <w:vAlign w:val="center"/>
            <w:hideMark/>
          </w:tcPr>
          <w:p w14:paraId="4E0C0061" w14:textId="77777777" w:rsidR="00B066EB" w:rsidRPr="00B066EB" w:rsidRDefault="00B066EB" w:rsidP="00B066EB">
            <w:pPr>
              <w:spacing w:after="0" w:line="240" w:lineRule="auto"/>
              <w:rPr>
                <w:rFonts w:ascii="Calibri" w:eastAsia="Times New Roman" w:hAnsi="Calibri" w:cs="Times New Roman"/>
                <w:b/>
                <w:bCs/>
                <w:color w:val="000000"/>
                <w:sz w:val="18"/>
                <w:szCs w:val="18"/>
                <w:lang w:eastAsia="en-GB"/>
              </w:rPr>
            </w:pPr>
            <w:r w:rsidRPr="00B066EB">
              <w:rPr>
                <w:rFonts w:ascii="Calibri" w:eastAsia="Times New Roman" w:hAnsi="Calibri" w:cs="Times New Roman"/>
                <w:b/>
                <w:bCs/>
                <w:color w:val="000000"/>
                <w:sz w:val="18"/>
                <w:szCs w:val="18"/>
                <w:lang w:eastAsia="en-GB"/>
              </w:rPr>
              <w:t> </w:t>
            </w:r>
          </w:p>
        </w:tc>
        <w:tc>
          <w:tcPr>
            <w:tcW w:w="1578" w:type="dxa"/>
            <w:tcBorders>
              <w:top w:val="nil"/>
              <w:left w:val="nil"/>
              <w:bottom w:val="nil"/>
              <w:right w:val="nil"/>
            </w:tcBorders>
            <w:shd w:val="clear" w:color="000000" w:fill="D9D9D9"/>
            <w:vAlign w:val="center"/>
            <w:hideMark/>
          </w:tcPr>
          <w:p w14:paraId="3D776361" w14:textId="77777777" w:rsidR="00B066EB" w:rsidRPr="00B066EB" w:rsidRDefault="00B066EB" w:rsidP="00B066EB">
            <w:pPr>
              <w:spacing w:after="0" w:line="240" w:lineRule="auto"/>
              <w:rPr>
                <w:rFonts w:ascii="Calibri" w:eastAsia="Times New Roman" w:hAnsi="Calibri" w:cs="Times New Roman"/>
                <w:b/>
                <w:bCs/>
                <w:color w:val="000000"/>
                <w:sz w:val="18"/>
                <w:szCs w:val="18"/>
                <w:lang w:eastAsia="en-GB"/>
              </w:rPr>
            </w:pPr>
            <w:r w:rsidRPr="00B066EB">
              <w:rPr>
                <w:rFonts w:ascii="Calibri" w:eastAsia="Times New Roman" w:hAnsi="Calibri" w:cs="Times New Roman"/>
                <w:b/>
                <w:bCs/>
                <w:color w:val="000000"/>
                <w:sz w:val="18"/>
                <w:szCs w:val="18"/>
                <w:lang w:eastAsia="en-GB"/>
              </w:rPr>
              <w:t> </w:t>
            </w:r>
          </w:p>
        </w:tc>
        <w:tc>
          <w:tcPr>
            <w:tcW w:w="1492" w:type="dxa"/>
            <w:tcBorders>
              <w:top w:val="nil"/>
              <w:left w:val="nil"/>
              <w:bottom w:val="nil"/>
              <w:right w:val="single" w:sz="8" w:space="0" w:color="auto"/>
            </w:tcBorders>
            <w:shd w:val="clear" w:color="000000" w:fill="D9D9D9"/>
            <w:vAlign w:val="center"/>
            <w:hideMark/>
          </w:tcPr>
          <w:p w14:paraId="282C476C" w14:textId="77777777" w:rsidR="00B066EB" w:rsidRPr="00B066EB" w:rsidRDefault="00B066EB" w:rsidP="00B066EB">
            <w:pPr>
              <w:spacing w:after="0" w:line="240" w:lineRule="auto"/>
              <w:rPr>
                <w:rFonts w:ascii="Calibri" w:eastAsia="Times New Roman" w:hAnsi="Calibri" w:cs="Times New Roman"/>
                <w:b/>
                <w:bCs/>
                <w:color w:val="000000"/>
                <w:sz w:val="18"/>
                <w:szCs w:val="18"/>
                <w:lang w:eastAsia="en-GB"/>
              </w:rPr>
            </w:pPr>
            <w:r w:rsidRPr="00B066EB">
              <w:rPr>
                <w:rFonts w:ascii="Calibri" w:eastAsia="Times New Roman" w:hAnsi="Calibri" w:cs="Times New Roman"/>
                <w:b/>
                <w:bCs/>
                <w:color w:val="000000"/>
                <w:sz w:val="18"/>
                <w:szCs w:val="18"/>
                <w:lang w:eastAsia="en-GB"/>
              </w:rPr>
              <w:t> </w:t>
            </w:r>
          </w:p>
        </w:tc>
      </w:tr>
      <w:tr w:rsidR="005A29E4" w:rsidRPr="00B066EB" w14:paraId="0BB68980" w14:textId="77777777" w:rsidTr="005A29E4">
        <w:trPr>
          <w:trHeight w:val="300"/>
        </w:trPr>
        <w:tc>
          <w:tcPr>
            <w:tcW w:w="1638" w:type="dxa"/>
            <w:tcBorders>
              <w:top w:val="nil"/>
              <w:left w:val="single" w:sz="8" w:space="0" w:color="auto"/>
              <w:bottom w:val="nil"/>
              <w:right w:val="nil"/>
            </w:tcBorders>
            <w:shd w:val="clear" w:color="auto" w:fill="auto"/>
            <w:noWrap/>
            <w:vAlign w:val="bottom"/>
            <w:hideMark/>
          </w:tcPr>
          <w:p w14:paraId="75970BCD"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Hookson</w:t>
            </w:r>
          </w:p>
        </w:tc>
        <w:tc>
          <w:tcPr>
            <w:tcW w:w="1800" w:type="dxa"/>
            <w:tcBorders>
              <w:top w:val="nil"/>
              <w:left w:val="nil"/>
              <w:bottom w:val="nil"/>
              <w:right w:val="nil"/>
            </w:tcBorders>
            <w:shd w:val="clear" w:color="auto" w:fill="auto"/>
            <w:noWrap/>
            <w:vAlign w:val="bottom"/>
            <w:hideMark/>
          </w:tcPr>
          <w:p w14:paraId="3EAC9B81"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Room for Design Ltd</w:t>
            </w:r>
          </w:p>
        </w:tc>
        <w:tc>
          <w:tcPr>
            <w:tcW w:w="3150" w:type="dxa"/>
            <w:tcBorders>
              <w:top w:val="nil"/>
              <w:left w:val="nil"/>
              <w:bottom w:val="nil"/>
              <w:right w:val="nil"/>
            </w:tcBorders>
            <w:shd w:val="clear" w:color="auto" w:fill="auto"/>
            <w:noWrap/>
            <w:vAlign w:val="bottom"/>
            <w:hideMark/>
          </w:tcPr>
          <w:p w14:paraId="7ED66A38"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RR Donnelley</w:t>
            </w:r>
          </w:p>
        </w:tc>
        <w:tc>
          <w:tcPr>
            <w:tcW w:w="2790" w:type="dxa"/>
            <w:tcBorders>
              <w:top w:val="nil"/>
              <w:left w:val="nil"/>
              <w:bottom w:val="nil"/>
              <w:right w:val="nil"/>
            </w:tcBorders>
            <w:shd w:val="clear" w:color="auto" w:fill="auto"/>
            <w:noWrap/>
            <w:vAlign w:val="bottom"/>
            <w:hideMark/>
          </w:tcPr>
          <w:p w14:paraId="02B5D5B1"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Stand Ltd</w:t>
            </w:r>
          </w:p>
        </w:tc>
        <w:tc>
          <w:tcPr>
            <w:tcW w:w="1578" w:type="dxa"/>
            <w:tcBorders>
              <w:top w:val="nil"/>
              <w:left w:val="nil"/>
              <w:bottom w:val="nil"/>
              <w:right w:val="nil"/>
            </w:tcBorders>
            <w:shd w:val="clear" w:color="auto" w:fill="auto"/>
            <w:noWrap/>
            <w:vAlign w:val="bottom"/>
            <w:hideMark/>
          </w:tcPr>
          <w:p w14:paraId="14D397C8" w14:textId="1E49B5A5" w:rsidR="005A29E4" w:rsidRPr="00B066EB" w:rsidRDefault="005A29E4" w:rsidP="005A29E4">
            <w:pPr>
              <w:spacing w:after="0" w:line="240" w:lineRule="auto"/>
              <w:rPr>
                <w:rFonts w:ascii="Calibri" w:eastAsia="Times New Roman" w:hAnsi="Calibri" w:cs="Times New Roman"/>
                <w:sz w:val="18"/>
                <w:szCs w:val="18"/>
                <w:lang w:eastAsia="en-GB"/>
              </w:rPr>
            </w:pPr>
            <w:r w:rsidRPr="005A29E4">
              <w:rPr>
                <w:rFonts w:ascii="Calibri" w:eastAsia="Times New Roman" w:hAnsi="Calibri" w:cs="Times New Roman"/>
                <w:sz w:val="18"/>
                <w:szCs w:val="18"/>
                <w:lang w:eastAsia="en-GB"/>
              </w:rPr>
              <w:t>Sterling</w:t>
            </w:r>
          </w:p>
        </w:tc>
        <w:tc>
          <w:tcPr>
            <w:tcW w:w="1492" w:type="dxa"/>
            <w:tcBorders>
              <w:top w:val="nil"/>
              <w:left w:val="nil"/>
              <w:bottom w:val="nil"/>
              <w:right w:val="single" w:sz="8" w:space="0" w:color="auto"/>
            </w:tcBorders>
            <w:shd w:val="clear" w:color="auto" w:fill="auto"/>
            <w:vAlign w:val="bottom"/>
            <w:hideMark/>
          </w:tcPr>
          <w:p w14:paraId="14729B25" w14:textId="77777777" w:rsidR="005A29E4" w:rsidRPr="00B066EB" w:rsidRDefault="005A29E4" w:rsidP="005A29E4">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r>
      <w:tr w:rsidR="005A29E4" w:rsidRPr="00B066EB" w14:paraId="7EDA2AF4" w14:textId="77777777" w:rsidTr="005A29E4">
        <w:trPr>
          <w:trHeight w:val="300"/>
        </w:trPr>
        <w:tc>
          <w:tcPr>
            <w:tcW w:w="1638" w:type="dxa"/>
            <w:tcBorders>
              <w:top w:val="nil"/>
              <w:left w:val="single" w:sz="8" w:space="0" w:color="auto"/>
              <w:bottom w:val="nil"/>
              <w:right w:val="nil"/>
            </w:tcBorders>
            <w:shd w:val="clear" w:color="auto" w:fill="auto"/>
            <w:noWrap/>
            <w:vAlign w:val="bottom"/>
            <w:hideMark/>
          </w:tcPr>
          <w:p w14:paraId="74C5A9AC"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30 Annnadale Street Lane</w:t>
            </w:r>
          </w:p>
        </w:tc>
        <w:tc>
          <w:tcPr>
            <w:tcW w:w="1800" w:type="dxa"/>
            <w:tcBorders>
              <w:top w:val="nil"/>
              <w:left w:val="nil"/>
              <w:bottom w:val="nil"/>
              <w:right w:val="nil"/>
            </w:tcBorders>
            <w:shd w:val="clear" w:color="auto" w:fill="auto"/>
            <w:noWrap/>
            <w:vAlign w:val="bottom"/>
            <w:hideMark/>
          </w:tcPr>
          <w:p w14:paraId="5E0B11D6"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Register House</w:t>
            </w:r>
          </w:p>
        </w:tc>
        <w:tc>
          <w:tcPr>
            <w:tcW w:w="3150" w:type="dxa"/>
            <w:tcBorders>
              <w:top w:val="nil"/>
              <w:left w:val="nil"/>
              <w:bottom w:val="nil"/>
              <w:right w:val="nil"/>
            </w:tcBorders>
            <w:shd w:val="clear" w:color="auto" w:fill="auto"/>
            <w:noWrap/>
            <w:vAlign w:val="bottom"/>
            <w:hideMark/>
          </w:tcPr>
          <w:p w14:paraId="69B81D60"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Exchange Place 2, 5 Semple Street</w:t>
            </w:r>
          </w:p>
        </w:tc>
        <w:tc>
          <w:tcPr>
            <w:tcW w:w="2790" w:type="dxa"/>
            <w:tcBorders>
              <w:top w:val="nil"/>
              <w:left w:val="nil"/>
              <w:bottom w:val="nil"/>
              <w:right w:val="nil"/>
            </w:tcBorders>
            <w:shd w:val="clear" w:color="auto" w:fill="auto"/>
            <w:noWrap/>
            <w:vAlign w:val="bottom"/>
            <w:hideMark/>
          </w:tcPr>
          <w:p w14:paraId="574BD586"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170 Kelvinhaugh Street</w:t>
            </w:r>
          </w:p>
        </w:tc>
        <w:tc>
          <w:tcPr>
            <w:tcW w:w="1578" w:type="dxa"/>
            <w:tcBorders>
              <w:top w:val="nil"/>
              <w:left w:val="nil"/>
              <w:bottom w:val="nil"/>
              <w:right w:val="nil"/>
            </w:tcBorders>
            <w:shd w:val="clear" w:color="auto" w:fill="auto"/>
            <w:noWrap/>
            <w:vAlign w:val="bottom"/>
            <w:hideMark/>
          </w:tcPr>
          <w:p w14:paraId="134B53DE" w14:textId="43217384" w:rsidR="005A29E4" w:rsidRPr="00B066EB" w:rsidRDefault="005A29E4" w:rsidP="005A29E4">
            <w:pPr>
              <w:spacing w:after="0" w:line="240" w:lineRule="auto"/>
              <w:rPr>
                <w:rFonts w:ascii="Calibri" w:eastAsia="Times New Roman" w:hAnsi="Calibri" w:cs="Times New Roman"/>
                <w:sz w:val="18"/>
                <w:szCs w:val="18"/>
                <w:lang w:eastAsia="en-GB"/>
              </w:rPr>
            </w:pPr>
            <w:r w:rsidRPr="005A29E4">
              <w:rPr>
                <w:rFonts w:ascii="Calibri" w:eastAsia="Times New Roman" w:hAnsi="Calibri" w:cs="Times New Roman"/>
                <w:sz w:val="18"/>
                <w:szCs w:val="18"/>
                <w:lang w:eastAsia="en-GB"/>
              </w:rPr>
              <w:t>2 Walker Street</w:t>
            </w:r>
          </w:p>
        </w:tc>
        <w:tc>
          <w:tcPr>
            <w:tcW w:w="1492" w:type="dxa"/>
            <w:tcBorders>
              <w:top w:val="nil"/>
              <w:left w:val="nil"/>
              <w:bottom w:val="nil"/>
              <w:right w:val="single" w:sz="8" w:space="0" w:color="auto"/>
            </w:tcBorders>
            <w:shd w:val="clear" w:color="auto" w:fill="auto"/>
            <w:vAlign w:val="bottom"/>
            <w:hideMark/>
          </w:tcPr>
          <w:p w14:paraId="4BDD2B7D" w14:textId="77777777" w:rsidR="005A29E4" w:rsidRPr="00B066EB" w:rsidRDefault="005A29E4" w:rsidP="005A29E4">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r>
      <w:tr w:rsidR="005A29E4" w:rsidRPr="00B066EB" w14:paraId="2D2AFA01" w14:textId="77777777" w:rsidTr="005A29E4">
        <w:trPr>
          <w:trHeight w:val="300"/>
        </w:trPr>
        <w:tc>
          <w:tcPr>
            <w:tcW w:w="1638" w:type="dxa"/>
            <w:tcBorders>
              <w:top w:val="nil"/>
              <w:left w:val="single" w:sz="8" w:space="0" w:color="auto"/>
              <w:bottom w:val="nil"/>
              <w:right w:val="nil"/>
            </w:tcBorders>
            <w:shd w:val="clear" w:color="auto" w:fill="auto"/>
            <w:noWrap/>
            <w:vAlign w:val="bottom"/>
            <w:hideMark/>
          </w:tcPr>
          <w:p w14:paraId="12AEDCF6"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Edinburgh</w:t>
            </w:r>
          </w:p>
        </w:tc>
        <w:tc>
          <w:tcPr>
            <w:tcW w:w="1800" w:type="dxa"/>
            <w:tcBorders>
              <w:top w:val="nil"/>
              <w:left w:val="nil"/>
              <w:bottom w:val="nil"/>
              <w:right w:val="nil"/>
            </w:tcBorders>
            <w:shd w:val="clear" w:color="auto" w:fill="auto"/>
            <w:noWrap/>
            <w:vAlign w:val="bottom"/>
            <w:hideMark/>
          </w:tcPr>
          <w:p w14:paraId="595F88D5"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Zetland Street</w:t>
            </w:r>
          </w:p>
        </w:tc>
        <w:tc>
          <w:tcPr>
            <w:tcW w:w="3150" w:type="dxa"/>
            <w:tcBorders>
              <w:top w:val="nil"/>
              <w:left w:val="nil"/>
              <w:bottom w:val="nil"/>
              <w:right w:val="nil"/>
            </w:tcBorders>
            <w:shd w:val="clear" w:color="auto" w:fill="auto"/>
            <w:noWrap/>
            <w:vAlign w:val="bottom"/>
            <w:hideMark/>
          </w:tcPr>
          <w:p w14:paraId="41112773"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Edinburgh</w:t>
            </w:r>
          </w:p>
        </w:tc>
        <w:tc>
          <w:tcPr>
            <w:tcW w:w="2790" w:type="dxa"/>
            <w:tcBorders>
              <w:top w:val="nil"/>
              <w:left w:val="nil"/>
              <w:bottom w:val="nil"/>
              <w:right w:val="nil"/>
            </w:tcBorders>
            <w:shd w:val="clear" w:color="auto" w:fill="auto"/>
            <w:noWrap/>
            <w:vAlign w:val="bottom"/>
            <w:hideMark/>
          </w:tcPr>
          <w:p w14:paraId="4A2338F9"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Glasgow</w:t>
            </w:r>
          </w:p>
        </w:tc>
        <w:tc>
          <w:tcPr>
            <w:tcW w:w="1578" w:type="dxa"/>
            <w:tcBorders>
              <w:top w:val="nil"/>
              <w:left w:val="nil"/>
              <w:bottom w:val="nil"/>
              <w:right w:val="nil"/>
            </w:tcBorders>
            <w:shd w:val="clear" w:color="auto" w:fill="auto"/>
            <w:noWrap/>
            <w:vAlign w:val="bottom"/>
            <w:hideMark/>
          </w:tcPr>
          <w:p w14:paraId="444D8C43" w14:textId="04B98708" w:rsidR="005A29E4" w:rsidRPr="00B066EB" w:rsidRDefault="005A29E4" w:rsidP="005A29E4">
            <w:pPr>
              <w:spacing w:after="0" w:line="240" w:lineRule="auto"/>
              <w:rPr>
                <w:rFonts w:ascii="Calibri" w:eastAsia="Times New Roman" w:hAnsi="Calibri" w:cs="Times New Roman"/>
                <w:sz w:val="18"/>
                <w:szCs w:val="18"/>
                <w:lang w:eastAsia="en-GB"/>
              </w:rPr>
            </w:pPr>
            <w:r w:rsidRPr="005A29E4">
              <w:rPr>
                <w:rFonts w:ascii="Calibri" w:eastAsia="Times New Roman" w:hAnsi="Calibri" w:cs="Times New Roman"/>
                <w:sz w:val="18"/>
                <w:szCs w:val="18"/>
                <w:lang w:eastAsia="en-GB"/>
              </w:rPr>
              <w:t>Edinburgh</w:t>
            </w:r>
          </w:p>
        </w:tc>
        <w:tc>
          <w:tcPr>
            <w:tcW w:w="1492" w:type="dxa"/>
            <w:tcBorders>
              <w:top w:val="nil"/>
              <w:left w:val="nil"/>
              <w:bottom w:val="nil"/>
              <w:right w:val="single" w:sz="8" w:space="0" w:color="auto"/>
            </w:tcBorders>
            <w:shd w:val="clear" w:color="auto" w:fill="auto"/>
            <w:vAlign w:val="bottom"/>
            <w:hideMark/>
          </w:tcPr>
          <w:p w14:paraId="6E0ABE14" w14:textId="77777777" w:rsidR="005A29E4" w:rsidRPr="00B066EB" w:rsidRDefault="005A29E4" w:rsidP="005A29E4">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r>
      <w:tr w:rsidR="005A29E4" w:rsidRPr="00B066EB" w14:paraId="62F2CF52" w14:textId="77777777" w:rsidTr="005A29E4">
        <w:trPr>
          <w:trHeight w:val="300"/>
        </w:trPr>
        <w:tc>
          <w:tcPr>
            <w:tcW w:w="1638" w:type="dxa"/>
            <w:tcBorders>
              <w:top w:val="nil"/>
              <w:left w:val="single" w:sz="8" w:space="0" w:color="auto"/>
              <w:bottom w:val="nil"/>
              <w:right w:val="nil"/>
            </w:tcBorders>
            <w:shd w:val="clear" w:color="auto" w:fill="auto"/>
            <w:noWrap/>
            <w:vAlign w:val="bottom"/>
            <w:hideMark/>
          </w:tcPr>
          <w:p w14:paraId="64C5D233"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Midlothian</w:t>
            </w:r>
          </w:p>
        </w:tc>
        <w:tc>
          <w:tcPr>
            <w:tcW w:w="1800" w:type="dxa"/>
            <w:tcBorders>
              <w:top w:val="nil"/>
              <w:left w:val="nil"/>
              <w:bottom w:val="nil"/>
              <w:right w:val="nil"/>
            </w:tcBorders>
            <w:shd w:val="clear" w:color="auto" w:fill="auto"/>
            <w:noWrap/>
            <w:vAlign w:val="bottom"/>
            <w:hideMark/>
          </w:tcPr>
          <w:p w14:paraId="141DE691"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North Yorkshire</w:t>
            </w:r>
          </w:p>
        </w:tc>
        <w:tc>
          <w:tcPr>
            <w:tcW w:w="3150" w:type="dxa"/>
            <w:tcBorders>
              <w:top w:val="nil"/>
              <w:left w:val="nil"/>
              <w:bottom w:val="nil"/>
              <w:right w:val="nil"/>
            </w:tcBorders>
            <w:shd w:val="clear" w:color="auto" w:fill="auto"/>
            <w:noWrap/>
            <w:vAlign w:val="bottom"/>
            <w:hideMark/>
          </w:tcPr>
          <w:p w14:paraId="5A22FBB3"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Edinburgh, City of</w:t>
            </w:r>
          </w:p>
        </w:tc>
        <w:tc>
          <w:tcPr>
            <w:tcW w:w="2790" w:type="dxa"/>
            <w:tcBorders>
              <w:top w:val="nil"/>
              <w:left w:val="nil"/>
              <w:bottom w:val="nil"/>
              <w:right w:val="nil"/>
            </w:tcBorders>
            <w:shd w:val="clear" w:color="auto" w:fill="auto"/>
            <w:noWrap/>
            <w:vAlign w:val="bottom"/>
            <w:hideMark/>
          </w:tcPr>
          <w:p w14:paraId="0B1EF69F"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Glasgow City</w:t>
            </w:r>
          </w:p>
        </w:tc>
        <w:tc>
          <w:tcPr>
            <w:tcW w:w="1578" w:type="dxa"/>
            <w:tcBorders>
              <w:top w:val="nil"/>
              <w:left w:val="nil"/>
              <w:bottom w:val="nil"/>
              <w:right w:val="nil"/>
            </w:tcBorders>
            <w:shd w:val="clear" w:color="auto" w:fill="auto"/>
            <w:noWrap/>
            <w:vAlign w:val="bottom"/>
            <w:hideMark/>
          </w:tcPr>
          <w:p w14:paraId="3DE7D727" w14:textId="652C5F15" w:rsidR="005A29E4" w:rsidRPr="00B066EB" w:rsidRDefault="005A29E4" w:rsidP="005A29E4">
            <w:pPr>
              <w:spacing w:after="0" w:line="240" w:lineRule="auto"/>
              <w:rPr>
                <w:rFonts w:ascii="Calibri" w:eastAsia="Times New Roman" w:hAnsi="Calibri" w:cs="Times New Roman"/>
                <w:sz w:val="18"/>
                <w:szCs w:val="18"/>
                <w:lang w:eastAsia="en-GB"/>
              </w:rPr>
            </w:pPr>
            <w:r w:rsidRPr="005A29E4">
              <w:rPr>
                <w:rFonts w:ascii="Calibri" w:eastAsia="Times New Roman" w:hAnsi="Calibri" w:cs="Times New Roman"/>
                <w:sz w:val="18"/>
                <w:szCs w:val="18"/>
                <w:lang w:eastAsia="en-GB"/>
              </w:rPr>
              <w:t>EH7 3LA</w:t>
            </w:r>
          </w:p>
        </w:tc>
        <w:tc>
          <w:tcPr>
            <w:tcW w:w="1492" w:type="dxa"/>
            <w:tcBorders>
              <w:top w:val="nil"/>
              <w:left w:val="nil"/>
              <w:bottom w:val="nil"/>
              <w:right w:val="single" w:sz="8" w:space="0" w:color="auto"/>
            </w:tcBorders>
            <w:shd w:val="clear" w:color="auto" w:fill="auto"/>
            <w:vAlign w:val="bottom"/>
            <w:hideMark/>
          </w:tcPr>
          <w:p w14:paraId="0235BF26" w14:textId="77777777" w:rsidR="005A29E4" w:rsidRPr="00B066EB" w:rsidRDefault="005A29E4" w:rsidP="005A29E4">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r>
      <w:tr w:rsidR="005A29E4" w:rsidRPr="00B066EB" w14:paraId="720C8E5C" w14:textId="77777777" w:rsidTr="005A29E4">
        <w:trPr>
          <w:trHeight w:val="315"/>
        </w:trPr>
        <w:tc>
          <w:tcPr>
            <w:tcW w:w="1638" w:type="dxa"/>
            <w:tcBorders>
              <w:top w:val="nil"/>
              <w:left w:val="single" w:sz="8" w:space="0" w:color="auto"/>
              <w:bottom w:val="single" w:sz="8" w:space="0" w:color="auto"/>
              <w:right w:val="nil"/>
            </w:tcBorders>
            <w:shd w:val="clear" w:color="auto" w:fill="auto"/>
            <w:noWrap/>
            <w:vAlign w:val="bottom"/>
            <w:hideMark/>
          </w:tcPr>
          <w:p w14:paraId="180877AD"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EH7 4LS</w:t>
            </w:r>
          </w:p>
        </w:tc>
        <w:tc>
          <w:tcPr>
            <w:tcW w:w="1800" w:type="dxa"/>
            <w:tcBorders>
              <w:top w:val="nil"/>
              <w:left w:val="nil"/>
              <w:bottom w:val="single" w:sz="8" w:space="0" w:color="auto"/>
              <w:right w:val="nil"/>
            </w:tcBorders>
            <w:shd w:val="clear" w:color="auto" w:fill="auto"/>
            <w:noWrap/>
            <w:vAlign w:val="bottom"/>
            <w:hideMark/>
          </w:tcPr>
          <w:p w14:paraId="17E3EE22"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DL6 1NA</w:t>
            </w:r>
          </w:p>
        </w:tc>
        <w:tc>
          <w:tcPr>
            <w:tcW w:w="3150" w:type="dxa"/>
            <w:tcBorders>
              <w:top w:val="nil"/>
              <w:left w:val="nil"/>
              <w:bottom w:val="single" w:sz="8" w:space="0" w:color="auto"/>
              <w:right w:val="nil"/>
            </w:tcBorders>
            <w:shd w:val="clear" w:color="auto" w:fill="auto"/>
            <w:noWrap/>
            <w:vAlign w:val="bottom"/>
            <w:hideMark/>
          </w:tcPr>
          <w:p w14:paraId="1E33505E"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EH3 8BL</w:t>
            </w:r>
          </w:p>
        </w:tc>
        <w:tc>
          <w:tcPr>
            <w:tcW w:w="2790" w:type="dxa"/>
            <w:tcBorders>
              <w:top w:val="nil"/>
              <w:left w:val="nil"/>
              <w:bottom w:val="single" w:sz="8" w:space="0" w:color="auto"/>
              <w:right w:val="nil"/>
            </w:tcBorders>
            <w:shd w:val="clear" w:color="auto" w:fill="auto"/>
            <w:noWrap/>
            <w:vAlign w:val="bottom"/>
            <w:hideMark/>
          </w:tcPr>
          <w:p w14:paraId="319EDA99" w14:textId="77777777" w:rsidR="005A29E4" w:rsidRPr="00B066EB" w:rsidRDefault="005A29E4" w:rsidP="005A29E4">
            <w:pPr>
              <w:spacing w:after="0" w:line="240" w:lineRule="auto"/>
              <w:rPr>
                <w:rFonts w:ascii="Calibri" w:eastAsia="Times New Roman" w:hAnsi="Calibri" w:cs="Times New Roman"/>
                <w:sz w:val="18"/>
                <w:szCs w:val="18"/>
                <w:lang w:eastAsia="en-GB"/>
              </w:rPr>
            </w:pPr>
            <w:r w:rsidRPr="00B066EB">
              <w:rPr>
                <w:rFonts w:ascii="Calibri" w:eastAsia="Times New Roman" w:hAnsi="Calibri" w:cs="Times New Roman"/>
                <w:sz w:val="18"/>
                <w:szCs w:val="18"/>
                <w:lang w:eastAsia="en-GB"/>
              </w:rPr>
              <w:t>G3 8PR</w:t>
            </w:r>
          </w:p>
        </w:tc>
        <w:tc>
          <w:tcPr>
            <w:tcW w:w="1578" w:type="dxa"/>
            <w:tcBorders>
              <w:top w:val="nil"/>
              <w:left w:val="nil"/>
              <w:bottom w:val="single" w:sz="8" w:space="0" w:color="auto"/>
              <w:right w:val="nil"/>
            </w:tcBorders>
            <w:shd w:val="clear" w:color="auto" w:fill="auto"/>
            <w:noWrap/>
            <w:vAlign w:val="bottom"/>
            <w:hideMark/>
          </w:tcPr>
          <w:p w14:paraId="3634FF1E" w14:textId="683CC827" w:rsidR="005A29E4" w:rsidRPr="00B066EB" w:rsidRDefault="005A29E4" w:rsidP="005A29E4">
            <w:pPr>
              <w:spacing w:after="0" w:line="240" w:lineRule="auto"/>
              <w:rPr>
                <w:rFonts w:ascii="Calibri" w:eastAsia="Times New Roman" w:hAnsi="Calibri" w:cs="Times New Roman"/>
                <w:sz w:val="18"/>
                <w:szCs w:val="18"/>
                <w:lang w:eastAsia="en-GB"/>
              </w:rPr>
            </w:pPr>
            <w:r w:rsidRPr="005A29E4">
              <w:rPr>
                <w:rFonts w:ascii="Calibri" w:eastAsia="Times New Roman" w:hAnsi="Calibri" w:cs="Times New Roman"/>
                <w:sz w:val="18"/>
                <w:szCs w:val="18"/>
                <w:lang w:eastAsia="en-GB"/>
              </w:rPr>
              <w:t>Sterling</w:t>
            </w:r>
          </w:p>
        </w:tc>
        <w:tc>
          <w:tcPr>
            <w:tcW w:w="1492" w:type="dxa"/>
            <w:tcBorders>
              <w:top w:val="nil"/>
              <w:left w:val="nil"/>
              <w:bottom w:val="single" w:sz="8" w:space="0" w:color="auto"/>
              <w:right w:val="single" w:sz="8" w:space="0" w:color="auto"/>
            </w:tcBorders>
            <w:shd w:val="clear" w:color="auto" w:fill="auto"/>
            <w:vAlign w:val="bottom"/>
            <w:hideMark/>
          </w:tcPr>
          <w:p w14:paraId="2A2BEC14" w14:textId="77777777" w:rsidR="005A29E4" w:rsidRPr="00B066EB" w:rsidRDefault="005A29E4" w:rsidP="005A29E4">
            <w:pPr>
              <w:spacing w:after="0" w:line="240" w:lineRule="auto"/>
              <w:rPr>
                <w:rFonts w:ascii="Calibri" w:eastAsia="Times New Roman" w:hAnsi="Calibri" w:cs="Times New Roman"/>
                <w:color w:val="000000"/>
                <w:sz w:val="18"/>
                <w:szCs w:val="18"/>
                <w:lang w:eastAsia="en-GB"/>
              </w:rPr>
            </w:pPr>
            <w:r w:rsidRPr="00B066EB">
              <w:rPr>
                <w:rFonts w:ascii="Calibri" w:eastAsia="Times New Roman" w:hAnsi="Calibri" w:cs="Times New Roman"/>
                <w:color w:val="000000"/>
                <w:sz w:val="18"/>
                <w:szCs w:val="18"/>
                <w:lang w:eastAsia="en-GB"/>
              </w:rPr>
              <w:t> </w:t>
            </w:r>
          </w:p>
        </w:tc>
      </w:tr>
    </w:tbl>
    <w:p w14:paraId="66BE4A1E" w14:textId="77777777" w:rsidR="00B066EB" w:rsidRDefault="00B066EB" w:rsidP="00A17C15">
      <w:pPr>
        <w:rPr>
          <w:color w:val="0000FF" w:themeColor="hyperlink"/>
          <w:u w:val="single"/>
        </w:rPr>
      </w:pPr>
    </w:p>
    <w:p w14:paraId="2D2E53EA" w14:textId="77777777" w:rsidR="0040017E" w:rsidRDefault="0040017E" w:rsidP="0040017E">
      <w:pPr>
        <w:rPr>
          <w:rStyle w:val="Hyperlink"/>
        </w:rPr>
      </w:pPr>
      <w:r>
        <w:rPr>
          <w:rStyle w:val="Hyperlink"/>
        </w:rPr>
        <w:lastRenderedPageBreak/>
        <w:t>APPENDIX B</w:t>
      </w:r>
    </w:p>
    <w:p w14:paraId="65560AE0" w14:textId="77777777" w:rsidR="00037DD6" w:rsidRDefault="00037DD6" w:rsidP="0040017E">
      <w:pPr>
        <w:rPr>
          <w:rStyle w:val="Hyperlink"/>
        </w:rPr>
      </w:pPr>
    </w:p>
    <w:bookmarkStart w:id="20" w:name="_MON_1523442838"/>
    <w:bookmarkEnd w:id="20"/>
    <w:p w14:paraId="30EC2F88" w14:textId="77777777" w:rsidR="00037DD6" w:rsidRDefault="002950D7" w:rsidP="00037DD6">
      <w:pPr>
        <w:jc w:val="center"/>
        <w:rPr>
          <w:rStyle w:val="Hyperlink"/>
        </w:rPr>
      </w:pPr>
      <w:r>
        <w:rPr>
          <w:rStyle w:val="Hyperlink"/>
        </w:rPr>
        <w:object w:dxaOrig="1531" w:dyaOrig="990" w14:anchorId="199FCC4C">
          <v:shape id="_x0000_i1026" type="#_x0000_t75" style="width:459.15pt;height:296.85pt" o:ole="">
            <v:imagedata r:id="rId49" o:title=""/>
          </v:shape>
          <o:OLEObject Type="Embed" ProgID="Excel.Sheet.12" ShapeID="_x0000_i1026" DrawAspect="Icon" ObjectID="_1653217506" r:id="rId50"/>
        </w:object>
      </w:r>
    </w:p>
    <w:p w14:paraId="6FE84D6B" w14:textId="77777777" w:rsidR="0040017E" w:rsidRPr="00B066EB" w:rsidRDefault="0040017E" w:rsidP="00A17C15">
      <w:pPr>
        <w:rPr>
          <w:color w:val="0000FF" w:themeColor="hyperlink"/>
          <w:u w:val="single"/>
        </w:rPr>
      </w:pPr>
    </w:p>
    <w:sectPr w:rsidR="0040017E" w:rsidRPr="00B066EB" w:rsidSect="004F2BBD">
      <w:type w:val="continuous"/>
      <w:pgSz w:w="16838" w:h="11906" w:orient="landscape"/>
      <w:pgMar w:top="810" w:right="1440" w:bottom="1440" w:left="144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4AADE" w14:textId="77777777" w:rsidR="00E22F67" w:rsidRDefault="00E22F67" w:rsidP="001E2371">
      <w:pPr>
        <w:spacing w:after="0" w:line="240" w:lineRule="auto"/>
      </w:pPr>
      <w:r>
        <w:separator/>
      </w:r>
    </w:p>
  </w:endnote>
  <w:endnote w:type="continuationSeparator" w:id="0">
    <w:p w14:paraId="2D2591DE" w14:textId="77777777" w:rsidR="00E22F67" w:rsidRDefault="00E22F67" w:rsidP="001E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143399"/>
      <w:docPartObj>
        <w:docPartGallery w:val="Page Numbers (Bottom of Page)"/>
        <w:docPartUnique/>
      </w:docPartObj>
    </w:sdtPr>
    <w:sdtEndPr>
      <w:rPr>
        <w:color w:val="808080" w:themeColor="background1" w:themeShade="80"/>
        <w:spacing w:val="60"/>
        <w:sz w:val="18"/>
      </w:rPr>
    </w:sdtEndPr>
    <w:sdtContent>
      <w:p w14:paraId="57BE3176" w14:textId="049D1C1F" w:rsidR="00A76091" w:rsidRPr="00FE200D" w:rsidRDefault="00A76091" w:rsidP="00FE200D">
        <w:pPr>
          <w:pStyle w:val="Footer"/>
          <w:pBdr>
            <w:top w:val="single" w:sz="4" w:space="0" w:color="D9D9D9" w:themeColor="background1" w:themeShade="D9"/>
          </w:pBdr>
          <w:jc w:val="right"/>
          <w:rPr>
            <w:sz w:val="18"/>
          </w:rPr>
        </w:pPr>
        <w:r w:rsidRPr="001E2371">
          <w:rPr>
            <w:sz w:val="18"/>
          </w:rPr>
          <w:fldChar w:fldCharType="begin"/>
        </w:r>
        <w:r w:rsidRPr="001E2371">
          <w:rPr>
            <w:sz w:val="18"/>
          </w:rPr>
          <w:instrText xml:space="preserve"> PAGE   \* MERGEFORMAT </w:instrText>
        </w:r>
        <w:r w:rsidRPr="001E2371">
          <w:rPr>
            <w:sz w:val="18"/>
          </w:rPr>
          <w:fldChar w:fldCharType="separate"/>
        </w:r>
        <w:r w:rsidR="003E1BB0">
          <w:rPr>
            <w:noProof/>
            <w:sz w:val="18"/>
          </w:rPr>
          <w:t>1</w:t>
        </w:r>
        <w:r w:rsidRPr="001E2371">
          <w:rPr>
            <w:noProof/>
            <w:sz w:val="18"/>
          </w:rPr>
          <w:fldChar w:fldCharType="end"/>
        </w:r>
      </w:p>
    </w:sdtContent>
  </w:sdt>
  <w:p w14:paraId="367C5EEC" w14:textId="77777777" w:rsidR="00A76091" w:rsidRPr="00FE200D" w:rsidRDefault="00A76091" w:rsidP="00FE200D">
    <w:pPr>
      <w:pStyle w:val="Footer"/>
      <w:contextualSpacing/>
      <w:jc w:val="center"/>
      <w:rPr>
        <w:rFonts w:cs="Arial"/>
        <w:sz w:val="18"/>
        <w:szCs w:val="16"/>
      </w:rPr>
    </w:pPr>
    <w:r>
      <w:rPr>
        <w:rFonts w:cs="Arial"/>
        <w:sz w:val="18"/>
        <w:szCs w:val="16"/>
      </w:rPr>
      <w:t>The University of Edinburgh Procurement Office, Charles Stewart House, 9-16 Chambers Street, Edinburgh EH1 1HT</w:t>
    </w:r>
  </w:p>
  <w:p w14:paraId="5C526284" w14:textId="77777777" w:rsidR="00A76091" w:rsidRDefault="00A76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573266"/>
      <w:docPartObj>
        <w:docPartGallery w:val="Page Numbers (Bottom of Page)"/>
        <w:docPartUnique/>
      </w:docPartObj>
    </w:sdtPr>
    <w:sdtEndPr>
      <w:rPr>
        <w:color w:val="808080" w:themeColor="background1" w:themeShade="80"/>
        <w:spacing w:val="60"/>
        <w:sz w:val="18"/>
      </w:rPr>
    </w:sdtEndPr>
    <w:sdtContent>
      <w:p w14:paraId="3F69D913" w14:textId="5AB1E50C" w:rsidR="00A76091" w:rsidRPr="00FE200D" w:rsidRDefault="00A76091" w:rsidP="00FE200D">
        <w:pPr>
          <w:pStyle w:val="Footer"/>
          <w:pBdr>
            <w:top w:val="single" w:sz="4" w:space="0" w:color="D9D9D9" w:themeColor="background1" w:themeShade="D9"/>
          </w:pBdr>
          <w:jc w:val="right"/>
          <w:rPr>
            <w:sz w:val="18"/>
          </w:rPr>
        </w:pPr>
        <w:r w:rsidRPr="001E2371">
          <w:rPr>
            <w:sz w:val="18"/>
          </w:rPr>
          <w:fldChar w:fldCharType="begin"/>
        </w:r>
        <w:r w:rsidRPr="001E2371">
          <w:rPr>
            <w:sz w:val="18"/>
          </w:rPr>
          <w:instrText xml:space="preserve"> PAGE   \* MERGEFORMAT </w:instrText>
        </w:r>
        <w:r w:rsidRPr="001E2371">
          <w:rPr>
            <w:sz w:val="18"/>
          </w:rPr>
          <w:fldChar w:fldCharType="separate"/>
        </w:r>
        <w:r w:rsidR="003E1BB0">
          <w:rPr>
            <w:noProof/>
            <w:sz w:val="18"/>
          </w:rPr>
          <w:t>13</w:t>
        </w:r>
        <w:r w:rsidRPr="001E2371">
          <w:rPr>
            <w:noProof/>
            <w:sz w:val="18"/>
          </w:rPr>
          <w:fldChar w:fldCharType="end"/>
        </w:r>
      </w:p>
    </w:sdtContent>
  </w:sdt>
  <w:p w14:paraId="5AB994DA" w14:textId="77777777" w:rsidR="00A76091" w:rsidRPr="00FE200D" w:rsidRDefault="00A76091" w:rsidP="002E5A57">
    <w:pPr>
      <w:pStyle w:val="Footer"/>
      <w:contextualSpacing/>
      <w:jc w:val="center"/>
      <w:rPr>
        <w:rFonts w:cs="Arial"/>
        <w:sz w:val="18"/>
        <w:szCs w:val="16"/>
      </w:rPr>
    </w:pPr>
    <w:r>
      <w:rPr>
        <w:rFonts w:cs="Arial"/>
        <w:sz w:val="18"/>
        <w:szCs w:val="16"/>
      </w:rPr>
      <w:t>The University of Edinburgh Procurement Office, Charles Stewart House, 9-16 Chambers Street, Edinburgh EH1 1HT</w:t>
    </w:r>
  </w:p>
  <w:p w14:paraId="1C905F11" w14:textId="77777777" w:rsidR="00A76091" w:rsidRDefault="00A7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734B3" w14:textId="77777777" w:rsidR="00E22F67" w:rsidRDefault="00E22F67" w:rsidP="001E2371">
      <w:pPr>
        <w:spacing w:after="0" w:line="240" w:lineRule="auto"/>
      </w:pPr>
      <w:r>
        <w:separator/>
      </w:r>
    </w:p>
  </w:footnote>
  <w:footnote w:type="continuationSeparator" w:id="0">
    <w:p w14:paraId="7A23898D" w14:textId="77777777" w:rsidR="00E22F67" w:rsidRDefault="00E22F67" w:rsidP="001E2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F9477EE"/>
    <w:lvl w:ilvl="0">
      <w:start w:val="1"/>
      <w:numFmt w:val="decimal"/>
      <w:pStyle w:val="Heading1"/>
      <w:lvlText w:val="%1."/>
      <w:lvlJc w:val="left"/>
      <w:pPr>
        <w:ind w:left="360" w:hanging="360"/>
      </w:pPr>
      <w:rPr>
        <w:rFonts w:hint="default"/>
        <w:b/>
        <w:i w:val="0"/>
      </w:rPr>
    </w:lvl>
    <w:lvl w:ilvl="1">
      <w:start w:val="1"/>
      <w:numFmt w:val="decimal"/>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2C5082"/>
    <w:multiLevelType w:val="hybridMultilevel"/>
    <w:tmpl w:val="4992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63C75"/>
    <w:multiLevelType w:val="hybridMultilevel"/>
    <w:tmpl w:val="0DBEA9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24397"/>
    <w:multiLevelType w:val="hybridMultilevel"/>
    <w:tmpl w:val="8EC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A6D97"/>
    <w:multiLevelType w:val="hybridMultilevel"/>
    <w:tmpl w:val="F56E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251F9"/>
    <w:multiLevelType w:val="hybridMultilevel"/>
    <w:tmpl w:val="4C92F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723BE"/>
    <w:multiLevelType w:val="hybridMultilevel"/>
    <w:tmpl w:val="BEDEBD46"/>
    <w:lvl w:ilvl="0" w:tplc="B120BD34">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3784C"/>
    <w:multiLevelType w:val="hybridMultilevel"/>
    <w:tmpl w:val="9A52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B1964"/>
    <w:multiLevelType w:val="hybridMultilevel"/>
    <w:tmpl w:val="B102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8065E"/>
    <w:multiLevelType w:val="hybridMultilevel"/>
    <w:tmpl w:val="05A4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01793"/>
    <w:multiLevelType w:val="hybridMultilevel"/>
    <w:tmpl w:val="0C0C7F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E452C"/>
    <w:multiLevelType w:val="hybridMultilevel"/>
    <w:tmpl w:val="D734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175E2"/>
    <w:multiLevelType w:val="hybridMultilevel"/>
    <w:tmpl w:val="4106D798"/>
    <w:lvl w:ilvl="0" w:tplc="3CB4355E">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84B79"/>
    <w:multiLevelType w:val="hybridMultilevel"/>
    <w:tmpl w:val="8B96655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72AAA"/>
    <w:multiLevelType w:val="hybridMultilevel"/>
    <w:tmpl w:val="EC32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138DD"/>
    <w:multiLevelType w:val="hybridMultilevel"/>
    <w:tmpl w:val="8C4C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B7EA1"/>
    <w:multiLevelType w:val="hybridMultilevel"/>
    <w:tmpl w:val="79FE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85087"/>
    <w:multiLevelType w:val="hybridMultilevel"/>
    <w:tmpl w:val="29BC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C50EF"/>
    <w:multiLevelType w:val="hybridMultilevel"/>
    <w:tmpl w:val="0A6C3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B583B"/>
    <w:multiLevelType w:val="hybridMultilevel"/>
    <w:tmpl w:val="EFD8EA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356204"/>
    <w:multiLevelType w:val="hybridMultilevel"/>
    <w:tmpl w:val="F150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B41DB8"/>
    <w:multiLevelType w:val="hybridMultilevel"/>
    <w:tmpl w:val="8F88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2711F"/>
    <w:multiLevelType w:val="hybridMultilevel"/>
    <w:tmpl w:val="4C92F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2E7DFC"/>
    <w:multiLevelType w:val="hybridMultilevel"/>
    <w:tmpl w:val="FC062C4C"/>
    <w:lvl w:ilvl="0" w:tplc="7A00CB4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943B81"/>
    <w:multiLevelType w:val="hybridMultilevel"/>
    <w:tmpl w:val="DA84BE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420AF1"/>
    <w:multiLevelType w:val="hybridMultilevel"/>
    <w:tmpl w:val="E804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84FB0"/>
    <w:multiLevelType w:val="hybridMultilevel"/>
    <w:tmpl w:val="72FEF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A50A1"/>
    <w:multiLevelType w:val="hybridMultilevel"/>
    <w:tmpl w:val="EFEA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DC2078"/>
    <w:multiLevelType w:val="hybridMultilevel"/>
    <w:tmpl w:val="3EA0D380"/>
    <w:lvl w:ilvl="0" w:tplc="0EB6DD38">
      <w:start w:val="1"/>
      <w:numFmt w:val="decimal"/>
      <w:lvlText w:val="%1."/>
      <w:lvlJc w:val="left"/>
      <w:pPr>
        <w:ind w:left="720" w:hanging="360"/>
      </w:pPr>
      <w:rPr>
        <w:rFonts w:eastAsia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1113A4"/>
    <w:multiLevelType w:val="hybridMultilevel"/>
    <w:tmpl w:val="4CAA6818"/>
    <w:lvl w:ilvl="0" w:tplc="3CB4355E">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7027A"/>
    <w:multiLevelType w:val="hybridMultilevel"/>
    <w:tmpl w:val="FBC2E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B0C34"/>
    <w:multiLevelType w:val="hybridMultilevel"/>
    <w:tmpl w:val="9F366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C015CB"/>
    <w:multiLevelType w:val="hybridMultilevel"/>
    <w:tmpl w:val="8A1C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6146E"/>
    <w:multiLevelType w:val="hybridMultilevel"/>
    <w:tmpl w:val="0DE43420"/>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2"/>
  </w:num>
  <w:num w:numId="4">
    <w:abstractNumId w:val="31"/>
  </w:num>
  <w:num w:numId="5">
    <w:abstractNumId w:val="16"/>
  </w:num>
  <w:num w:numId="6">
    <w:abstractNumId w:val="7"/>
  </w:num>
  <w:num w:numId="7">
    <w:abstractNumId w:val="21"/>
  </w:num>
  <w:num w:numId="8">
    <w:abstractNumId w:val="27"/>
  </w:num>
  <w:num w:numId="9">
    <w:abstractNumId w:val="1"/>
  </w:num>
  <w:num w:numId="10">
    <w:abstractNumId w:val="17"/>
  </w:num>
  <w:num w:numId="11">
    <w:abstractNumId w:val="0"/>
  </w:num>
  <w:num w:numId="12">
    <w:abstractNumId w:val="2"/>
  </w:num>
  <w:num w:numId="13">
    <w:abstractNumId w:val="26"/>
  </w:num>
  <w:num w:numId="14">
    <w:abstractNumId w:val="24"/>
  </w:num>
  <w:num w:numId="15">
    <w:abstractNumId w:val="19"/>
  </w:num>
  <w:num w:numId="16">
    <w:abstractNumId w:val="15"/>
  </w:num>
  <w:num w:numId="17">
    <w:abstractNumId w:val="3"/>
  </w:num>
  <w:num w:numId="18">
    <w:abstractNumId w:val="8"/>
  </w:num>
  <w:num w:numId="19">
    <w:abstractNumId w:val="32"/>
  </w:num>
  <w:num w:numId="20">
    <w:abstractNumId w:val="29"/>
  </w:num>
  <w:num w:numId="21">
    <w:abstractNumId w:val="12"/>
  </w:num>
  <w:num w:numId="22">
    <w:abstractNumId w:val="6"/>
  </w:num>
  <w:num w:numId="23">
    <w:abstractNumId w:val="33"/>
  </w:num>
  <w:num w:numId="24">
    <w:abstractNumId w:val="18"/>
  </w:num>
  <w:num w:numId="25">
    <w:abstractNumId w:val="28"/>
  </w:num>
  <w:num w:numId="26">
    <w:abstractNumId w:val="23"/>
  </w:num>
  <w:num w:numId="27">
    <w:abstractNumId w:val="11"/>
  </w:num>
  <w:num w:numId="28">
    <w:abstractNumId w:val="4"/>
  </w:num>
  <w:num w:numId="29">
    <w:abstractNumId w:val="14"/>
  </w:num>
  <w:num w:numId="30">
    <w:abstractNumId w:val="20"/>
  </w:num>
  <w:num w:numId="31">
    <w:abstractNumId w:val="30"/>
  </w:num>
  <w:num w:numId="32">
    <w:abstractNumId w:val="25"/>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42"/>
    <w:rsid w:val="000005E8"/>
    <w:rsid w:val="000037C0"/>
    <w:rsid w:val="00005623"/>
    <w:rsid w:val="000100AF"/>
    <w:rsid w:val="000114A8"/>
    <w:rsid w:val="0001406D"/>
    <w:rsid w:val="00037DD6"/>
    <w:rsid w:val="0005196B"/>
    <w:rsid w:val="00064449"/>
    <w:rsid w:val="00076100"/>
    <w:rsid w:val="00096B4E"/>
    <w:rsid w:val="000A02DA"/>
    <w:rsid w:val="000C372A"/>
    <w:rsid w:val="00105202"/>
    <w:rsid w:val="0011241F"/>
    <w:rsid w:val="00112894"/>
    <w:rsid w:val="00145643"/>
    <w:rsid w:val="00151E0D"/>
    <w:rsid w:val="0015243D"/>
    <w:rsid w:val="0015460A"/>
    <w:rsid w:val="00192D15"/>
    <w:rsid w:val="001A18A1"/>
    <w:rsid w:val="001D2C75"/>
    <w:rsid w:val="001D359D"/>
    <w:rsid w:val="001E2371"/>
    <w:rsid w:val="001F196A"/>
    <w:rsid w:val="002045E2"/>
    <w:rsid w:val="002047BC"/>
    <w:rsid w:val="00217899"/>
    <w:rsid w:val="00222C22"/>
    <w:rsid w:val="0022464F"/>
    <w:rsid w:val="00237F75"/>
    <w:rsid w:val="00243C8B"/>
    <w:rsid w:val="00245119"/>
    <w:rsid w:val="00260DD6"/>
    <w:rsid w:val="00262729"/>
    <w:rsid w:val="002748C4"/>
    <w:rsid w:val="00290626"/>
    <w:rsid w:val="0029142E"/>
    <w:rsid w:val="002949F0"/>
    <w:rsid w:val="002950D7"/>
    <w:rsid w:val="00295851"/>
    <w:rsid w:val="002A13A5"/>
    <w:rsid w:val="002A2579"/>
    <w:rsid w:val="002B378F"/>
    <w:rsid w:val="002C0CAF"/>
    <w:rsid w:val="002C5E76"/>
    <w:rsid w:val="002E4D9D"/>
    <w:rsid w:val="002E5A57"/>
    <w:rsid w:val="002E61B9"/>
    <w:rsid w:val="002E74F7"/>
    <w:rsid w:val="002F486D"/>
    <w:rsid w:val="002F7649"/>
    <w:rsid w:val="00314D2E"/>
    <w:rsid w:val="00330566"/>
    <w:rsid w:val="00342DAA"/>
    <w:rsid w:val="00347453"/>
    <w:rsid w:val="00363695"/>
    <w:rsid w:val="003669C5"/>
    <w:rsid w:val="003710F9"/>
    <w:rsid w:val="003A7AA4"/>
    <w:rsid w:val="003C0140"/>
    <w:rsid w:val="003C4085"/>
    <w:rsid w:val="003D1CB8"/>
    <w:rsid w:val="003D3258"/>
    <w:rsid w:val="003E1BB0"/>
    <w:rsid w:val="003E56A8"/>
    <w:rsid w:val="003E57A1"/>
    <w:rsid w:val="003F1019"/>
    <w:rsid w:val="0040017E"/>
    <w:rsid w:val="004051A2"/>
    <w:rsid w:val="004169E4"/>
    <w:rsid w:val="00447C08"/>
    <w:rsid w:val="00450213"/>
    <w:rsid w:val="004635F3"/>
    <w:rsid w:val="00465D30"/>
    <w:rsid w:val="00486EDA"/>
    <w:rsid w:val="004933FD"/>
    <w:rsid w:val="004A162D"/>
    <w:rsid w:val="004A2FD8"/>
    <w:rsid w:val="004A35A6"/>
    <w:rsid w:val="004B03E4"/>
    <w:rsid w:val="004C18C2"/>
    <w:rsid w:val="004C2680"/>
    <w:rsid w:val="004E5D81"/>
    <w:rsid w:val="004F2BBD"/>
    <w:rsid w:val="005009A9"/>
    <w:rsid w:val="00516F69"/>
    <w:rsid w:val="00536AA6"/>
    <w:rsid w:val="00541ED2"/>
    <w:rsid w:val="00546845"/>
    <w:rsid w:val="005518F4"/>
    <w:rsid w:val="00563C53"/>
    <w:rsid w:val="00572090"/>
    <w:rsid w:val="00587395"/>
    <w:rsid w:val="00587925"/>
    <w:rsid w:val="005936FC"/>
    <w:rsid w:val="005A29E4"/>
    <w:rsid w:val="005A569C"/>
    <w:rsid w:val="005B5427"/>
    <w:rsid w:val="005B74E3"/>
    <w:rsid w:val="005C340B"/>
    <w:rsid w:val="005E2F06"/>
    <w:rsid w:val="005E4398"/>
    <w:rsid w:val="005F24FE"/>
    <w:rsid w:val="0061580D"/>
    <w:rsid w:val="00623ACD"/>
    <w:rsid w:val="00634F6D"/>
    <w:rsid w:val="006362F0"/>
    <w:rsid w:val="00642DBC"/>
    <w:rsid w:val="00644696"/>
    <w:rsid w:val="00670347"/>
    <w:rsid w:val="00671F4B"/>
    <w:rsid w:val="006861DB"/>
    <w:rsid w:val="00695BFB"/>
    <w:rsid w:val="006B36D0"/>
    <w:rsid w:val="006C66D5"/>
    <w:rsid w:val="006C6A90"/>
    <w:rsid w:val="006D49D0"/>
    <w:rsid w:val="006F7442"/>
    <w:rsid w:val="0072304D"/>
    <w:rsid w:val="00723F04"/>
    <w:rsid w:val="0072726C"/>
    <w:rsid w:val="0074027D"/>
    <w:rsid w:val="00742888"/>
    <w:rsid w:val="0074463C"/>
    <w:rsid w:val="00747874"/>
    <w:rsid w:val="00755579"/>
    <w:rsid w:val="00766315"/>
    <w:rsid w:val="00772BC1"/>
    <w:rsid w:val="007B17C1"/>
    <w:rsid w:val="007B1865"/>
    <w:rsid w:val="007D077B"/>
    <w:rsid w:val="007D1BD2"/>
    <w:rsid w:val="007E0BBB"/>
    <w:rsid w:val="007F2449"/>
    <w:rsid w:val="00850EFB"/>
    <w:rsid w:val="0085763E"/>
    <w:rsid w:val="008A5B7A"/>
    <w:rsid w:val="008A5B9B"/>
    <w:rsid w:val="008A7E17"/>
    <w:rsid w:val="008B497F"/>
    <w:rsid w:val="008B61ED"/>
    <w:rsid w:val="008C70E6"/>
    <w:rsid w:val="008C7C97"/>
    <w:rsid w:val="008E08DF"/>
    <w:rsid w:val="0090647F"/>
    <w:rsid w:val="00907734"/>
    <w:rsid w:val="00907799"/>
    <w:rsid w:val="00927061"/>
    <w:rsid w:val="00987F27"/>
    <w:rsid w:val="00993D27"/>
    <w:rsid w:val="009C221D"/>
    <w:rsid w:val="009C28AA"/>
    <w:rsid w:val="009C30AF"/>
    <w:rsid w:val="009D06DD"/>
    <w:rsid w:val="009D2316"/>
    <w:rsid w:val="009D7BF5"/>
    <w:rsid w:val="009E5D74"/>
    <w:rsid w:val="009E75B2"/>
    <w:rsid w:val="009F748D"/>
    <w:rsid w:val="00A02891"/>
    <w:rsid w:val="00A05E57"/>
    <w:rsid w:val="00A0738E"/>
    <w:rsid w:val="00A140A7"/>
    <w:rsid w:val="00A17C15"/>
    <w:rsid w:val="00A20DEE"/>
    <w:rsid w:val="00A229DC"/>
    <w:rsid w:val="00A242D6"/>
    <w:rsid w:val="00A31AB3"/>
    <w:rsid w:val="00A32CD4"/>
    <w:rsid w:val="00A342A4"/>
    <w:rsid w:val="00A40DC1"/>
    <w:rsid w:val="00A435CB"/>
    <w:rsid w:val="00A47BBB"/>
    <w:rsid w:val="00A62B32"/>
    <w:rsid w:val="00A7064D"/>
    <w:rsid w:val="00A74134"/>
    <w:rsid w:val="00A76091"/>
    <w:rsid w:val="00A76786"/>
    <w:rsid w:val="00A83937"/>
    <w:rsid w:val="00AA068D"/>
    <w:rsid w:val="00AA0B2B"/>
    <w:rsid w:val="00AA19F3"/>
    <w:rsid w:val="00AB6D0D"/>
    <w:rsid w:val="00AC4AA1"/>
    <w:rsid w:val="00AF1F0F"/>
    <w:rsid w:val="00AF5F88"/>
    <w:rsid w:val="00AF7D0B"/>
    <w:rsid w:val="00B0629E"/>
    <w:rsid w:val="00B066EB"/>
    <w:rsid w:val="00B15496"/>
    <w:rsid w:val="00B2126A"/>
    <w:rsid w:val="00B25045"/>
    <w:rsid w:val="00B2666C"/>
    <w:rsid w:val="00B33F5B"/>
    <w:rsid w:val="00B5694E"/>
    <w:rsid w:val="00B60913"/>
    <w:rsid w:val="00B613CB"/>
    <w:rsid w:val="00B74483"/>
    <w:rsid w:val="00B74F63"/>
    <w:rsid w:val="00B91867"/>
    <w:rsid w:val="00B96336"/>
    <w:rsid w:val="00BA4A99"/>
    <w:rsid w:val="00BB3DCC"/>
    <w:rsid w:val="00BB5CE6"/>
    <w:rsid w:val="00BC1855"/>
    <w:rsid w:val="00BC254C"/>
    <w:rsid w:val="00BF1C21"/>
    <w:rsid w:val="00BF4053"/>
    <w:rsid w:val="00BF642F"/>
    <w:rsid w:val="00C02190"/>
    <w:rsid w:val="00C04FFD"/>
    <w:rsid w:val="00C14EEE"/>
    <w:rsid w:val="00C247A1"/>
    <w:rsid w:val="00C329A7"/>
    <w:rsid w:val="00C340F9"/>
    <w:rsid w:val="00C37EE1"/>
    <w:rsid w:val="00C45D80"/>
    <w:rsid w:val="00C61B7D"/>
    <w:rsid w:val="00C61CD8"/>
    <w:rsid w:val="00C63782"/>
    <w:rsid w:val="00C77038"/>
    <w:rsid w:val="00C843B3"/>
    <w:rsid w:val="00C94CD5"/>
    <w:rsid w:val="00CA2609"/>
    <w:rsid w:val="00CA3796"/>
    <w:rsid w:val="00CB1286"/>
    <w:rsid w:val="00CB2A70"/>
    <w:rsid w:val="00CC2938"/>
    <w:rsid w:val="00CC2C25"/>
    <w:rsid w:val="00CE78B4"/>
    <w:rsid w:val="00CF1E4F"/>
    <w:rsid w:val="00D0358F"/>
    <w:rsid w:val="00D21912"/>
    <w:rsid w:val="00D23456"/>
    <w:rsid w:val="00D3266B"/>
    <w:rsid w:val="00D44697"/>
    <w:rsid w:val="00D50D4C"/>
    <w:rsid w:val="00D63B6B"/>
    <w:rsid w:val="00D719E9"/>
    <w:rsid w:val="00D73193"/>
    <w:rsid w:val="00D77821"/>
    <w:rsid w:val="00DA3DF7"/>
    <w:rsid w:val="00DA7179"/>
    <w:rsid w:val="00DC469F"/>
    <w:rsid w:val="00DE5CDE"/>
    <w:rsid w:val="00DF370A"/>
    <w:rsid w:val="00DF3E69"/>
    <w:rsid w:val="00E12E0A"/>
    <w:rsid w:val="00E15891"/>
    <w:rsid w:val="00E16F58"/>
    <w:rsid w:val="00E22F67"/>
    <w:rsid w:val="00E2337E"/>
    <w:rsid w:val="00E458B4"/>
    <w:rsid w:val="00E51664"/>
    <w:rsid w:val="00E562A9"/>
    <w:rsid w:val="00E83FEA"/>
    <w:rsid w:val="00E93AEB"/>
    <w:rsid w:val="00EA1AEF"/>
    <w:rsid w:val="00EB045E"/>
    <w:rsid w:val="00ED1B03"/>
    <w:rsid w:val="00ED42F2"/>
    <w:rsid w:val="00ED4941"/>
    <w:rsid w:val="00EF40F6"/>
    <w:rsid w:val="00EF6046"/>
    <w:rsid w:val="00F020EE"/>
    <w:rsid w:val="00F02841"/>
    <w:rsid w:val="00F14063"/>
    <w:rsid w:val="00F56557"/>
    <w:rsid w:val="00F579C0"/>
    <w:rsid w:val="00F70D9A"/>
    <w:rsid w:val="00F91431"/>
    <w:rsid w:val="00FB4B84"/>
    <w:rsid w:val="00FB70BD"/>
    <w:rsid w:val="00FD5239"/>
    <w:rsid w:val="00FE200D"/>
    <w:rsid w:val="00FE2FC0"/>
    <w:rsid w:val="00FF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285D"/>
  <w15:docId w15:val="{44866E2A-724A-41E1-842B-1722899B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EE"/>
  </w:style>
  <w:style w:type="paragraph" w:styleId="Heading1">
    <w:name w:val="heading 1"/>
    <w:aliases w:val="Outline1"/>
    <w:basedOn w:val="Normal"/>
    <w:next w:val="Normal"/>
    <w:link w:val="Heading1Char"/>
    <w:qFormat/>
    <w:rsid w:val="00C94CD5"/>
    <w:pPr>
      <w:numPr>
        <w:numId w:val="11"/>
      </w:numPr>
      <w:pBdr>
        <w:bottom w:val="single" w:sz="8" w:space="1" w:color="4F81BD" w:themeColor="accent1"/>
      </w:pBdr>
      <w:tabs>
        <w:tab w:val="left" w:pos="720"/>
        <w:tab w:val="left" w:pos="1440"/>
        <w:tab w:val="left" w:pos="2160"/>
        <w:tab w:val="left" w:pos="2880"/>
        <w:tab w:val="left" w:pos="4680"/>
        <w:tab w:val="left" w:pos="5400"/>
        <w:tab w:val="right" w:pos="9000"/>
      </w:tabs>
      <w:spacing w:before="240" w:after="240" w:line="360" w:lineRule="auto"/>
      <w:jc w:val="both"/>
      <w:outlineLvl w:val="0"/>
    </w:pPr>
    <w:rPr>
      <w:rFonts w:eastAsia="Times New Roman" w:cs="Times New Roman"/>
      <w:b/>
      <w:kern w:val="24"/>
      <w:sz w:val="32"/>
      <w:szCs w:val="20"/>
      <w:lang w:eastAsia="en-GB"/>
    </w:rPr>
  </w:style>
  <w:style w:type="paragraph" w:styleId="Heading2">
    <w:name w:val="heading 2"/>
    <w:aliases w:val="Outline2"/>
    <w:basedOn w:val="Subtitle"/>
    <w:next w:val="Normal"/>
    <w:link w:val="Heading2Char"/>
    <w:qFormat/>
    <w:rsid w:val="0029142E"/>
    <w:pPr>
      <w:outlineLvl w:val="1"/>
    </w:pPr>
  </w:style>
  <w:style w:type="paragraph" w:styleId="Heading3">
    <w:name w:val="heading 3"/>
    <w:aliases w:val="Outline3"/>
    <w:basedOn w:val="Normal"/>
    <w:next w:val="Normal"/>
    <w:link w:val="Heading3Char"/>
    <w:qFormat/>
    <w:rsid w:val="00E16F58"/>
    <w:pPr>
      <w:numPr>
        <w:ilvl w:val="2"/>
        <w:numId w:val="11"/>
      </w:numPr>
      <w:tabs>
        <w:tab w:val="left" w:pos="1440"/>
        <w:tab w:val="left" w:pos="2160"/>
        <w:tab w:val="left" w:pos="2880"/>
        <w:tab w:val="left" w:pos="4680"/>
        <w:tab w:val="left" w:pos="5400"/>
        <w:tab w:val="right" w:pos="9000"/>
      </w:tabs>
      <w:spacing w:after="0" w:line="240" w:lineRule="atLeast"/>
      <w:ind w:left="2160" w:hanging="720"/>
      <w:jc w:val="both"/>
      <w:outlineLvl w:val="2"/>
    </w:pPr>
    <w:rPr>
      <w:rFonts w:ascii="Times New Roman" w:eastAsia="Times New Roman" w:hAnsi="Times New Roman" w:cs="Times New Roman"/>
      <w:kern w:val="24"/>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DEE"/>
    <w:rPr>
      <w:color w:val="808080"/>
    </w:rPr>
  </w:style>
  <w:style w:type="paragraph" w:styleId="BalloonText">
    <w:name w:val="Balloon Text"/>
    <w:basedOn w:val="Normal"/>
    <w:link w:val="BalloonTextChar"/>
    <w:uiPriority w:val="99"/>
    <w:semiHidden/>
    <w:unhideWhenUsed/>
    <w:rsid w:val="00A2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DEE"/>
    <w:rPr>
      <w:rFonts w:ascii="Tahoma" w:hAnsi="Tahoma" w:cs="Tahoma"/>
      <w:sz w:val="16"/>
      <w:szCs w:val="16"/>
    </w:rPr>
  </w:style>
  <w:style w:type="character" w:styleId="Hyperlink">
    <w:name w:val="Hyperlink"/>
    <w:basedOn w:val="DefaultParagraphFont"/>
    <w:uiPriority w:val="99"/>
    <w:unhideWhenUsed/>
    <w:rsid w:val="0001406D"/>
    <w:rPr>
      <w:color w:val="0000FF" w:themeColor="hyperlink"/>
      <w:u w:val="single"/>
    </w:rPr>
  </w:style>
  <w:style w:type="paragraph" w:styleId="Header">
    <w:name w:val="header"/>
    <w:basedOn w:val="Normal"/>
    <w:link w:val="HeaderChar"/>
    <w:uiPriority w:val="99"/>
    <w:unhideWhenUsed/>
    <w:rsid w:val="001E2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371"/>
  </w:style>
  <w:style w:type="paragraph" w:styleId="Footer">
    <w:name w:val="footer"/>
    <w:basedOn w:val="Normal"/>
    <w:link w:val="FooterChar"/>
    <w:unhideWhenUsed/>
    <w:rsid w:val="001E2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371"/>
  </w:style>
  <w:style w:type="paragraph" w:styleId="ListParagraph">
    <w:name w:val="List Paragraph"/>
    <w:basedOn w:val="Normal"/>
    <w:uiPriority w:val="34"/>
    <w:qFormat/>
    <w:rsid w:val="00B2126A"/>
    <w:pPr>
      <w:ind w:left="720"/>
      <w:contextualSpacing/>
    </w:pPr>
  </w:style>
  <w:style w:type="table" w:styleId="TableGrid">
    <w:name w:val="Table Grid"/>
    <w:basedOn w:val="TableNormal"/>
    <w:uiPriority w:val="59"/>
    <w:rsid w:val="0026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Outline1 Char"/>
    <w:basedOn w:val="DefaultParagraphFont"/>
    <w:link w:val="Heading1"/>
    <w:rsid w:val="00C94CD5"/>
    <w:rPr>
      <w:rFonts w:eastAsia="Times New Roman" w:cs="Times New Roman"/>
      <w:b/>
      <w:kern w:val="24"/>
      <w:sz w:val="32"/>
      <w:szCs w:val="20"/>
      <w:lang w:eastAsia="en-GB"/>
    </w:rPr>
  </w:style>
  <w:style w:type="character" w:customStyle="1" w:styleId="Heading2Char">
    <w:name w:val="Heading 2 Char"/>
    <w:aliases w:val="Outline2 Char"/>
    <w:basedOn w:val="DefaultParagraphFont"/>
    <w:link w:val="Heading2"/>
    <w:rsid w:val="0029142E"/>
    <w:rPr>
      <w:rFonts w:eastAsiaTheme="majorEastAsia" w:cstheme="majorBidi"/>
      <w:b/>
      <w:iCs/>
      <w:color w:val="000000" w:themeColor="text1"/>
      <w:spacing w:val="15"/>
      <w:sz w:val="24"/>
      <w:szCs w:val="24"/>
    </w:rPr>
  </w:style>
  <w:style w:type="character" w:customStyle="1" w:styleId="Heading3Char">
    <w:name w:val="Heading 3 Char"/>
    <w:aliases w:val="Outline3 Char"/>
    <w:basedOn w:val="DefaultParagraphFont"/>
    <w:link w:val="Heading3"/>
    <w:rsid w:val="00E16F58"/>
    <w:rPr>
      <w:rFonts w:ascii="Times New Roman" w:eastAsia="Times New Roman" w:hAnsi="Times New Roman" w:cs="Times New Roman"/>
      <w:kern w:val="24"/>
      <w:sz w:val="24"/>
      <w:szCs w:val="20"/>
      <w:lang w:eastAsia="en-GB"/>
    </w:rPr>
  </w:style>
  <w:style w:type="paragraph" w:styleId="BodyText">
    <w:name w:val="Body Text"/>
    <w:basedOn w:val="Normal"/>
    <w:link w:val="BodyTextChar"/>
    <w:rsid w:val="00E16F58"/>
    <w:pPr>
      <w:spacing w:after="0" w:line="240" w:lineRule="atLeast"/>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E16F58"/>
    <w:rPr>
      <w:rFonts w:ascii="Times New Roman" w:eastAsia="Times New Roman" w:hAnsi="Times New Roman" w:cs="Times New Roman"/>
      <w:sz w:val="24"/>
      <w:szCs w:val="20"/>
      <w:lang w:eastAsia="en-GB"/>
    </w:rPr>
  </w:style>
  <w:style w:type="paragraph" w:styleId="Title">
    <w:name w:val="Title"/>
    <w:aliases w:val="Heading"/>
    <w:basedOn w:val="Normal"/>
    <w:next w:val="Normal"/>
    <w:link w:val="TitleChar"/>
    <w:uiPriority w:val="10"/>
    <w:qFormat/>
    <w:rsid w:val="009D2316"/>
    <w:pPr>
      <w:pBdr>
        <w:bottom w:val="single" w:sz="8" w:space="4" w:color="4F81BD" w:themeColor="accent1"/>
      </w:pBdr>
      <w:spacing w:after="300" w:line="240" w:lineRule="auto"/>
      <w:contextualSpacing/>
    </w:pPr>
    <w:rPr>
      <w:rFonts w:eastAsiaTheme="majorEastAsia" w:cstheme="majorBidi"/>
      <w:b/>
      <w:color w:val="000000" w:themeColor="text1"/>
      <w:spacing w:val="5"/>
      <w:kern w:val="28"/>
      <w:sz w:val="32"/>
      <w:szCs w:val="52"/>
    </w:rPr>
  </w:style>
  <w:style w:type="character" w:customStyle="1" w:styleId="TitleChar">
    <w:name w:val="Title Char"/>
    <w:aliases w:val="Heading Char"/>
    <w:basedOn w:val="DefaultParagraphFont"/>
    <w:link w:val="Title"/>
    <w:uiPriority w:val="10"/>
    <w:rsid w:val="009D2316"/>
    <w:rPr>
      <w:rFonts w:eastAsiaTheme="majorEastAsia" w:cstheme="majorBidi"/>
      <w:b/>
      <w:color w:val="000000" w:themeColor="text1"/>
      <w:spacing w:val="5"/>
      <w:kern w:val="28"/>
      <w:sz w:val="32"/>
      <w:szCs w:val="52"/>
    </w:rPr>
  </w:style>
  <w:style w:type="paragraph" w:styleId="Subtitle">
    <w:name w:val="Subtitle"/>
    <w:aliases w:val="Sub Heading"/>
    <w:basedOn w:val="Normal"/>
    <w:next w:val="Normal"/>
    <w:link w:val="SubtitleChar"/>
    <w:uiPriority w:val="11"/>
    <w:qFormat/>
    <w:rsid w:val="009D2316"/>
    <w:pPr>
      <w:numPr>
        <w:ilvl w:val="1"/>
      </w:numPr>
    </w:pPr>
    <w:rPr>
      <w:rFonts w:eastAsiaTheme="majorEastAsia" w:cstheme="majorBidi"/>
      <w:b/>
      <w:iCs/>
      <w:color w:val="000000" w:themeColor="text1"/>
      <w:spacing w:val="15"/>
      <w:sz w:val="24"/>
      <w:szCs w:val="24"/>
    </w:rPr>
  </w:style>
  <w:style w:type="character" w:customStyle="1" w:styleId="SubtitleChar">
    <w:name w:val="Subtitle Char"/>
    <w:aliases w:val="Sub Heading Char"/>
    <w:basedOn w:val="DefaultParagraphFont"/>
    <w:link w:val="Subtitle"/>
    <w:uiPriority w:val="11"/>
    <w:rsid w:val="009D2316"/>
    <w:rPr>
      <w:rFonts w:eastAsiaTheme="majorEastAsia" w:cstheme="majorBidi"/>
      <w:b/>
      <w:iCs/>
      <w:color w:val="000000" w:themeColor="text1"/>
      <w:spacing w:val="15"/>
      <w:sz w:val="24"/>
      <w:szCs w:val="24"/>
    </w:rPr>
  </w:style>
  <w:style w:type="character" w:styleId="FollowedHyperlink">
    <w:name w:val="FollowedHyperlink"/>
    <w:basedOn w:val="DefaultParagraphFont"/>
    <w:uiPriority w:val="99"/>
    <w:semiHidden/>
    <w:unhideWhenUsed/>
    <w:rsid w:val="00076100"/>
    <w:rPr>
      <w:color w:val="800080" w:themeColor="followedHyperlink"/>
      <w:u w:val="single"/>
    </w:rPr>
  </w:style>
  <w:style w:type="paragraph" w:styleId="TOCHeading">
    <w:name w:val="TOC Heading"/>
    <w:basedOn w:val="Heading1"/>
    <w:next w:val="Normal"/>
    <w:uiPriority w:val="39"/>
    <w:unhideWhenUsed/>
    <w:qFormat/>
    <w:rsid w:val="00447C08"/>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val="0"/>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9D06DD"/>
    <w:pPr>
      <w:tabs>
        <w:tab w:val="left" w:pos="426"/>
        <w:tab w:val="right" w:leader="dot" w:pos="9016"/>
      </w:tabs>
      <w:spacing w:after="100"/>
    </w:pPr>
  </w:style>
  <w:style w:type="paragraph" w:styleId="TOC2">
    <w:name w:val="toc 2"/>
    <w:basedOn w:val="Normal"/>
    <w:next w:val="Normal"/>
    <w:autoRedefine/>
    <w:uiPriority w:val="39"/>
    <w:unhideWhenUsed/>
    <w:rsid w:val="0029142E"/>
    <w:pPr>
      <w:spacing w:after="100"/>
      <w:ind w:left="220"/>
    </w:pPr>
  </w:style>
  <w:style w:type="paragraph" w:styleId="IntenseQuote">
    <w:name w:val="Intense Quote"/>
    <w:basedOn w:val="Normal"/>
    <w:next w:val="Normal"/>
    <w:link w:val="IntenseQuoteChar"/>
    <w:uiPriority w:val="30"/>
    <w:qFormat/>
    <w:rsid w:val="00DC46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469F"/>
    <w:rPr>
      <w:b/>
      <w:bCs/>
      <w:i/>
      <w:iCs/>
      <w:color w:val="4F81BD" w:themeColor="accent1"/>
    </w:rPr>
  </w:style>
  <w:style w:type="character" w:styleId="CommentReference">
    <w:name w:val="annotation reference"/>
    <w:basedOn w:val="DefaultParagraphFont"/>
    <w:uiPriority w:val="99"/>
    <w:semiHidden/>
    <w:unhideWhenUsed/>
    <w:rsid w:val="00314D2E"/>
    <w:rPr>
      <w:sz w:val="16"/>
      <w:szCs w:val="16"/>
    </w:rPr>
  </w:style>
  <w:style w:type="paragraph" w:styleId="CommentText">
    <w:name w:val="annotation text"/>
    <w:basedOn w:val="Normal"/>
    <w:link w:val="CommentTextChar"/>
    <w:uiPriority w:val="99"/>
    <w:semiHidden/>
    <w:unhideWhenUsed/>
    <w:rsid w:val="00314D2E"/>
    <w:pPr>
      <w:spacing w:line="240" w:lineRule="auto"/>
    </w:pPr>
    <w:rPr>
      <w:sz w:val="20"/>
      <w:szCs w:val="20"/>
    </w:rPr>
  </w:style>
  <w:style w:type="character" w:customStyle="1" w:styleId="CommentTextChar">
    <w:name w:val="Comment Text Char"/>
    <w:basedOn w:val="DefaultParagraphFont"/>
    <w:link w:val="CommentText"/>
    <w:uiPriority w:val="99"/>
    <w:semiHidden/>
    <w:rsid w:val="00314D2E"/>
    <w:rPr>
      <w:sz w:val="20"/>
      <w:szCs w:val="20"/>
    </w:rPr>
  </w:style>
  <w:style w:type="paragraph" w:styleId="CommentSubject">
    <w:name w:val="annotation subject"/>
    <w:basedOn w:val="CommentText"/>
    <w:next w:val="CommentText"/>
    <w:link w:val="CommentSubjectChar"/>
    <w:uiPriority w:val="99"/>
    <w:semiHidden/>
    <w:unhideWhenUsed/>
    <w:rsid w:val="00314D2E"/>
    <w:rPr>
      <w:b/>
      <w:bCs/>
    </w:rPr>
  </w:style>
  <w:style w:type="character" w:customStyle="1" w:styleId="CommentSubjectChar">
    <w:name w:val="Comment Subject Char"/>
    <w:basedOn w:val="CommentTextChar"/>
    <w:link w:val="CommentSubject"/>
    <w:uiPriority w:val="99"/>
    <w:semiHidden/>
    <w:rsid w:val="00314D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3745">
      <w:bodyDiv w:val="1"/>
      <w:marLeft w:val="0"/>
      <w:marRight w:val="0"/>
      <w:marTop w:val="0"/>
      <w:marBottom w:val="0"/>
      <w:divBdr>
        <w:top w:val="none" w:sz="0" w:space="0" w:color="auto"/>
        <w:left w:val="none" w:sz="0" w:space="0" w:color="auto"/>
        <w:bottom w:val="none" w:sz="0" w:space="0" w:color="auto"/>
        <w:right w:val="none" w:sz="0" w:space="0" w:color="auto"/>
      </w:divBdr>
    </w:div>
    <w:div w:id="504245673">
      <w:bodyDiv w:val="1"/>
      <w:marLeft w:val="0"/>
      <w:marRight w:val="0"/>
      <w:marTop w:val="0"/>
      <w:marBottom w:val="0"/>
      <w:divBdr>
        <w:top w:val="none" w:sz="0" w:space="0" w:color="auto"/>
        <w:left w:val="none" w:sz="0" w:space="0" w:color="auto"/>
        <w:bottom w:val="none" w:sz="0" w:space="0" w:color="auto"/>
        <w:right w:val="none" w:sz="0" w:space="0" w:color="auto"/>
      </w:divBdr>
    </w:div>
    <w:div w:id="688019892">
      <w:bodyDiv w:val="1"/>
      <w:marLeft w:val="0"/>
      <w:marRight w:val="0"/>
      <w:marTop w:val="0"/>
      <w:marBottom w:val="0"/>
      <w:divBdr>
        <w:top w:val="none" w:sz="0" w:space="0" w:color="auto"/>
        <w:left w:val="none" w:sz="0" w:space="0" w:color="auto"/>
        <w:bottom w:val="none" w:sz="0" w:space="0" w:color="auto"/>
        <w:right w:val="none" w:sz="0" w:space="0" w:color="auto"/>
      </w:divBdr>
    </w:div>
    <w:div w:id="945044278">
      <w:bodyDiv w:val="1"/>
      <w:marLeft w:val="0"/>
      <w:marRight w:val="0"/>
      <w:marTop w:val="0"/>
      <w:marBottom w:val="0"/>
      <w:divBdr>
        <w:top w:val="none" w:sz="0" w:space="0" w:color="auto"/>
        <w:left w:val="none" w:sz="0" w:space="0" w:color="auto"/>
        <w:bottom w:val="none" w:sz="0" w:space="0" w:color="auto"/>
        <w:right w:val="none" w:sz="0" w:space="0" w:color="auto"/>
      </w:divBdr>
    </w:div>
    <w:div w:id="988829780">
      <w:bodyDiv w:val="1"/>
      <w:marLeft w:val="0"/>
      <w:marRight w:val="0"/>
      <w:marTop w:val="0"/>
      <w:marBottom w:val="0"/>
      <w:divBdr>
        <w:top w:val="none" w:sz="0" w:space="0" w:color="auto"/>
        <w:left w:val="none" w:sz="0" w:space="0" w:color="auto"/>
        <w:bottom w:val="none" w:sz="0" w:space="0" w:color="auto"/>
        <w:right w:val="none" w:sz="0" w:space="0" w:color="auto"/>
      </w:divBdr>
    </w:div>
    <w:div w:id="1447115203">
      <w:bodyDiv w:val="1"/>
      <w:marLeft w:val="0"/>
      <w:marRight w:val="0"/>
      <w:marTop w:val="0"/>
      <w:marBottom w:val="0"/>
      <w:divBdr>
        <w:top w:val="none" w:sz="0" w:space="0" w:color="auto"/>
        <w:left w:val="none" w:sz="0" w:space="0" w:color="auto"/>
        <w:bottom w:val="none" w:sz="0" w:space="0" w:color="auto"/>
        <w:right w:val="none" w:sz="0" w:space="0" w:color="auto"/>
      </w:divBdr>
    </w:div>
    <w:div w:id="1502508848">
      <w:bodyDiv w:val="1"/>
      <w:marLeft w:val="0"/>
      <w:marRight w:val="0"/>
      <w:marTop w:val="0"/>
      <w:marBottom w:val="0"/>
      <w:divBdr>
        <w:top w:val="none" w:sz="0" w:space="0" w:color="auto"/>
        <w:left w:val="none" w:sz="0" w:space="0" w:color="auto"/>
        <w:bottom w:val="none" w:sz="0" w:space="0" w:color="auto"/>
        <w:right w:val="none" w:sz="0" w:space="0" w:color="auto"/>
      </w:divBdr>
    </w:div>
    <w:div w:id="1679771407">
      <w:bodyDiv w:val="1"/>
      <w:marLeft w:val="0"/>
      <w:marRight w:val="0"/>
      <w:marTop w:val="0"/>
      <w:marBottom w:val="0"/>
      <w:divBdr>
        <w:top w:val="none" w:sz="0" w:space="0" w:color="auto"/>
        <w:left w:val="none" w:sz="0" w:space="0" w:color="auto"/>
        <w:bottom w:val="none" w:sz="0" w:space="0" w:color="auto"/>
        <w:right w:val="none" w:sz="0" w:space="0" w:color="auto"/>
      </w:divBdr>
    </w:div>
    <w:div w:id="1874995875">
      <w:bodyDiv w:val="1"/>
      <w:marLeft w:val="0"/>
      <w:marRight w:val="0"/>
      <w:marTop w:val="0"/>
      <w:marBottom w:val="0"/>
      <w:divBdr>
        <w:top w:val="none" w:sz="0" w:space="0" w:color="auto"/>
        <w:left w:val="none" w:sz="0" w:space="0" w:color="auto"/>
        <w:bottom w:val="none" w:sz="0" w:space="0" w:color="auto"/>
        <w:right w:val="none" w:sz="0" w:space="0" w:color="auto"/>
      </w:divBdr>
    </w:div>
    <w:div w:id="190174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tuartm\AppData\Local\Microsoft\Windows\Temporary%20Internet%20Files\Content.Outlook\CDVILJ9S\www.theapsgroup.com" TargetMode="External"/><Relationship Id="rId18" Type="http://schemas.openxmlformats.org/officeDocument/2006/relationships/hyperlink" Target="http://www.emperordesign.co.uk/" TargetMode="External"/><Relationship Id="rId26" Type="http://schemas.openxmlformats.org/officeDocument/2006/relationships/hyperlink" Target="http://hookson.com/uoe/" TargetMode="External"/><Relationship Id="rId39" Type="http://schemas.openxmlformats.org/officeDocument/2006/relationships/hyperlink" Target="file:///C:\Users\niallb\AppData\Local\Microsoft\Windows\Temporary%20Internet%20Files\Content.Outlook\HGWPI41Z\www.theapsgroup.com" TargetMode="External"/><Relationship Id="rId3" Type="http://schemas.openxmlformats.org/officeDocument/2006/relationships/styles" Target="styles.xml"/><Relationship Id="rId21" Type="http://schemas.openxmlformats.org/officeDocument/2006/relationships/hyperlink" Target="http://www.evvivabrands.com/services" TargetMode="External"/><Relationship Id="rId34" Type="http://schemas.openxmlformats.org/officeDocument/2006/relationships/hyperlink" Target="http://sterlingcreative.co.uk/?page_id=8" TargetMode="External"/><Relationship Id="rId42" Type="http://schemas.openxmlformats.org/officeDocument/2006/relationships/hyperlink" Target="file:///C:\Users\niallb\AppData\Local\Microsoft\Windows\Temporary%20Internet%20Files\Content.Outlook\HGWPI41Z\www.visitframe.com" TargetMode="External"/><Relationship Id="rId47" Type="http://schemas.openxmlformats.org/officeDocument/2006/relationships/hyperlink" Target="file:///C:\Users\niallb\AppData\Local\Microsoft\Windows\Temporary%20Internet%20Files\Content.Outlook\HGWPI41Z\www.stand-united.co.uk" TargetMode="External"/><Relationship Id="rId50"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hyperlink" Target="mailto:Mike.Lynch@theapsgroup.com" TargetMode="External"/><Relationship Id="rId17" Type="http://schemas.openxmlformats.org/officeDocument/2006/relationships/hyperlink" Target="http://avian.co.uk/edinburgh-university/" TargetMode="External"/><Relationship Id="rId25" Type="http://schemas.openxmlformats.org/officeDocument/2006/relationships/hyperlink" Target="http://www.hookson.com/" TargetMode="External"/><Relationship Id="rId33" Type="http://schemas.openxmlformats.org/officeDocument/2006/relationships/hyperlink" Target="file:///C:\Users\stuartm\AppData\Local\Microsoft\Windows\Temporary%20Internet%20Files\Content.Outlook\CDVILJ9S\www.sterlingsolutions.co.uk" TargetMode="External"/><Relationship Id="rId38" Type="http://schemas.openxmlformats.org/officeDocument/2006/relationships/hyperlink" Target="mailto:Mike.Lynch@theapsgroup.com" TargetMode="External"/><Relationship Id="rId46" Type="http://schemas.openxmlformats.org/officeDocument/2006/relationships/hyperlink" Target="file:///C:\Users\niallb\AppData\Local\Microsoft\Windows\Temporary%20Internet%20Files\Content.Outlook\HGWPI41Z\www.rrdcreative.com" TargetMode="External"/><Relationship Id="rId2" Type="http://schemas.openxmlformats.org/officeDocument/2006/relationships/numbering" Target="numbering.xml"/><Relationship Id="rId16" Type="http://schemas.openxmlformats.org/officeDocument/2006/relationships/hyperlink" Target="file:///C:\Users\stuartm\AppData\Local\Microsoft\Windows\Temporary%20Internet%20Files\Content.Outlook\CDVILJ9S\www.avian.co.uk" TargetMode="External"/><Relationship Id="rId20" Type="http://schemas.openxmlformats.org/officeDocument/2006/relationships/hyperlink" Target="file:///C:\Users\stuartm\AppData\Local\Microsoft\Windows\Temporary%20Internet%20Files\Content.Outlook\CDVILJ9S\www.evvivabrands.com" TargetMode="External"/><Relationship Id="rId29" Type="http://schemas.openxmlformats.org/officeDocument/2006/relationships/hyperlink" Target="file:///C:\Users\stuartm\AppData\Local\Microsoft\Windows\Temporary%20Internet%20Files\Content.Outlook\CDVILJ9S\www.rrdcreative.com" TargetMode="External"/><Relationship Id="rId41" Type="http://schemas.openxmlformats.org/officeDocument/2006/relationships/hyperlink" Target="file:///C:\Users\niallb\AppData\Local\Microsoft\Windows\Temporary%20Internet%20Files\Content.Outlook\HGWPI41Z\www.evvivabran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naomi@hookson.com" TargetMode="External"/><Relationship Id="rId32" Type="http://schemas.openxmlformats.org/officeDocument/2006/relationships/hyperlink" Target="http://www.behance.net/standagency" TargetMode="External"/><Relationship Id="rId37" Type="http://schemas.openxmlformats.org/officeDocument/2006/relationships/hyperlink" Target="http://www.docs.csg.ed.ac.uk/Procurement/Terms_Conditions_2011/Services2011.pdf" TargetMode="External"/><Relationship Id="rId40" Type="http://schemas.openxmlformats.org/officeDocument/2006/relationships/hyperlink" Target="file:///C:\Users\niallb\AppData\Local\Microsoft\Windows\Temporary%20Internet%20Files\Content.Outlook\HGWPI41Z\www.avian.co.uk" TargetMode="External"/><Relationship Id="rId45" Type="http://schemas.openxmlformats.org/officeDocument/2006/relationships/hyperlink" Target="http://www.roomfordesign.co.uk" TargetMode="External"/><Relationship Id="rId5" Type="http://schemas.openxmlformats.org/officeDocument/2006/relationships/webSettings" Target="webSettings.xml"/><Relationship Id="rId15" Type="http://schemas.openxmlformats.org/officeDocument/2006/relationships/hyperlink" Target="mailto:Harry.hoy@avian.co.uk" TargetMode="External"/><Relationship Id="rId23" Type="http://schemas.openxmlformats.org/officeDocument/2006/relationships/hyperlink" Target="http://frame.agency/university-of-edinburgh/" TargetMode="External"/><Relationship Id="rId28" Type="http://schemas.openxmlformats.org/officeDocument/2006/relationships/hyperlink" Target="http://www.roomfordesign.co.uk/university-of-edinburgh/" TargetMode="External"/><Relationship Id="rId36" Type="http://schemas.openxmlformats.org/officeDocument/2006/relationships/oleObject" Target="file:///\\ed\dst\shared\CSG\Procurement\Tenders\EU%20Tenders\EC0689%20Graphic_Design\Contract\Buyers%20Guide\ITQ%20Evaluation%20Tool.xls" TargetMode="External"/><Relationship Id="rId49"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yperlink" Target="http://emperor.works/education" TargetMode="External"/><Relationship Id="rId31" Type="http://schemas.openxmlformats.org/officeDocument/2006/relationships/hyperlink" Target="file:///C:\Users\stuartm\AppData\Local\Microsoft\Windows\Temporary%20Internet%20Files\Content.Outlook\CDVILJ9S\www.stand-united.co.uk" TargetMode="External"/><Relationship Id="rId44" Type="http://schemas.openxmlformats.org/officeDocument/2006/relationships/hyperlink" Target="http://www.hookson.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ac.uk/information-services/computing/audio-visual-multi-media/graphic-design" TargetMode="External"/><Relationship Id="rId14" Type="http://schemas.openxmlformats.org/officeDocument/2006/relationships/hyperlink" Target="http://credentials.theapsgroup.scot/aps_credentials_uoe.pdf" TargetMode="External"/><Relationship Id="rId22" Type="http://schemas.openxmlformats.org/officeDocument/2006/relationships/hyperlink" Target="file:///C:\Users\stuartm\AppData\Local\Microsoft\Windows\Temporary%20Internet%20Files\Content.Outlook\CDVILJ9S\www.visitframe.com" TargetMode="External"/><Relationship Id="rId27" Type="http://schemas.openxmlformats.org/officeDocument/2006/relationships/hyperlink" Target="http://www.roomfordesign.co.uk/" TargetMode="External"/><Relationship Id="rId30" Type="http://schemas.openxmlformats.org/officeDocument/2006/relationships/hyperlink" Target="http://www.rrdcreative.com/uoe/" TargetMode="External"/><Relationship Id="rId35" Type="http://schemas.openxmlformats.org/officeDocument/2006/relationships/image" Target="media/image2.emf"/><Relationship Id="rId43" Type="http://schemas.openxmlformats.org/officeDocument/2006/relationships/hyperlink" Target="mailto:naomi@hookson.com" TargetMode="External"/><Relationship Id="rId48" Type="http://schemas.openxmlformats.org/officeDocument/2006/relationships/hyperlink" Target="file:///C:\Users\niallb\AppData\Local\Microsoft\Windows\Temporary%20Internet%20Files\Content.Outlook\HGWPI41Z\www.sterlingsolutions.co.uk" TargetMode="External"/><Relationship Id="rId8" Type="http://schemas.openxmlformats.org/officeDocument/2006/relationships/image" Target="media/image1.jpe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m\AppData\Local\Microsoft\Windows\Temporary%20Internet%20Files\Content.Outlook\CDVILJ9S\Buyers%20Guide%20Template%20Jan%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519F-2363-4AF3-8A88-0D54531B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Buyers Guide Template Jan 2016</Template>
  <TotalTime>0</TotalTime>
  <Pages>13</Pages>
  <Words>3513</Words>
  <Characters>20028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MCLEAN Stuart</dc:creator>
  <dc:description>[Commodity Reference]</dc:description>
  <cp:lastModifiedBy>MACIVER Niall</cp:lastModifiedBy>
  <cp:revision>2</cp:revision>
  <cp:lastPrinted>2014-10-22T09:42:00Z</cp:lastPrinted>
  <dcterms:created xsi:type="dcterms:W3CDTF">2020-06-09T13:18:00Z</dcterms:created>
  <dcterms:modified xsi:type="dcterms:W3CDTF">2020-06-09T13:18:00Z</dcterms:modified>
</cp:coreProperties>
</file>